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911A5" w14:textId="2AD03D9C" w:rsidR="00C40E8A" w:rsidRPr="00875B4E" w:rsidRDefault="00F415C5" w:rsidP="00C40E8A">
      <w:pPr>
        <w:pStyle w:val="Ch"/>
        <w:jc w:val="center"/>
        <w:rPr>
          <w:sz w:val="56"/>
          <w:szCs w:val="56"/>
        </w:rPr>
      </w:pPr>
      <w:bookmarkStart w:id="0" w:name="_Toc110296134"/>
      <w:bookmarkStart w:id="1" w:name="_Toc110296847"/>
      <w:bookmarkStart w:id="2" w:name="_Toc141673322"/>
      <w:bookmarkStart w:id="3" w:name="_Toc141673776"/>
      <w:bookmarkStart w:id="4" w:name="_Toc141774244"/>
      <w:bookmarkStart w:id="5" w:name="_Toc142745154"/>
      <w:bookmarkStart w:id="6" w:name="_Toc47162674"/>
      <w:bookmarkStart w:id="7" w:name="_Toc47163427"/>
      <w:bookmarkStart w:id="8" w:name="_Toc47916227"/>
      <w:bookmarkStart w:id="9" w:name="_Toc79275642"/>
      <w:bookmarkStart w:id="10" w:name="_Toc521800248"/>
      <w:r>
        <w:rPr>
          <w:sz w:val="56"/>
          <w:szCs w:val="56"/>
        </w:rPr>
        <w:t>Blue Book</w:t>
      </w:r>
      <w:r w:rsidR="001F7D70">
        <w:rPr>
          <w:sz w:val="56"/>
          <w:szCs w:val="56"/>
        </w:rPr>
        <w:t xml:space="preserve"> Advanced</w:t>
      </w:r>
    </w:p>
    <w:p w14:paraId="6246CD97" w14:textId="092229D9" w:rsidR="00C40E8A" w:rsidRDefault="00C40E8A" w:rsidP="00C40E8A">
      <w:pPr>
        <w:pStyle w:val="BodyText1"/>
        <w:jc w:val="center"/>
        <w:rPr>
          <w:rFonts w:eastAsia="Arial Unicode MS"/>
        </w:rPr>
      </w:pPr>
      <w:r>
        <w:rPr>
          <w:rFonts w:eastAsia="Arial Unicode MS"/>
        </w:rPr>
        <w:t xml:space="preserve">The following was created for the </w:t>
      </w:r>
      <w:r w:rsidR="00B01B33">
        <w:rPr>
          <w:rFonts w:eastAsia="Arial Unicode MS"/>
        </w:rPr>
        <w:t>2007</w:t>
      </w:r>
      <w:r>
        <w:rPr>
          <w:rFonts w:eastAsia="Arial Unicode MS"/>
        </w:rPr>
        <w:t>-20</w:t>
      </w:r>
      <w:r w:rsidR="00B01B33">
        <w:rPr>
          <w:rFonts w:eastAsia="Arial Unicode MS"/>
        </w:rPr>
        <w:t>08</w:t>
      </w:r>
      <w:r>
        <w:rPr>
          <w:rFonts w:eastAsia="Arial Unicode MS"/>
        </w:rPr>
        <w:t xml:space="preserve"> school year in the NCFCA. Give due attention to checking all hyperlinks before attempting to run in competition as Monum</w:t>
      </w:r>
      <w:bookmarkStart w:id="11" w:name="_GoBack"/>
      <w:bookmarkEnd w:id="11"/>
      <w:r>
        <w:rPr>
          <w:rFonts w:eastAsia="Arial Unicode MS"/>
        </w:rPr>
        <w:t>ent Publishing does not update this archive information.</w:t>
      </w:r>
      <w:r>
        <w:rPr>
          <w:rFonts w:eastAsia="Arial Unicode MS"/>
        </w:rPr>
        <w:br/>
      </w:r>
    </w:p>
    <w:p w14:paraId="514A1436" w14:textId="00A371A4" w:rsidR="00C40E8A" w:rsidRPr="00C40E8A" w:rsidRDefault="00B01B33" w:rsidP="00B01B33">
      <w:pPr>
        <w:jc w:val="center"/>
        <w:rPr>
          <w:rFonts w:eastAsia="Arial Unicode MS"/>
          <w:b/>
          <w:i/>
          <w:sz w:val="20"/>
          <w:szCs w:val="20"/>
        </w:rPr>
      </w:pPr>
      <w:r w:rsidRPr="00B01B33">
        <w:rPr>
          <w:rFonts w:eastAsia="Arial Unicode MS"/>
          <w:b/>
          <w:i/>
          <w:sz w:val="20"/>
          <w:szCs w:val="20"/>
        </w:rPr>
        <w:t>Resolved: That the United States Federal Government should substantially change its policy on illegal immigration</w:t>
      </w:r>
      <w:r w:rsidR="00C40E8A" w:rsidRPr="00C40E8A">
        <w:rPr>
          <w:rFonts w:eastAsia="Arial Unicode MS"/>
          <w:b/>
          <w:i/>
          <w:sz w:val="20"/>
          <w:szCs w:val="20"/>
        </w:rPr>
        <w:t>.</w:t>
      </w:r>
    </w:p>
    <w:p w14:paraId="21F64D36" w14:textId="77777777" w:rsidR="00C40E8A" w:rsidRPr="00C40E8A" w:rsidRDefault="00C40E8A" w:rsidP="00C40E8A">
      <w:pPr>
        <w:jc w:val="center"/>
      </w:pPr>
    </w:p>
    <w:bookmarkEnd w:id="0"/>
    <w:bookmarkEnd w:id="1"/>
    <w:bookmarkEnd w:id="2"/>
    <w:bookmarkEnd w:id="3"/>
    <w:bookmarkEnd w:id="4"/>
    <w:bookmarkEnd w:id="5"/>
    <w:bookmarkEnd w:id="6"/>
    <w:bookmarkEnd w:id="7"/>
    <w:bookmarkEnd w:id="8"/>
    <w:bookmarkEnd w:id="9"/>
    <w:bookmarkEnd w:id="10"/>
    <w:p w14:paraId="78D3A96E" w14:textId="77777777" w:rsidR="00B57579" w:rsidRDefault="00B01B33">
      <w:pPr>
        <w:pStyle w:val="TOC1"/>
        <w:rPr>
          <w:rFonts w:asciiTheme="minorHAnsi" w:eastAsiaTheme="minorEastAsia" w:hAnsiTheme="minorHAnsi" w:cstheme="minorBidi"/>
          <w:b w:val="0"/>
          <w:caps w:val="0"/>
          <w:noProof/>
          <w:sz w:val="24"/>
          <w:szCs w:val="24"/>
        </w:rPr>
      </w:pPr>
      <w:r>
        <w:fldChar w:fldCharType="begin"/>
      </w:r>
      <w:r>
        <w:instrText xml:space="preserve"> TOC \o "1-3" \t "Chapter Title,1,BB-Brief Heading,1,BB-Brief Heading 2A,2" </w:instrText>
      </w:r>
      <w:r>
        <w:fldChar w:fldCharType="separate"/>
      </w:r>
      <w:r w:rsidR="00B57579">
        <w:rPr>
          <w:noProof/>
        </w:rPr>
        <w:t>Going Advanced</w:t>
      </w:r>
      <w:r w:rsidR="00B57579">
        <w:rPr>
          <w:noProof/>
        </w:rPr>
        <w:tab/>
      </w:r>
      <w:r w:rsidR="00B57579">
        <w:rPr>
          <w:noProof/>
        </w:rPr>
        <w:fldChar w:fldCharType="begin"/>
      </w:r>
      <w:r w:rsidR="00B57579">
        <w:rPr>
          <w:noProof/>
        </w:rPr>
        <w:instrText xml:space="preserve"> PAGEREF _Toc456668140 \h </w:instrText>
      </w:r>
      <w:r w:rsidR="00B57579">
        <w:rPr>
          <w:noProof/>
        </w:rPr>
      </w:r>
      <w:r w:rsidR="00B57579">
        <w:rPr>
          <w:noProof/>
        </w:rPr>
        <w:fldChar w:fldCharType="separate"/>
      </w:r>
      <w:r w:rsidR="00B57579">
        <w:rPr>
          <w:noProof/>
        </w:rPr>
        <w:t>5</w:t>
      </w:r>
      <w:r w:rsidR="00B57579">
        <w:rPr>
          <w:noProof/>
        </w:rPr>
        <w:fldChar w:fldCharType="end"/>
      </w:r>
    </w:p>
    <w:p w14:paraId="6B17E1FC" w14:textId="77777777" w:rsidR="00B57579" w:rsidRDefault="00B57579">
      <w:pPr>
        <w:pStyle w:val="TOC1"/>
        <w:rPr>
          <w:rFonts w:asciiTheme="minorHAnsi" w:eastAsiaTheme="minorEastAsia" w:hAnsiTheme="minorHAnsi" w:cstheme="minorBidi"/>
          <w:b w:val="0"/>
          <w:caps w:val="0"/>
          <w:noProof/>
          <w:sz w:val="24"/>
          <w:szCs w:val="24"/>
        </w:rPr>
      </w:pPr>
      <w:r>
        <w:rPr>
          <w:noProof/>
        </w:rPr>
        <w:t>Case Summaries</w:t>
      </w:r>
      <w:r>
        <w:rPr>
          <w:noProof/>
        </w:rPr>
        <w:tab/>
      </w:r>
      <w:r>
        <w:rPr>
          <w:noProof/>
        </w:rPr>
        <w:fldChar w:fldCharType="begin"/>
      </w:r>
      <w:r>
        <w:rPr>
          <w:noProof/>
        </w:rPr>
        <w:instrText xml:space="preserve"> PAGEREF _Toc456668141 \h </w:instrText>
      </w:r>
      <w:r>
        <w:rPr>
          <w:noProof/>
        </w:rPr>
      </w:r>
      <w:r>
        <w:rPr>
          <w:noProof/>
        </w:rPr>
        <w:fldChar w:fldCharType="separate"/>
      </w:r>
      <w:r>
        <w:rPr>
          <w:noProof/>
        </w:rPr>
        <w:t>7</w:t>
      </w:r>
      <w:r>
        <w:rPr>
          <w:noProof/>
        </w:rPr>
        <w:fldChar w:fldCharType="end"/>
      </w:r>
    </w:p>
    <w:p w14:paraId="0E4578A9"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 CROP FAILURE: THE CASE FOR AGJOBS </w:t>
      </w:r>
      <w:r w:rsidRPr="006133E7">
        <w:rPr>
          <w:i/>
          <w:noProof/>
        </w:rPr>
        <w:t>by Matthew Baker</w:t>
      </w:r>
      <w:r>
        <w:rPr>
          <w:noProof/>
        </w:rPr>
        <w:tab/>
      </w:r>
      <w:r>
        <w:rPr>
          <w:noProof/>
        </w:rPr>
        <w:fldChar w:fldCharType="begin"/>
      </w:r>
      <w:r>
        <w:rPr>
          <w:noProof/>
        </w:rPr>
        <w:instrText xml:space="preserve"> PAGEREF _Toc456668142 \h </w:instrText>
      </w:r>
      <w:r>
        <w:rPr>
          <w:noProof/>
        </w:rPr>
      </w:r>
      <w:r>
        <w:rPr>
          <w:noProof/>
        </w:rPr>
        <w:fldChar w:fldCharType="separate"/>
      </w:r>
      <w:r>
        <w:rPr>
          <w:noProof/>
        </w:rPr>
        <w:t>15</w:t>
      </w:r>
      <w:r>
        <w:rPr>
          <w:noProof/>
        </w:rPr>
        <w:fldChar w:fldCharType="end"/>
      </w:r>
    </w:p>
    <w:p w14:paraId="1A32A577"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2. FREE AT LAST: THE CASE FOR AMNESTY </w:t>
      </w:r>
      <w:r w:rsidRPr="006133E7">
        <w:rPr>
          <w:i/>
          <w:iCs/>
          <w:noProof/>
        </w:rPr>
        <w:t>by Matthew Baker</w:t>
      </w:r>
      <w:r>
        <w:rPr>
          <w:noProof/>
        </w:rPr>
        <w:tab/>
      </w:r>
      <w:r>
        <w:rPr>
          <w:noProof/>
        </w:rPr>
        <w:fldChar w:fldCharType="begin"/>
      </w:r>
      <w:r>
        <w:rPr>
          <w:noProof/>
        </w:rPr>
        <w:instrText xml:space="preserve"> PAGEREF _Toc456668143 \h </w:instrText>
      </w:r>
      <w:r>
        <w:rPr>
          <w:noProof/>
        </w:rPr>
      </w:r>
      <w:r>
        <w:rPr>
          <w:noProof/>
        </w:rPr>
        <w:fldChar w:fldCharType="separate"/>
      </w:r>
      <w:r>
        <w:rPr>
          <w:noProof/>
        </w:rPr>
        <w:t>21</w:t>
      </w:r>
      <w:r>
        <w:rPr>
          <w:noProof/>
        </w:rPr>
        <w:fldChar w:fldCharType="end"/>
      </w:r>
    </w:p>
    <w:p w14:paraId="2402974E"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3. GIMME SHELTER: THE CASE FOR BETTER ASYLUM RULES – </w:t>
      </w:r>
      <w:r w:rsidRPr="006133E7">
        <w:rPr>
          <w:rFonts w:ascii="MingLiU" w:eastAsia="MingLiU" w:hAnsi="MingLiU" w:cs="MingLiU"/>
          <w:noProof/>
        </w:rPr>
        <w:t xml:space="preserve"> </w:t>
      </w:r>
      <w:r>
        <w:rPr>
          <w:noProof/>
        </w:rPr>
        <w:t>LEGAL COUNSEL &amp; "MATERIAL SUPPORT" RULE REFORM</w:t>
      </w:r>
      <w:r w:rsidRPr="006133E7">
        <w:rPr>
          <w:rFonts w:ascii="MingLiU" w:eastAsia="MingLiU" w:hAnsi="MingLiU" w:cs="MingLiU"/>
          <w:noProof/>
        </w:rPr>
        <w:t xml:space="preserve"> </w:t>
      </w:r>
      <w:r w:rsidRPr="006133E7">
        <w:rPr>
          <w:i/>
          <w:iCs/>
          <w:noProof/>
        </w:rPr>
        <w:t>by Vance Trefethen</w:t>
      </w:r>
      <w:r>
        <w:rPr>
          <w:noProof/>
        </w:rPr>
        <w:tab/>
      </w:r>
      <w:r>
        <w:rPr>
          <w:noProof/>
        </w:rPr>
        <w:fldChar w:fldCharType="begin"/>
      </w:r>
      <w:r>
        <w:rPr>
          <w:noProof/>
        </w:rPr>
        <w:instrText xml:space="preserve"> PAGEREF _Toc456668144 \h </w:instrText>
      </w:r>
      <w:r>
        <w:rPr>
          <w:noProof/>
        </w:rPr>
      </w:r>
      <w:r>
        <w:rPr>
          <w:noProof/>
        </w:rPr>
        <w:fldChar w:fldCharType="separate"/>
      </w:r>
      <w:r>
        <w:rPr>
          <w:noProof/>
        </w:rPr>
        <w:t>27</w:t>
      </w:r>
      <w:r>
        <w:rPr>
          <w:noProof/>
        </w:rPr>
        <w:fldChar w:fldCharType="end"/>
      </w:r>
    </w:p>
    <w:p w14:paraId="12735358"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val="en"/>
        </w:rPr>
        <w:t>4. STOP THE BLEEDING: THE CASE FOR BORDER PATROL CONTRACTORS</w:t>
      </w:r>
      <w:r>
        <w:rPr>
          <w:noProof/>
        </w:rPr>
        <w:t xml:space="preserve"> </w:t>
      </w:r>
      <w:r w:rsidRPr="006133E7">
        <w:rPr>
          <w:i/>
          <w:iCs/>
          <w:noProof/>
          <w:lang w:val="en"/>
        </w:rPr>
        <w:t>by Sam Hoel</w:t>
      </w:r>
      <w:r>
        <w:rPr>
          <w:noProof/>
        </w:rPr>
        <w:tab/>
      </w:r>
      <w:r>
        <w:rPr>
          <w:noProof/>
        </w:rPr>
        <w:fldChar w:fldCharType="begin"/>
      </w:r>
      <w:r>
        <w:rPr>
          <w:noProof/>
        </w:rPr>
        <w:instrText xml:space="preserve"> PAGEREF _Toc456668145 \h </w:instrText>
      </w:r>
      <w:r>
        <w:rPr>
          <w:noProof/>
        </w:rPr>
      </w:r>
      <w:r>
        <w:rPr>
          <w:noProof/>
        </w:rPr>
        <w:fldChar w:fldCharType="separate"/>
      </w:r>
      <w:r>
        <w:rPr>
          <w:noProof/>
        </w:rPr>
        <w:t>35</w:t>
      </w:r>
      <w:r>
        <w:rPr>
          <w:noProof/>
        </w:rPr>
        <w:fldChar w:fldCharType="end"/>
      </w:r>
    </w:p>
    <w:p w14:paraId="6D511FCC" w14:textId="77777777" w:rsidR="00B57579" w:rsidRDefault="00B57579">
      <w:pPr>
        <w:pStyle w:val="TOC1"/>
        <w:rPr>
          <w:rFonts w:asciiTheme="minorHAnsi" w:eastAsiaTheme="minorEastAsia" w:hAnsiTheme="minorHAnsi" w:cstheme="minorBidi"/>
          <w:b w:val="0"/>
          <w:caps w:val="0"/>
          <w:noProof/>
          <w:sz w:val="24"/>
          <w:szCs w:val="24"/>
        </w:rPr>
      </w:pPr>
      <w:r>
        <w:rPr>
          <w:noProof/>
        </w:rPr>
        <w:t>5. THERE YOU GO AGAIN:  THE CASE FOR THE COMPREHENSIVE IMMIGRATION REFORM ACT OF 2007</w:t>
      </w:r>
      <w:r w:rsidRPr="006133E7">
        <w:rPr>
          <w:i/>
          <w:iCs/>
          <w:noProof/>
        </w:rPr>
        <w:t xml:space="preserve"> by Matthew Baker</w:t>
      </w:r>
      <w:r>
        <w:rPr>
          <w:noProof/>
        </w:rPr>
        <w:tab/>
      </w:r>
      <w:r>
        <w:rPr>
          <w:noProof/>
        </w:rPr>
        <w:fldChar w:fldCharType="begin"/>
      </w:r>
      <w:r>
        <w:rPr>
          <w:noProof/>
        </w:rPr>
        <w:instrText xml:space="preserve"> PAGEREF _Toc456668146 \h </w:instrText>
      </w:r>
      <w:r>
        <w:rPr>
          <w:noProof/>
        </w:rPr>
      </w:r>
      <w:r>
        <w:rPr>
          <w:noProof/>
        </w:rPr>
        <w:fldChar w:fldCharType="separate"/>
      </w:r>
      <w:r>
        <w:rPr>
          <w:noProof/>
        </w:rPr>
        <w:t>44</w:t>
      </w:r>
      <w:r>
        <w:rPr>
          <w:noProof/>
        </w:rPr>
        <w:fldChar w:fldCharType="end"/>
      </w:r>
    </w:p>
    <w:p w14:paraId="5C3DC43A" w14:textId="77777777" w:rsidR="00B57579" w:rsidRDefault="00B57579">
      <w:pPr>
        <w:pStyle w:val="TOC1"/>
        <w:rPr>
          <w:rFonts w:asciiTheme="minorHAnsi" w:eastAsiaTheme="minorEastAsia" w:hAnsiTheme="minorHAnsi" w:cstheme="minorBidi"/>
          <w:b w:val="0"/>
          <w:caps w:val="0"/>
          <w:noProof/>
          <w:sz w:val="24"/>
          <w:szCs w:val="24"/>
        </w:rPr>
      </w:pPr>
      <w:r>
        <w:rPr>
          <w:noProof/>
        </w:rPr>
        <w:t>6. ANCHORS AWAY:  THE CASE FOR PASSING THE "BIRTHRIGHT CITIZENSHIP ACT"</w:t>
      </w:r>
      <w:r w:rsidRPr="006133E7">
        <w:rPr>
          <w:bCs/>
          <w:noProof/>
        </w:rPr>
        <w:t xml:space="preserve"> </w:t>
      </w:r>
      <w:r w:rsidRPr="006133E7">
        <w:rPr>
          <w:bCs/>
          <w:i/>
          <w:iCs/>
          <w:noProof/>
        </w:rPr>
        <w:t>by Noah Oberlander</w:t>
      </w:r>
      <w:r>
        <w:rPr>
          <w:noProof/>
        </w:rPr>
        <w:tab/>
      </w:r>
      <w:r>
        <w:rPr>
          <w:noProof/>
        </w:rPr>
        <w:fldChar w:fldCharType="begin"/>
      </w:r>
      <w:r>
        <w:rPr>
          <w:noProof/>
        </w:rPr>
        <w:instrText xml:space="preserve"> PAGEREF _Toc456668147 \h </w:instrText>
      </w:r>
      <w:r>
        <w:rPr>
          <w:noProof/>
        </w:rPr>
      </w:r>
      <w:r>
        <w:rPr>
          <w:noProof/>
        </w:rPr>
        <w:fldChar w:fldCharType="separate"/>
      </w:r>
      <w:r>
        <w:rPr>
          <w:noProof/>
        </w:rPr>
        <w:t>50</w:t>
      </w:r>
      <w:r>
        <w:rPr>
          <w:noProof/>
        </w:rPr>
        <w:fldChar w:fldCharType="end"/>
      </w:r>
    </w:p>
    <w:p w14:paraId="489DCD4C"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7. CITY ON A HILL: THE CASE FOR ENDING CUBAN WET-FOOT/DRY-FOOT POLICY </w:t>
      </w:r>
      <w:r w:rsidRPr="006133E7">
        <w:rPr>
          <w:i/>
          <w:iCs/>
          <w:noProof/>
        </w:rPr>
        <w:t>by Noah Oberlander</w:t>
      </w:r>
      <w:r>
        <w:rPr>
          <w:noProof/>
        </w:rPr>
        <w:tab/>
      </w:r>
      <w:r>
        <w:rPr>
          <w:noProof/>
        </w:rPr>
        <w:fldChar w:fldCharType="begin"/>
      </w:r>
      <w:r>
        <w:rPr>
          <w:noProof/>
        </w:rPr>
        <w:instrText xml:space="preserve"> PAGEREF _Toc456668148 \h </w:instrText>
      </w:r>
      <w:r>
        <w:rPr>
          <w:noProof/>
        </w:rPr>
      </w:r>
      <w:r>
        <w:rPr>
          <w:noProof/>
        </w:rPr>
        <w:fldChar w:fldCharType="separate"/>
      </w:r>
      <w:r>
        <w:rPr>
          <w:noProof/>
        </w:rPr>
        <w:t>58</w:t>
      </w:r>
      <w:r>
        <w:rPr>
          <w:noProof/>
        </w:rPr>
        <w:fldChar w:fldCharType="end"/>
      </w:r>
    </w:p>
    <w:p w14:paraId="68D9A97C"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8. NOT SO FAST:</w:t>
      </w:r>
      <w:r>
        <w:rPr>
          <w:noProof/>
        </w:rPr>
        <w:t xml:space="preserve">  </w:t>
      </w:r>
      <w:r w:rsidRPr="006133E7">
        <w:rPr>
          <w:noProof/>
          <w:lang/>
        </w:rPr>
        <w:t>THE CASE FOR REFORMING EXPEDITED REMOVAL</w:t>
      </w:r>
      <w:r>
        <w:rPr>
          <w:noProof/>
        </w:rPr>
        <w:t xml:space="preserve"> </w:t>
      </w:r>
      <w:r w:rsidRPr="006133E7">
        <w:rPr>
          <w:i/>
          <w:iCs/>
          <w:noProof/>
          <w:lang/>
        </w:rPr>
        <w:t>by Cody Herche and Vance Trefethen</w:t>
      </w:r>
      <w:r>
        <w:rPr>
          <w:noProof/>
        </w:rPr>
        <w:tab/>
      </w:r>
      <w:r>
        <w:rPr>
          <w:noProof/>
        </w:rPr>
        <w:fldChar w:fldCharType="begin"/>
      </w:r>
      <w:r>
        <w:rPr>
          <w:noProof/>
        </w:rPr>
        <w:instrText xml:space="preserve"> PAGEREF _Toc456668149 \h </w:instrText>
      </w:r>
      <w:r>
        <w:rPr>
          <w:noProof/>
        </w:rPr>
      </w:r>
      <w:r>
        <w:rPr>
          <w:noProof/>
        </w:rPr>
        <w:fldChar w:fldCharType="separate"/>
      </w:r>
      <w:r>
        <w:rPr>
          <w:noProof/>
        </w:rPr>
        <w:t>65</w:t>
      </w:r>
      <w:r>
        <w:rPr>
          <w:noProof/>
        </w:rPr>
        <w:fldChar w:fldCharType="end"/>
      </w:r>
    </w:p>
    <w:p w14:paraId="0147E1D4"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 xml:space="preserve">9. COURTING DISASTER: THE CASE FOR ENDING B.I.A. STREAMLINING </w:t>
      </w:r>
      <w:r w:rsidRPr="006133E7">
        <w:rPr>
          <w:i/>
          <w:iCs/>
          <w:noProof/>
          <w:lang/>
        </w:rPr>
        <w:t>by Cody Herche and Vance Trefethen</w:t>
      </w:r>
      <w:r>
        <w:rPr>
          <w:noProof/>
        </w:rPr>
        <w:tab/>
      </w:r>
      <w:r>
        <w:rPr>
          <w:noProof/>
        </w:rPr>
        <w:fldChar w:fldCharType="begin"/>
      </w:r>
      <w:r>
        <w:rPr>
          <w:noProof/>
        </w:rPr>
        <w:instrText xml:space="preserve"> PAGEREF _Toc456668150 \h </w:instrText>
      </w:r>
      <w:r>
        <w:rPr>
          <w:noProof/>
        </w:rPr>
      </w:r>
      <w:r>
        <w:rPr>
          <w:noProof/>
        </w:rPr>
        <w:fldChar w:fldCharType="separate"/>
      </w:r>
      <w:r>
        <w:rPr>
          <w:noProof/>
        </w:rPr>
        <w:t>71</w:t>
      </w:r>
      <w:r>
        <w:rPr>
          <w:noProof/>
        </w:rPr>
        <w:fldChar w:fldCharType="end"/>
      </w:r>
    </w:p>
    <w:p w14:paraId="3DAF2515"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10. IT TAKES A VILLAGE: THE CASE FOR LEGAL AID FOR MINORS IN DETENTION </w:t>
      </w:r>
      <w:r w:rsidRPr="006133E7">
        <w:rPr>
          <w:i/>
          <w:iCs/>
          <w:noProof/>
        </w:rPr>
        <w:t>by Matthew Baker</w:t>
      </w:r>
      <w:r>
        <w:rPr>
          <w:noProof/>
        </w:rPr>
        <w:tab/>
      </w:r>
      <w:r>
        <w:rPr>
          <w:noProof/>
        </w:rPr>
        <w:fldChar w:fldCharType="begin"/>
      </w:r>
      <w:r>
        <w:rPr>
          <w:noProof/>
        </w:rPr>
        <w:instrText xml:space="preserve"> PAGEREF _Toc456668151 \h </w:instrText>
      </w:r>
      <w:r>
        <w:rPr>
          <w:noProof/>
        </w:rPr>
      </w:r>
      <w:r>
        <w:rPr>
          <w:noProof/>
        </w:rPr>
        <w:fldChar w:fldCharType="separate"/>
      </w:r>
      <w:r>
        <w:rPr>
          <w:noProof/>
        </w:rPr>
        <w:t>79</w:t>
      </w:r>
      <w:r>
        <w:rPr>
          <w:noProof/>
        </w:rPr>
        <w:fldChar w:fldCharType="end"/>
      </w:r>
    </w:p>
    <w:p w14:paraId="032E70C6"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11. ROAD TO RICHES: THE CASE FOR THE NORTH AMERICAN INVESTMENT FUND </w:t>
      </w:r>
      <w:r w:rsidRPr="006133E7">
        <w:rPr>
          <w:i/>
          <w:iCs/>
          <w:noProof/>
        </w:rPr>
        <w:t>by Matthew Baker</w:t>
      </w:r>
      <w:r>
        <w:rPr>
          <w:noProof/>
        </w:rPr>
        <w:tab/>
      </w:r>
      <w:r>
        <w:rPr>
          <w:noProof/>
        </w:rPr>
        <w:fldChar w:fldCharType="begin"/>
      </w:r>
      <w:r>
        <w:rPr>
          <w:noProof/>
        </w:rPr>
        <w:instrText xml:space="preserve"> PAGEREF _Toc456668152 \h </w:instrText>
      </w:r>
      <w:r>
        <w:rPr>
          <w:noProof/>
        </w:rPr>
      </w:r>
      <w:r>
        <w:rPr>
          <w:noProof/>
        </w:rPr>
        <w:fldChar w:fldCharType="separate"/>
      </w:r>
      <w:r>
        <w:rPr>
          <w:noProof/>
        </w:rPr>
        <w:t>86</w:t>
      </w:r>
      <w:r>
        <w:rPr>
          <w:noProof/>
        </w:rPr>
        <w:fldChar w:fldCharType="end"/>
      </w:r>
    </w:p>
    <w:p w14:paraId="27A90837"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12. WE DON'T NEED NO EDUCATION: THE CASE FOR REVERSING PLYLER v. DOE </w:t>
      </w:r>
      <w:r w:rsidRPr="006133E7">
        <w:rPr>
          <w:i/>
          <w:iCs/>
          <w:noProof/>
        </w:rPr>
        <w:t>by Dave Carter</w:t>
      </w:r>
      <w:r>
        <w:rPr>
          <w:noProof/>
        </w:rPr>
        <w:tab/>
      </w:r>
      <w:r>
        <w:rPr>
          <w:noProof/>
        </w:rPr>
        <w:fldChar w:fldCharType="begin"/>
      </w:r>
      <w:r>
        <w:rPr>
          <w:noProof/>
        </w:rPr>
        <w:instrText xml:space="preserve"> PAGEREF _Toc456668153 \h </w:instrText>
      </w:r>
      <w:r>
        <w:rPr>
          <w:noProof/>
        </w:rPr>
      </w:r>
      <w:r>
        <w:rPr>
          <w:noProof/>
        </w:rPr>
        <w:fldChar w:fldCharType="separate"/>
      </w:r>
      <w:r>
        <w:rPr>
          <w:noProof/>
        </w:rPr>
        <w:t>91</w:t>
      </w:r>
      <w:r>
        <w:rPr>
          <w:noProof/>
        </w:rPr>
        <w:fldChar w:fldCharType="end"/>
      </w:r>
    </w:p>
    <w:p w14:paraId="1AACE6E0" w14:textId="77777777" w:rsidR="00B57579" w:rsidRDefault="00B57579">
      <w:pPr>
        <w:pStyle w:val="TOC2"/>
        <w:tabs>
          <w:tab w:val="right" w:leader="dot" w:pos="9926"/>
        </w:tabs>
        <w:rPr>
          <w:rFonts w:asciiTheme="minorHAnsi" w:eastAsiaTheme="minorEastAsia" w:hAnsiTheme="minorHAnsi" w:cstheme="minorBidi"/>
          <w:smallCaps w:val="0"/>
          <w:noProof/>
          <w:sz w:val="24"/>
          <w:szCs w:val="24"/>
        </w:rPr>
      </w:pPr>
      <w:r>
        <w:rPr>
          <w:noProof/>
        </w:rPr>
        <w:t>Background Reading on PLYLER v. DOE</w:t>
      </w:r>
      <w:r>
        <w:rPr>
          <w:noProof/>
        </w:rPr>
        <w:tab/>
      </w:r>
      <w:r>
        <w:rPr>
          <w:noProof/>
        </w:rPr>
        <w:fldChar w:fldCharType="begin"/>
      </w:r>
      <w:r>
        <w:rPr>
          <w:noProof/>
        </w:rPr>
        <w:instrText xml:space="preserve"> PAGEREF _Toc456668154 \h </w:instrText>
      </w:r>
      <w:r>
        <w:rPr>
          <w:noProof/>
        </w:rPr>
      </w:r>
      <w:r>
        <w:rPr>
          <w:noProof/>
        </w:rPr>
        <w:fldChar w:fldCharType="separate"/>
      </w:r>
      <w:r>
        <w:rPr>
          <w:noProof/>
        </w:rPr>
        <w:t>99</w:t>
      </w:r>
      <w:r>
        <w:rPr>
          <w:noProof/>
        </w:rPr>
        <w:fldChar w:fldCharType="end"/>
      </w:r>
    </w:p>
    <w:p w14:paraId="7621CF07" w14:textId="77777777" w:rsidR="00B57579" w:rsidRDefault="00B57579">
      <w:pPr>
        <w:pStyle w:val="TOC1"/>
        <w:rPr>
          <w:rFonts w:asciiTheme="minorHAnsi" w:eastAsiaTheme="minorEastAsia" w:hAnsiTheme="minorHAnsi" w:cstheme="minorBidi"/>
          <w:b w:val="0"/>
          <w:caps w:val="0"/>
          <w:noProof/>
          <w:sz w:val="24"/>
          <w:szCs w:val="24"/>
        </w:rPr>
      </w:pPr>
      <w:r>
        <w:rPr>
          <w:noProof/>
        </w:rPr>
        <w:t>13. BUT YOU CAN'T HIDE: THE CASE FOR ENDING SANCTUARY CITIES</w:t>
      </w:r>
      <w:r w:rsidRPr="006133E7">
        <w:rPr>
          <w:i/>
          <w:iCs/>
          <w:noProof/>
        </w:rPr>
        <w:t xml:space="preserve"> by Matthew Baker</w:t>
      </w:r>
      <w:r>
        <w:rPr>
          <w:noProof/>
        </w:rPr>
        <w:tab/>
      </w:r>
      <w:r>
        <w:rPr>
          <w:noProof/>
        </w:rPr>
        <w:fldChar w:fldCharType="begin"/>
      </w:r>
      <w:r>
        <w:rPr>
          <w:noProof/>
        </w:rPr>
        <w:instrText xml:space="preserve"> PAGEREF _Toc456668155 \h </w:instrText>
      </w:r>
      <w:r>
        <w:rPr>
          <w:noProof/>
        </w:rPr>
      </w:r>
      <w:r>
        <w:rPr>
          <w:noProof/>
        </w:rPr>
        <w:fldChar w:fldCharType="separate"/>
      </w:r>
      <w:r>
        <w:rPr>
          <w:noProof/>
        </w:rPr>
        <w:t>101</w:t>
      </w:r>
      <w:r>
        <w:rPr>
          <w:noProof/>
        </w:rPr>
        <w:fldChar w:fldCharType="end"/>
      </w:r>
    </w:p>
    <w:p w14:paraId="0A102D77"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14. GO DIRECTLY TO JAIL: THE CASE FOR "OPERATION STREAMLINE" </w:t>
      </w:r>
      <w:r w:rsidRPr="006133E7">
        <w:rPr>
          <w:i/>
          <w:iCs/>
          <w:noProof/>
        </w:rPr>
        <w:t>by Mathew Baker</w:t>
      </w:r>
      <w:r>
        <w:rPr>
          <w:noProof/>
        </w:rPr>
        <w:tab/>
      </w:r>
      <w:r>
        <w:rPr>
          <w:noProof/>
        </w:rPr>
        <w:fldChar w:fldCharType="begin"/>
      </w:r>
      <w:r>
        <w:rPr>
          <w:noProof/>
        </w:rPr>
        <w:instrText xml:space="preserve"> PAGEREF _Toc456668156 \h </w:instrText>
      </w:r>
      <w:r>
        <w:rPr>
          <w:noProof/>
        </w:rPr>
      </w:r>
      <w:r>
        <w:rPr>
          <w:noProof/>
        </w:rPr>
        <w:fldChar w:fldCharType="separate"/>
      </w:r>
      <w:r>
        <w:rPr>
          <w:noProof/>
        </w:rPr>
        <w:t>107</w:t>
      </w:r>
      <w:r>
        <w:rPr>
          <w:noProof/>
        </w:rPr>
        <w:fldChar w:fldCharType="end"/>
      </w:r>
    </w:p>
    <w:p w14:paraId="29ACF3B1"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15. DECLARE THE PENNIES: THE CASE FOR TAX INFORMATION SHARING </w:t>
      </w:r>
      <w:r w:rsidRPr="006133E7">
        <w:rPr>
          <w:i/>
          <w:iCs/>
          <w:noProof/>
        </w:rPr>
        <w:t>by Vance Trefethen</w:t>
      </w:r>
      <w:r>
        <w:rPr>
          <w:noProof/>
        </w:rPr>
        <w:tab/>
      </w:r>
      <w:r>
        <w:rPr>
          <w:noProof/>
        </w:rPr>
        <w:fldChar w:fldCharType="begin"/>
      </w:r>
      <w:r>
        <w:rPr>
          <w:noProof/>
        </w:rPr>
        <w:instrText xml:space="preserve"> PAGEREF _Toc456668157 \h </w:instrText>
      </w:r>
      <w:r>
        <w:rPr>
          <w:noProof/>
        </w:rPr>
      </w:r>
      <w:r>
        <w:rPr>
          <w:noProof/>
        </w:rPr>
        <w:fldChar w:fldCharType="separate"/>
      </w:r>
      <w:r>
        <w:rPr>
          <w:noProof/>
        </w:rPr>
        <w:t>113</w:t>
      </w:r>
      <w:r>
        <w:rPr>
          <w:noProof/>
        </w:rPr>
        <w:fldChar w:fldCharType="end"/>
      </w:r>
    </w:p>
    <w:p w14:paraId="6B0D8F63"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16. OFF THE RACK: THE CASE FOR ENDING TORTURE &amp; RACIAL PROFILING</w:t>
      </w:r>
      <w:r>
        <w:rPr>
          <w:noProof/>
        </w:rPr>
        <w:t xml:space="preserve"> </w:t>
      </w:r>
      <w:r w:rsidRPr="006133E7">
        <w:rPr>
          <w:i/>
          <w:iCs/>
          <w:noProof/>
          <w:lang/>
        </w:rPr>
        <w:t>by Cody Herche</w:t>
      </w:r>
      <w:r>
        <w:rPr>
          <w:noProof/>
        </w:rPr>
        <w:tab/>
      </w:r>
      <w:r>
        <w:rPr>
          <w:noProof/>
        </w:rPr>
        <w:fldChar w:fldCharType="begin"/>
      </w:r>
      <w:r>
        <w:rPr>
          <w:noProof/>
        </w:rPr>
        <w:instrText xml:space="preserve"> PAGEREF _Toc456668158 \h </w:instrText>
      </w:r>
      <w:r>
        <w:rPr>
          <w:noProof/>
        </w:rPr>
      </w:r>
      <w:r>
        <w:rPr>
          <w:noProof/>
        </w:rPr>
        <w:fldChar w:fldCharType="separate"/>
      </w:r>
      <w:r>
        <w:rPr>
          <w:noProof/>
        </w:rPr>
        <w:t>120</w:t>
      </w:r>
      <w:r>
        <w:rPr>
          <w:noProof/>
        </w:rPr>
        <w:fldChar w:fldCharType="end"/>
      </w:r>
    </w:p>
    <w:p w14:paraId="0242AAC0"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17. VIRTUAL REALITY: THE CASE FOR A VIRTUAL BORDER FENCE </w:t>
      </w:r>
      <w:r w:rsidRPr="006133E7">
        <w:rPr>
          <w:i/>
          <w:iCs/>
          <w:noProof/>
        </w:rPr>
        <w:t>by Noah Oberlander</w:t>
      </w:r>
      <w:r>
        <w:rPr>
          <w:noProof/>
        </w:rPr>
        <w:tab/>
      </w:r>
      <w:r>
        <w:rPr>
          <w:noProof/>
        </w:rPr>
        <w:fldChar w:fldCharType="begin"/>
      </w:r>
      <w:r>
        <w:rPr>
          <w:noProof/>
        </w:rPr>
        <w:instrText xml:space="preserve"> PAGEREF _Toc456668159 \h </w:instrText>
      </w:r>
      <w:r>
        <w:rPr>
          <w:noProof/>
        </w:rPr>
      </w:r>
      <w:r>
        <w:rPr>
          <w:noProof/>
        </w:rPr>
        <w:fldChar w:fldCharType="separate"/>
      </w:r>
      <w:r>
        <w:rPr>
          <w:noProof/>
        </w:rPr>
        <w:t>129</w:t>
      </w:r>
      <w:r>
        <w:rPr>
          <w:noProof/>
        </w:rPr>
        <w:fldChar w:fldCharType="end"/>
      </w:r>
    </w:p>
    <w:p w14:paraId="529D3CE0"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18. TIME'S UP:THE CASE FOR BETTER VISA OVERSTAY ENFORCEMENT </w:t>
      </w:r>
      <w:r w:rsidRPr="006133E7">
        <w:rPr>
          <w:i/>
          <w:iCs/>
          <w:noProof/>
        </w:rPr>
        <w:t>by Dave Carter</w:t>
      </w:r>
      <w:r>
        <w:rPr>
          <w:noProof/>
        </w:rPr>
        <w:tab/>
      </w:r>
      <w:r>
        <w:rPr>
          <w:noProof/>
        </w:rPr>
        <w:fldChar w:fldCharType="begin"/>
      </w:r>
      <w:r>
        <w:rPr>
          <w:noProof/>
        </w:rPr>
        <w:instrText xml:space="preserve"> PAGEREF _Toc456668160 \h </w:instrText>
      </w:r>
      <w:r>
        <w:rPr>
          <w:noProof/>
        </w:rPr>
      </w:r>
      <w:r>
        <w:rPr>
          <w:noProof/>
        </w:rPr>
        <w:fldChar w:fldCharType="separate"/>
      </w:r>
      <w:r>
        <w:rPr>
          <w:noProof/>
        </w:rPr>
        <w:t>135</w:t>
      </w:r>
      <w:r>
        <w:rPr>
          <w:noProof/>
        </w:rPr>
        <w:fldChar w:fldCharType="end"/>
      </w:r>
    </w:p>
    <w:p w14:paraId="75352EE5"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Affirmative Response to Racism Kritiks/Disads </w:t>
      </w:r>
      <w:r w:rsidRPr="006133E7">
        <w:rPr>
          <w:i/>
          <w:iCs/>
          <w:noProof/>
        </w:rPr>
        <w:t>by Dave Carter</w:t>
      </w:r>
      <w:r>
        <w:rPr>
          <w:noProof/>
        </w:rPr>
        <w:tab/>
      </w:r>
      <w:r>
        <w:rPr>
          <w:noProof/>
        </w:rPr>
        <w:fldChar w:fldCharType="begin"/>
      </w:r>
      <w:r>
        <w:rPr>
          <w:noProof/>
        </w:rPr>
        <w:instrText xml:space="preserve"> PAGEREF _Toc456668161 \h </w:instrText>
      </w:r>
      <w:r>
        <w:rPr>
          <w:noProof/>
        </w:rPr>
      </w:r>
      <w:r>
        <w:rPr>
          <w:noProof/>
        </w:rPr>
        <w:fldChar w:fldCharType="separate"/>
      </w:r>
      <w:r>
        <w:rPr>
          <w:noProof/>
        </w:rPr>
        <w:t>143</w:t>
      </w:r>
      <w:r>
        <w:rPr>
          <w:noProof/>
        </w:rPr>
        <w:fldChar w:fldCharType="end"/>
      </w:r>
    </w:p>
    <w:p w14:paraId="14551003"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AGJOBS</w:t>
      </w:r>
      <w:r w:rsidRPr="006133E7">
        <w:rPr>
          <w:i/>
          <w:noProof/>
        </w:rPr>
        <w:t xml:space="preserve"> by</w:t>
      </w:r>
      <w:r w:rsidRPr="006133E7">
        <w:rPr>
          <w:i/>
          <w:iCs/>
          <w:noProof/>
        </w:rPr>
        <w:t xml:space="preserve"> Matthew Baker</w:t>
      </w:r>
      <w:r>
        <w:rPr>
          <w:noProof/>
        </w:rPr>
        <w:tab/>
      </w:r>
      <w:r>
        <w:rPr>
          <w:noProof/>
        </w:rPr>
        <w:fldChar w:fldCharType="begin"/>
      </w:r>
      <w:r>
        <w:rPr>
          <w:noProof/>
        </w:rPr>
        <w:instrText xml:space="preserve"> PAGEREF _Toc456668162 \h </w:instrText>
      </w:r>
      <w:r>
        <w:rPr>
          <w:noProof/>
        </w:rPr>
      </w:r>
      <w:r>
        <w:rPr>
          <w:noProof/>
        </w:rPr>
        <w:fldChar w:fldCharType="separate"/>
      </w:r>
      <w:r>
        <w:rPr>
          <w:noProof/>
        </w:rPr>
        <w:t>146</w:t>
      </w:r>
      <w:r>
        <w:rPr>
          <w:noProof/>
        </w:rPr>
        <w:fldChar w:fldCharType="end"/>
      </w:r>
    </w:p>
    <w:p w14:paraId="1E5410A5"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AMNESTY</w:t>
      </w:r>
      <w:r w:rsidRPr="006133E7">
        <w:rPr>
          <w:i/>
          <w:noProof/>
        </w:rPr>
        <w:t xml:space="preserve"> by</w:t>
      </w:r>
      <w:r w:rsidRPr="006133E7">
        <w:rPr>
          <w:i/>
          <w:iCs/>
          <w:noProof/>
        </w:rPr>
        <w:t xml:space="preserve"> Matthew Baker</w:t>
      </w:r>
      <w:r>
        <w:rPr>
          <w:noProof/>
        </w:rPr>
        <w:tab/>
      </w:r>
      <w:r>
        <w:rPr>
          <w:noProof/>
        </w:rPr>
        <w:fldChar w:fldCharType="begin"/>
      </w:r>
      <w:r>
        <w:rPr>
          <w:noProof/>
        </w:rPr>
        <w:instrText xml:space="preserve"> PAGEREF _Toc456668163 \h </w:instrText>
      </w:r>
      <w:r>
        <w:rPr>
          <w:noProof/>
        </w:rPr>
      </w:r>
      <w:r>
        <w:rPr>
          <w:noProof/>
        </w:rPr>
        <w:fldChar w:fldCharType="separate"/>
      </w:r>
      <w:r>
        <w:rPr>
          <w:noProof/>
        </w:rPr>
        <w:t>149</w:t>
      </w:r>
      <w:r>
        <w:rPr>
          <w:noProof/>
        </w:rPr>
        <w:fldChar w:fldCharType="end"/>
      </w:r>
    </w:p>
    <w:p w14:paraId="1A0F3D58"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ASYLUM IMPROVEMENTS NOT NEEDED</w:t>
      </w:r>
      <w:r w:rsidRPr="006133E7">
        <w:rPr>
          <w:i/>
          <w:noProof/>
        </w:rPr>
        <w:t xml:space="preserve"> by</w:t>
      </w:r>
      <w:r w:rsidRPr="006133E7">
        <w:rPr>
          <w:i/>
          <w:iCs/>
          <w:noProof/>
        </w:rPr>
        <w:t xml:space="preserve"> Vance Trefethen</w:t>
      </w:r>
      <w:r>
        <w:rPr>
          <w:noProof/>
        </w:rPr>
        <w:tab/>
      </w:r>
      <w:r>
        <w:rPr>
          <w:noProof/>
        </w:rPr>
        <w:fldChar w:fldCharType="begin"/>
      </w:r>
      <w:r>
        <w:rPr>
          <w:noProof/>
        </w:rPr>
        <w:instrText xml:space="preserve"> PAGEREF _Toc456668164 \h </w:instrText>
      </w:r>
      <w:r>
        <w:rPr>
          <w:noProof/>
        </w:rPr>
      </w:r>
      <w:r>
        <w:rPr>
          <w:noProof/>
        </w:rPr>
        <w:fldChar w:fldCharType="separate"/>
      </w:r>
      <w:r>
        <w:rPr>
          <w:noProof/>
        </w:rPr>
        <w:t>153</w:t>
      </w:r>
      <w:r>
        <w:rPr>
          <w:noProof/>
        </w:rPr>
        <w:fldChar w:fldCharType="end"/>
      </w:r>
    </w:p>
    <w:p w14:paraId="55B123AC"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BORDER GUARD PRIVATIZATION</w:t>
      </w:r>
      <w:r w:rsidRPr="006133E7">
        <w:rPr>
          <w:i/>
          <w:noProof/>
        </w:rPr>
        <w:t xml:space="preserve"> by</w:t>
      </w:r>
      <w:r w:rsidRPr="006133E7">
        <w:rPr>
          <w:i/>
          <w:iCs/>
          <w:noProof/>
        </w:rPr>
        <w:t xml:space="preserve"> Sam Hoel</w:t>
      </w:r>
      <w:r>
        <w:rPr>
          <w:noProof/>
        </w:rPr>
        <w:tab/>
      </w:r>
      <w:r>
        <w:rPr>
          <w:noProof/>
        </w:rPr>
        <w:fldChar w:fldCharType="begin"/>
      </w:r>
      <w:r>
        <w:rPr>
          <w:noProof/>
        </w:rPr>
        <w:instrText xml:space="preserve"> PAGEREF _Toc456668165 \h </w:instrText>
      </w:r>
      <w:r>
        <w:rPr>
          <w:noProof/>
        </w:rPr>
      </w:r>
      <w:r>
        <w:rPr>
          <w:noProof/>
        </w:rPr>
        <w:fldChar w:fldCharType="separate"/>
      </w:r>
      <w:r>
        <w:rPr>
          <w:noProof/>
        </w:rPr>
        <w:t>157</w:t>
      </w:r>
      <w:r>
        <w:rPr>
          <w:noProof/>
        </w:rPr>
        <w:fldChar w:fldCharType="end"/>
      </w:r>
    </w:p>
    <w:p w14:paraId="07B25B00"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COMPREHENSIVE IMMIGRATION REFORM ACT</w:t>
      </w:r>
      <w:r w:rsidRPr="006133E7">
        <w:rPr>
          <w:i/>
          <w:noProof/>
        </w:rPr>
        <w:t xml:space="preserve"> by</w:t>
      </w:r>
      <w:r w:rsidRPr="006133E7">
        <w:rPr>
          <w:i/>
          <w:iCs/>
          <w:noProof/>
        </w:rPr>
        <w:t xml:space="preserve"> Matthew Baker</w:t>
      </w:r>
      <w:r>
        <w:rPr>
          <w:noProof/>
        </w:rPr>
        <w:tab/>
      </w:r>
      <w:r>
        <w:rPr>
          <w:noProof/>
        </w:rPr>
        <w:fldChar w:fldCharType="begin"/>
      </w:r>
      <w:r>
        <w:rPr>
          <w:noProof/>
        </w:rPr>
        <w:instrText xml:space="preserve"> PAGEREF _Toc456668166 \h </w:instrText>
      </w:r>
      <w:r>
        <w:rPr>
          <w:noProof/>
        </w:rPr>
      </w:r>
      <w:r>
        <w:rPr>
          <w:noProof/>
        </w:rPr>
        <w:fldChar w:fldCharType="separate"/>
      </w:r>
      <w:r>
        <w:rPr>
          <w:noProof/>
        </w:rPr>
        <w:t>160</w:t>
      </w:r>
      <w:r>
        <w:rPr>
          <w:noProof/>
        </w:rPr>
        <w:fldChar w:fldCharType="end"/>
      </w:r>
    </w:p>
    <w:p w14:paraId="6059B67C" w14:textId="77777777" w:rsidR="00B57579" w:rsidRDefault="00B57579">
      <w:pPr>
        <w:pStyle w:val="TOC1"/>
        <w:rPr>
          <w:rFonts w:asciiTheme="minorHAnsi" w:eastAsiaTheme="minorEastAsia" w:hAnsiTheme="minorHAnsi" w:cstheme="minorBidi"/>
          <w:b w:val="0"/>
          <w:caps w:val="0"/>
          <w:noProof/>
          <w:sz w:val="24"/>
          <w:szCs w:val="24"/>
        </w:rPr>
      </w:pPr>
      <w:r>
        <w:rPr>
          <w:noProof/>
        </w:rPr>
        <w:lastRenderedPageBreak/>
        <w:t>NEGATIVE BRIEF: ENDING BIRTHRIGHT CITIZENSHIP - BAD IDEA</w:t>
      </w:r>
      <w:r w:rsidRPr="006133E7">
        <w:rPr>
          <w:i/>
          <w:noProof/>
        </w:rPr>
        <w:t xml:space="preserve"> by Noah Oberlander and Allison McCarty</w:t>
      </w:r>
      <w:r>
        <w:rPr>
          <w:noProof/>
        </w:rPr>
        <w:tab/>
      </w:r>
      <w:r>
        <w:rPr>
          <w:noProof/>
        </w:rPr>
        <w:fldChar w:fldCharType="begin"/>
      </w:r>
      <w:r>
        <w:rPr>
          <w:noProof/>
        </w:rPr>
        <w:instrText xml:space="preserve"> PAGEREF _Toc456668167 \h </w:instrText>
      </w:r>
      <w:r>
        <w:rPr>
          <w:noProof/>
        </w:rPr>
      </w:r>
      <w:r>
        <w:rPr>
          <w:noProof/>
        </w:rPr>
        <w:fldChar w:fldCharType="separate"/>
      </w:r>
      <w:r>
        <w:rPr>
          <w:noProof/>
        </w:rPr>
        <w:t>163</w:t>
      </w:r>
      <w:r>
        <w:rPr>
          <w:noProof/>
        </w:rPr>
        <w:fldChar w:fldCharType="end"/>
      </w:r>
    </w:p>
    <w:p w14:paraId="6CBAA8AF" w14:textId="77777777" w:rsidR="00B57579" w:rsidRDefault="00B57579">
      <w:pPr>
        <w:pStyle w:val="TOC1"/>
        <w:rPr>
          <w:rFonts w:asciiTheme="minorHAnsi" w:eastAsiaTheme="minorEastAsia" w:hAnsiTheme="minorHAnsi" w:cstheme="minorBidi"/>
          <w:b w:val="0"/>
          <w:caps w:val="0"/>
          <w:noProof/>
          <w:sz w:val="24"/>
          <w:szCs w:val="24"/>
        </w:rPr>
      </w:pPr>
      <w:r>
        <w:rPr>
          <w:noProof/>
        </w:rPr>
        <w:t>NEGATIVE: ENDING WET-FOOT / DRY-FOOT POLICY - BAD IDEA</w:t>
      </w:r>
      <w:r w:rsidRPr="006133E7">
        <w:rPr>
          <w:i/>
          <w:noProof/>
        </w:rPr>
        <w:t xml:space="preserve"> by</w:t>
      </w:r>
      <w:r w:rsidRPr="006133E7">
        <w:rPr>
          <w:b w:val="0"/>
          <w:i/>
          <w:noProof/>
        </w:rPr>
        <w:t xml:space="preserve"> </w:t>
      </w:r>
      <w:r w:rsidRPr="006133E7">
        <w:rPr>
          <w:i/>
          <w:noProof/>
        </w:rPr>
        <w:t>Noah Oberlander</w:t>
      </w:r>
      <w:r>
        <w:rPr>
          <w:noProof/>
        </w:rPr>
        <w:tab/>
      </w:r>
      <w:r>
        <w:rPr>
          <w:noProof/>
        </w:rPr>
        <w:fldChar w:fldCharType="begin"/>
      </w:r>
      <w:r>
        <w:rPr>
          <w:noProof/>
        </w:rPr>
        <w:instrText xml:space="preserve"> PAGEREF _Toc456668168 \h </w:instrText>
      </w:r>
      <w:r>
        <w:rPr>
          <w:noProof/>
        </w:rPr>
      </w:r>
      <w:r>
        <w:rPr>
          <w:noProof/>
        </w:rPr>
        <w:fldChar w:fldCharType="separate"/>
      </w:r>
      <w:r>
        <w:rPr>
          <w:noProof/>
        </w:rPr>
        <w:t>170</w:t>
      </w:r>
      <w:r>
        <w:rPr>
          <w:noProof/>
        </w:rPr>
        <w:fldChar w:fldCharType="end"/>
      </w:r>
    </w:p>
    <w:p w14:paraId="4FE62228"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 xml:space="preserve">NEGATIVE BRIEF: EXPEDITED REMOVAL - DOING FINE </w:t>
      </w:r>
      <w:r w:rsidRPr="006133E7">
        <w:rPr>
          <w:i/>
          <w:noProof/>
          <w:lang/>
        </w:rPr>
        <w:t>by Cody Herche</w:t>
      </w:r>
      <w:r>
        <w:rPr>
          <w:noProof/>
        </w:rPr>
        <w:tab/>
      </w:r>
      <w:r>
        <w:rPr>
          <w:noProof/>
        </w:rPr>
        <w:fldChar w:fldCharType="begin"/>
      </w:r>
      <w:r>
        <w:rPr>
          <w:noProof/>
        </w:rPr>
        <w:instrText xml:space="preserve"> PAGEREF _Toc456668169 \h </w:instrText>
      </w:r>
      <w:r>
        <w:rPr>
          <w:noProof/>
        </w:rPr>
      </w:r>
      <w:r>
        <w:rPr>
          <w:noProof/>
        </w:rPr>
        <w:fldChar w:fldCharType="separate"/>
      </w:r>
      <w:r>
        <w:rPr>
          <w:noProof/>
        </w:rPr>
        <w:t>174</w:t>
      </w:r>
      <w:r>
        <w:rPr>
          <w:noProof/>
        </w:rPr>
        <w:fldChar w:fldCharType="end"/>
      </w:r>
    </w:p>
    <w:p w14:paraId="4AB9379D"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 xml:space="preserve">NEGATIVE BRIEF: B.I.A. / IMMIGRATION COURT REFORM NOT NEEDED </w:t>
      </w:r>
      <w:r w:rsidRPr="006133E7">
        <w:rPr>
          <w:i/>
          <w:noProof/>
          <w:lang/>
        </w:rPr>
        <w:t>by Cody Herche and Vance Trefethen</w:t>
      </w:r>
      <w:r>
        <w:rPr>
          <w:noProof/>
        </w:rPr>
        <w:tab/>
      </w:r>
      <w:r>
        <w:rPr>
          <w:noProof/>
        </w:rPr>
        <w:fldChar w:fldCharType="begin"/>
      </w:r>
      <w:r>
        <w:rPr>
          <w:noProof/>
        </w:rPr>
        <w:instrText xml:space="preserve"> PAGEREF _Toc456668170 \h </w:instrText>
      </w:r>
      <w:r>
        <w:rPr>
          <w:noProof/>
        </w:rPr>
      </w:r>
      <w:r>
        <w:rPr>
          <w:noProof/>
        </w:rPr>
        <w:fldChar w:fldCharType="separate"/>
      </w:r>
      <w:r>
        <w:rPr>
          <w:noProof/>
        </w:rPr>
        <w:t>178</w:t>
      </w:r>
      <w:r>
        <w:rPr>
          <w:noProof/>
        </w:rPr>
        <w:fldChar w:fldCharType="end"/>
      </w:r>
    </w:p>
    <w:p w14:paraId="3E976F22"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MINORS IN DETENTION</w:t>
      </w:r>
      <w:r w:rsidRPr="006133E7">
        <w:rPr>
          <w:i/>
          <w:noProof/>
        </w:rPr>
        <w:t xml:space="preserve"> by Matthew Baker</w:t>
      </w:r>
      <w:r>
        <w:rPr>
          <w:noProof/>
        </w:rPr>
        <w:tab/>
      </w:r>
      <w:r>
        <w:rPr>
          <w:noProof/>
        </w:rPr>
        <w:fldChar w:fldCharType="begin"/>
      </w:r>
      <w:r>
        <w:rPr>
          <w:noProof/>
        </w:rPr>
        <w:instrText xml:space="preserve"> PAGEREF _Toc456668171 \h </w:instrText>
      </w:r>
      <w:r>
        <w:rPr>
          <w:noProof/>
        </w:rPr>
      </w:r>
      <w:r>
        <w:rPr>
          <w:noProof/>
        </w:rPr>
        <w:fldChar w:fldCharType="separate"/>
      </w:r>
      <w:r>
        <w:rPr>
          <w:noProof/>
        </w:rPr>
        <w:t>182</w:t>
      </w:r>
      <w:r>
        <w:rPr>
          <w:noProof/>
        </w:rPr>
        <w:fldChar w:fldCharType="end"/>
      </w:r>
    </w:p>
    <w:p w14:paraId="528F30CF"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NORTH AMERICAN INVESTMENT FUND </w:t>
      </w:r>
      <w:r w:rsidRPr="006133E7">
        <w:rPr>
          <w:i/>
          <w:noProof/>
        </w:rPr>
        <w:t>by Matthew Baker</w:t>
      </w:r>
      <w:r>
        <w:rPr>
          <w:noProof/>
        </w:rPr>
        <w:tab/>
      </w:r>
      <w:r>
        <w:rPr>
          <w:noProof/>
        </w:rPr>
        <w:fldChar w:fldCharType="begin"/>
      </w:r>
      <w:r>
        <w:rPr>
          <w:noProof/>
        </w:rPr>
        <w:instrText xml:space="preserve"> PAGEREF _Toc456668172 \h </w:instrText>
      </w:r>
      <w:r>
        <w:rPr>
          <w:noProof/>
        </w:rPr>
      </w:r>
      <w:r>
        <w:rPr>
          <w:noProof/>
        </w:rPr>
        <w:fldChar w:fldCharType="separate"/>
      </w:r>
      <w:r>
        <w:rPr>
          <w:noProof/>
        </w:rPr>
        <w:t>185</w:t>
      </w:r>
      <w:r>
        <w:rPr>
          <w:noProof/>
        </w:rPr>
        <w:fldChar w:fldCharType="end"/>
      </w:r>
    </w:p>
    <w:p w14:paraId="5A505DA6"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AGAINST OVERTURNING </w:t>
      </w:r>
      <w:r w:rsidRPr="006133E7">
        <w:rPr>
          <w:i/>
          <w:noProof/>
        </w:rPr>
        <w:t>PLYLER v. DOE</w:t>
      </w:r>
      <w:r>
        <w:rPr>
          <w:noProof/>
        </w:rPr>
        <w:t xml:space="preserve"> </w:t>
      </w:r>
      <w:r w:rsidRPr="006133E7">
        <w:rPr>
          <w:i/>
          <w:noProof/>
        </w:rPr>
        <w:t>by Dave Carter</w:t>
      </w:r>
      <w:r>
        <w:rPr>
          <w:noProof/>
        </w:rPr>
        <w:tab/>
      </w:r>
      <w:r>
        <w:rPr>
          <w:noProof/>
        </w:rPr>
        <w:fldChar w:fldCharType="begin"/>
      </w:r>
      <w:r>
        <w:rPr>
          <w:noProof/>
        </w:rPr>
        <w:instrText xml:space="preserve"> PAGEREF _Toc456668173 \h </w:instrText>
      </w:r>
      <w:r>
        <w:rPr>
          <w:noProof/>
        </w:rPr>
      </w:r>
      <w:r>
        <w:rPr>
          <w:noProof/>
        </w:rPr>
        <w:fldChar w:fldCharType="separate"/>
      </w:r>
      <w:r>
        <w:rPr>
          <w:noProof/>
        </w:rPr>
        <w:t>188</w:t>
      </w:r>
      <w:r>
        <w:rPr>
          <w:noProof/>
        </w:rPr>
        <w:fldChar w:fldCharType="end"/>
      </w:r>
    </w:p>
    <w:p w14:paraId="58258B16"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SANCTUARY CITIES - THEY'RE OK </w:t>
      </w:r>
      <w:r w:rsidRPr="006133E7">
        <w:rPr>
          <w:i/>
          <w:noProof/>
        </w:rPr>
        <w:t>by Matthew Baker</w:t>
      </w:r>
      <w:r>
        <w:rPr>
          <w:noProof/>
        </w:rPr>
        <w:tab/>
      </w:r>
      <w:r>
        <w:rPr>
          <w:noProof/>
        </w:rPr>
        <w:fldChar w:fldCharType="begin"/>
      </w:r>
      <w:r>
        <w:rPr>
          <w:noProof/>
        </w:rPr>
        <w:instrText xml:space="preserve"> PAGEREF _Toc456668174 \h </w:instrText>
      </w:r>
      <w:r>
        <w:rPr>
          <w:noProof/>
        </w:rPr>
      </w:r>
      <w:r>
        <w:rPr>
          <w:noProof/>
        </w:rPr>
        <w:fldChar w:fldCharType="separate"/>
      </w:r>
      <w:r>
        <w:rPr>
          <w:noProof/>
        </w:rPr>
        <w:t>192</w:t>
      </w:r>
      <w:r>
        <w:rPr>
          <w:noProof/>
        </w:rPr>
        <w:fldChar w:fldCharType="end"/>
      </w:r>
    </w:p>
    <w:p w14:paraId="3355A668" w14:textId="77777777" w:rsidR="00B57579" w:rsidRDefault="00B57579">
      <w:pPr>
        <w:pStyle w:val="TOC1"/>
        <w:rPr>
          <w:rFonts w:asciiTheme="minorHAnsi" w:eastAsiaTheme="minorEastAsia" w:hAnsiTheme="minorHAnsi" w:cstheme="minorBidi"/>
          <w:b w:val="0"/>
          <w:caps w:val="0"/>
          <w:noProof/>
          <w:sz w:val="24"/>
          <w:szCs w:val="24"/>
        </w:rPr>
      </w:pPr>
      <w:r>
        <w:rPr>
          <w:noProof/>
        </w:rPr>
        <w:t>NEGATIVE BRIEF: OPERATION STREAMLINE</w:t>
      </w:r>
      <w:r>
        <w:rPr>
          <w:noProof/>
        </w:rPr>
        <w:tab/>
      </w:r>
      <w:r>
        <w:rPr>
          <w:noProof/>
        </w:rPr>
        <w:fldChar w:fldCharType="begin"/>
      </w:r>
      <w:r>
        <w:rPr>
          <w:noProof/>
        </w:rPr>
        <w:instrText xml:space="preserve"> PAGEREF _Toc456668175 \h </w:instrText>
      </w:r>
      <w:r>
        <w:rPr>
          <w:noProof/>
        </w:rPr>
      </w:r>
      <w:r>
        <w:rPr>
          <w:noProof/>
        </w:rPr>
        <w:fldChar w:fldCharType="separate"/>
      </w:r>
      <w:r>
        <w:rPr>
          <w:noProof/>
        </w:rPr>
        <w:t>196</w:t>
      </w:r>
      <w:r>
        <w:rPr>
          <w:noProof/>
        </w:rPr>
        <w:fldChar w:fldCharType="end"/>
      </w:r>
    </w:p>
    <w:p w14:paraId="77DDAE55"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TAX INFORMATION SHARING </w:t>
      </w:r>
      <w:r w:rsidRPr="006133E7">
        <w:rPr>
          <w:i/>
          <w:noProof/>
        </w:rPr>
        <w:t>by Matthew Baker</w:t>
      </w:r>
      <w:r>
        <w:rPr>
          <w:noProof/>
        </w:rPr>
        <w:tab/>
      </w:r>
      <w:r>
        <w:rPr>
          <w:noProof/>
        </w:rPr>
        <w:fldChar w:fldCharType="begin"/>
      </w:r>
      <w:r>
        <w:rPr>
          <w:noProof/>
        </w:rPr>
        <w:instrText xml:space="preserve"> PAGEREF _Toc456668176 \h </w:instrText>
      </w:r>
      <w:r>
        <w:rPr>
          <w:noProof/>
        </w:rPr>
      </w:r>
      <w:r>
        <w:rPr>
          <w:noProof/>
        </w:rPr>
        <w:fldChar w:fldCharType="separate"/>
      </w:r>
      <w:r>
        <w:rPr>
          <w:noProof/>
        </w:rPr>
        <w:t>199</w:t>
      </w:r>
      <w:r>
        <w:rPr>
          <w:noProof/>
        </w:rPr>
        <w:fldChar w:fldCharType="end"/>
      </w:r>
    </w:p>
    <w:p w14:paraId="0E75E8D2" w14:textId="77777777" w:rsidR="00B57579" w:rsidRDefault="00B57579">
      <w:pPr>
        <w:pStyle w:val="TOC1"/>
        <w:rPr>
          <w:rFonts w:asciiTheme="minorHAnsi" w:eastAsiaTheme="minorEastAsia" w:hAnsiTheme="minorHAnsi" w:cstheme="minorBidi"/>
          <w:b w:val="0"/>
          <w:caps w:val="0"/>
          <w:noProof/>
          <w:sz w:val="24"/>
          <w:szCs w:val="24"/>
        </w:rPr>
      </w:pPr>
      <w:r w:rsidRPr="006133E7">
        <w:rPr>
          <w:noProof/>
          <w:lang/>
        </w:rPr>
        <w:t xml:space="preserve">NEGATIVE BRIEF: TORTURE RESTRICTIONS NOT NEEDED </w:t>
      </w:r>
      <w:r w:rsidRPr="006133E7">
        <w:rPr>
          <w:i/>
          <w:noProof/>
          <w:lang/>
        </w:rPr>
        <w:t>by Cody Herche and Vance Trefethen</w:t>
      </w:r>
      <w:r>
        <w:rPr>
          <w:noProof/>
        </w:rPr>
        <w:tab/>
      </w:r>
      <w:r>
        <w:rPr>
          <w:noProof/>
        </w:rPr>
        <w:fldChar w:fldCharType="begin"/>
      </w:r>
      <w:r>
        <w:rPr>
          <w:noProof/>
        </w:rPr>
        <w:instrText xml:space="preserve"> PAGEREF _Toc456668177 \h </w:instrText>
      </w:r>
      <w:r>
        <w:rPr>
          <w:noProof/>
        </w:rPr>
      </w:r>
      <w:r>
        <w:rPr>
          <w:noProof/>
        </w:rPr>
        <w:fldChar w:fldCharType="separate"/>
      </w:r>
      <w:r>
        <w:rPr>
          <w:noProof/>
        </w:rPr>
        <w:t>205</w:t>
      </w:r>
      <w:r>
        <w:rPr>
          <w:noProof/>
        </w:rPr>
        <w:fldChar w:fldCharType="end"/>
      </w:r>
    </w:p>
    <w:p w14:paraId="5C71702B"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VIRTUAL FENCE ON THE MEXICAN BORDER </w:t>
      </w:r>
      <w:r w:rsidRPr="006133E7">
        <w:rPr>
          <w:i/>
          <w:noProof/>
        </w:rPr>
        <w:t>by Noah Oberlander</w:t>
      </w:r>
      <w:r>
        <w:rPr>
          <w:noProof/>
        </w:rPr>
        <w:tab/>
      </w:r>
      <w:r>
        <w:rPr>
          <w:noProof/>
        </w:rPr>
        <w:fldChar w:fldCharType="begin"/>
      </w:r>
      <w:r>
        <w:rPr>
          <w:noProof/>
        </w:rPr>
        <w:instrText xml:space="preserve"> PAGEREF _Toc456668178 \h </w:instrText>
      </w:r>
      <w:r>
        <w:rPr>
          <w:noProof/>
        </w:rPr>
      </w:r>
      <w:r>
        <w:rPr>
          <w:noProof/>
        </w:rPr>
        <w:fldChar w:fldCharType="separate"/>
      </w:r>
      <w:r>
        <w:rPr>
          <w:noProof/>
        </w:rPr>
        <w:t>209</w:t>
      </w:r>
      <w:r>
        <w:rPr>
          <w:noProof/>
        </w:rPr>
        <w:fldChar w:fldCharType="end"/>
      </w:r>
    </w:p>
    <w:p w14:paraId="06E8FE16" w14:textId="77777777" w:rsidR="00B57579" w:rsidRDefault="00B57579">
      <w:pPr>
        <w:pStyle w:val="TOC1"/>
        <w:rPr>
          <w:rFonts w:asciiTheme="minorHAnsi" w:eastAsiaTheme="minorEastAsia" w:hAnsiTheme="minorHAnsi" w:cstheme="minorBidi"/>
          <w:b w:val="0"/>
          <w:caps w:val="0"/>
          <w:noProof/>
          <w:sz w:val="24"/>
          <w:szCs w:val="24"/>
        </w:rPr>
      </w:pPr>
      <w:r>
        <w:rPr>
          <w:noProof/>
        </w:rPr>
        <w:t xml:space="preserve">NEGATIVE BRIEF: VISA OVERSTAY ENFORCEMENT </w:t>
      </w:r>
      <w:r w:rsidRPr="006133E7">
        <w:rPr>
          <w:i/>
          <w:noProof/>
        </w:rPr>
        <w:t>by Dave Carter</w:t>
      </w:r>
      <w:r>
        <w:rPr>
          <w:noProof/>
        </w:rPr>
        <w:tab/>
      </w:r>
      <w:r>
        <w:rPr>
          <w:noProof/>
        </w:rPr>
        <w:fldChar w:fldCharType="begin"/>
      </w:r>
      <w:r>
        <w:rPr>
          <w:noProof/>
        </w:rPr>
        <w:instrText xml:space="preserve"> PAGEREF _Toc456668179 \h </w:instrText>
      </w:r>
      <w:r>
        <w:rPr>
          <w:noProof/>
        </w:rPr>
      </w:r>
      <w:r>
        <w:rPr>
          <w:noProof/>
        </w:rPr>
        <w:fldChar w:fldCharType="separate"/>
      </w:r>
      <w:r>
        <w:rPr>
          <w:noProof/>
        </w:rPr>
        <w:t>213</w:t>
      </w:r>
      <w:r>
        <w:rPr>
          <w:noProof/>
        </w:rPr>
        <w:fldChar w:fldCharType="end"/>
      </w:r>
    </w:p>
    <w:p w14:paraId="4CAA208E" w14:textId="4131A7C0" w:rsidR="00B70A18" w:rsidRPr="00695FAC" w:rsidRDefault="00B01B33" w:rsidP="00B70A18">
      <w:pPr>
        <w:pStyle w:val="BodyText1"/>
        <w:ind w:left="475"/>
        <w:rPr>
          <w:color w:val="auto"/>
        </w:rPr>
      </w:pPr>
      <w:r>
        <w:rPr>
          <w:color w:val="auto"/>
          <w:szCs w:val="20"/>
        </w:rPr>
        <w:fldChar w:fldCharType="end"/>
      </w:r>
    </w:p>
    <w:p w14:paraId="5EB06A22" w14:textId="77777777" w:rsidR="0002027B" w:rsidRDefault="0002027B" w:rsidP="0002027B">
      <w:pPr>
        <w:pStyle w:val="ChapterHeading"/>
      </w:pPr>
      <w:bookmarkStart w:id="12" w:name="_Toc141673325"/>
      <w:bookmarkStart w:id="13" w:name="_Toc141673778"/>
      <w:bookmarkStart w:id="14" w:name="_Toc48574758"/>
      <w:bookmarkStart w:id="15" w:name="_Toc48575056"/>
      <w:r>
        <w:lastRenderedPageBreak/>
        <w:t>Authors</w:t>
      </w:r>
      <w:bookmarkEnd w:id="14"/>
      <w:bookmarkEnd w:id="15"/>
    </w:p>
    <w:p w14:paraId="30E488CC" w14:textId="77777777" w:rsidR="0002027B" w:rsidRPr="00B57579" w:rsidRDefault="0002027B" w:rsidP="00B57579">
      <w:pPr>
        <w:pStyle w:val="Bodytext0"/>
        <w:rPr>
          <w:b/>
        </w:rPr>
      </w:pPr>
      <w:bookmarkStart w:id="16" w:name="_Toc48575057"/>
      <w:r w:rsidRPr="00B57579">
        <w:rPr>
          <w:b/>
        </w:rPr>
        <w:t>Vance Trefethen, Editor and Writer</w:t>
      </w:r>
      <w:bookmarkEnd w:id="16"/>
    </w:p>
    <w:p w14:paraId="4A60C9E8" w14:textId="77777777" w:rsidR="0002027B" w:rsidRDefault="0002027B" w:rsidP="00B57579">
      <w:pPr>
        <w:pStyle w:val="Bodytext0"/>
      </w:pPr>
      <w:r>
        <w:t>Vance is widely known as "Coach Vance" by thousands of home-schoolers nationwide who participate in the National Christian Forensics and Communications Association. President of Training Minds Ministry Chris Jeub accredits Vance as being the "backbone" contributor who does the lion's share of research for the ministry. Vance also teaches at Training Minds Debate Camps, a 5-day intense study of the year's debate topic and debate training.</w:t>
      </w:r>
    </w:p>
    <w:p w14:paraId="7E2EB446" w14:textId="77777777" w:rsidR="0002027B" w:rsidRDefault="0002027B" w:rsidP="00B57579">
      <w:pPr>
        <w:pStyle w:val="Bodytext0"/>
        <w:rPr>
          <w:rStyle w:val="Emphasis"/>
          <w:i w:val="0"/>
        </w:rPr>
      </w:pPr>
      <w:r>
        <w:rPr>
          <w:rStyle w:val="Emphasis"/>
        </w:rPr>
        <w:t>Blue Book Advanced</w:t>
      </w:r>
      <w:r>
        <w:rPr>
          <w:rStyle w:val="Emphasis"/>
          <w:i w:val="0"/>
        </w:rPr>
        <w:t xml:space="preserve"> is Vance's idea and his ultimate creation. He worked as Chief Editor among the talented individuals listed below. Vance looks forward to many years of </w:t>
      </w:r>
      <w:r>
        <w:rPr>
          <w:rStyle w:val="Emphasis"/>
        </w:rPr>
        <w:t>Blue Book Advanced</w:t>
      </w:r>
      <w:r>
        <w:rPr>
          <w:rStyle w:val="Emphasis"/>
          <w:i w:val="0"/>
        </w:rPr>
        <w:t xml:space="preserve"> with more talent to add to the mix.</w:t>
      </w:r>
    </w:p>
    <w:p w14:paraId="60C6F051" w14:textId="77777777" w:rsidR="0002027B" w:rsidRPr="00B57579" w:rsidRDefault="0002027B" w:rsidP="00B57579">
      <w:pPr>
        <w:pStyle w:val="Bodytext0"/>
        <w:rPr>
          <w:b/>
        </w:rPr>
      </w:pPr>
      <w:bookmarkStart w:id="17" w:name="_Toc48575058"/>
      <w:r w:rsidRPr="00B57579">
        <w:rPr>
          <w:b/>
        </w:rPr>
        <w:t>Matthew Baker, Writer</w:t>
      </w:r>
      <w:bookmarkEnd w:id="17"/>
    </w:p>
    <w:p w14:paraId="4AFE3C40" w14:textId="77777777" w:rsidR="0002027B" w:rsidRDefault="0002027B" w:rsidP="00B57579">
      <w:pPr>
        <w:pStyle w:val="Bodytext0"/>
      </w:pPr>
      <w:r w:rsidRPr="00500F07">
        <w:t>With over 49 debate titles under his belt, Matt returns to the Blue Book team for another great year. No stranger to high stakes competition, Matt has managed to make it the final round of a national championship debate tournament for the last four years (NCFCA: 2004 and 2005; NEDA: 2006 and 2007). Some of his highlights in NCFCA include Georgia State Champion (2003-2004), 1st Team NC Open Pre-qualified Tournament (2004-2005), and serving as assistant coach of Equitas Debate Club in his senior year. Currently double-majoring in accounting and pre-law at Bob Jones University in Greenville, South Carolina, he serves as Chairman of the Greenville College Republican Party and finished up the 2006-2007 academic year with the highest scholastic average at the university. As an author, Matt has won awards from such organizations as the Fraser Institute, the Lincoln Forum, the Atlas Economic Research Institute, and the Association of Private Enterprise Education for his treatment of fields ranging from Islamic political-economy to the Mexican War. He deals with the stress in his life by slamming ping-pong balls into the wall.</w:t>
      </w:r>
    </w:p>
    <w:p w14:paraId="165A4183" w14:textId="77777777" w:rsidR="0002027B" w:rsidRPr="00B57579" w:rsidRDefault="0002027B" w:rsidP="00B57579">
      <w:pPr>
        <w:pStyle w:val="Bodytext0"/>
        <w:rPr>
          <w:b/>
        </w:rPr>
      </w:pPr>
      <w:bookmarkStart w:id="18" w:name="_Toc48575059"/>
      <w:r w:rsidRPr="00B57579">
        <w:rPr>
          <w:b/>
        </w:rPr>
        <w:t>David Carter, Writer</w:t>
      </w:r>
      <w:bookmarkEnd w:id="18"/>
    </w:p>
    <w:p w14:paraId="1F900566" w14:textId="77777777" w:rsidR="0002027B" w:rsidRDefault="0002027B" w:rsidP="00B57579">
      <w:pPr>
        <w:pStyle w:val="Bodytext0"/>
      </w:pPr>
      <w:r>
        <w:t>Coach Carter began debating in eighth grade at Kirby Junior High School and Judson High School just outside San Antonio, Texas. He debated for about three years and managed one tournament championship in 11th grade. Since high school he judged several tournaments.</w:t>
      </w:r>
    </w:p>
    <w:p w14:paraId="732BE67B" w14:textId="77777777" w:rsidR="0002027B" w:rsidRDefault="0002027B" w:rsidP="00B57579">
      <w:pPr>
        <w:pStyle w:val="Bodytext0"/>
      </w:pPr>
      <w:r>
        <w:t>He was commissioned as an officer in the Air Force upon graduating college in 1984 with a B.A. in Political Science and has since earned his M.A. in Management and serves as major in the US Air Force. David and his wife, Nancy, have been home schooling their kids (Josh, Brittany and Jessica) for since 2000. David started Peak Communicators with Coach Jeub in Colorado Springs in 2004, and together they coached a dozen students, led Tab for Region 5 Regionals, and led Tab for the Gold Standard National NCFCA Open Tournament. Coach Carter was restationed to San Antonio in 2005 and is an assistant coach for Training Minds Ministry Debate Camps.</w:t>
      </w:r>
    </w:p>
    <w:p w14:paraId="7635E102" w14:textId="77777777" w:rsidR="0002027B" w:rsidRPr="00B57579" w:rsidRDefault="0002027B" w:rsidP="00B57579">
      <w:pPr>
        <w:pStyle w:val="Bodytext0"/>
        <w:rPr>
          <w:rStyle w:val="Emphasis"/>
          <w:b/>
          <w:i w:val="0"/>
        </w:rPr>
      </w:pPr>
      <w:bookmarkStart w:id="19" w:name="_Toc48575060"/>
      <w:r w:rsidRPr="00B57579">
        <w:rPr>
          <w:rStyle w:val="Emphasis"/>
          <w:b/>
          <w:i w:val="0"/>
        </w:rPr>
        <w:t>Cody Herche, Writer</w:t>
      </w:r>
      <w:bookmarkEnd w:id="19"/>
    </w:p>
    <w:p w14:paraId="0C061253" w14:textId="77777777" w:rsidR="0002027B" w:rsidRPr="002E6013" w:rsidRDefault="0002027B" w:rsidP="00B57579">
      <w:pPr>
        <w:pStyle w:val="Bodytext0"/>
        <w:rPr>
          <w:lang w:val="en-US" w:eastAsia="en-US"/>
        </w:rPr>
      </w:pPr>
      <w:r w:rsidRPr="002E6013">
        <w:rPr>
          <w:lang w:val="en-US" w:eastAsia="en-US"/>
        </w:rPr>
        <w:t>Over the course of five years of debate, Cody Herche was ranked nationally as a Top 20 speaker in the National Christian Forensics and Communications Association (NCFCA) for four consecutive years (2003-2006) and was the California State Champion in 2004. Cody took a year off to compete in Lincoln-Douglas debate and won top speaking honors in that format in 2005. He was the Team Policy Debate Champion in 2006. Since then he has been an Assistant Coach with Envoy Speech and Debate in California where he helped coach the 2007 national title team.</w:t>
      </w:r>
    </w:p>
    <w:p w14:paraId="5FF9B2B9" w14:textId="77777777" w:rsidR="0002027B" w:rsidRPr="002E6013" w:rsidRDefault="0002027B" w:rsidP="00B57579">
      <w:pPr>
        <w:pStyle w:val="Bodytext0"/>
        <w:rPr>
          <w:lang w:val="en-US" w:eastAsia="en-US"/>
        </w:rPr>
      </w:pPr>
      <w:r w:rsidRPr="002E6013">
        <w:rPr>
          <w:lang w:val="en-US" w:eastAsia="en-US"/>
        </w:rPr>
        <w:t>An experienced researcher, Cody led the Envoy evidence ring every year he competed in Team Policy and has contributed to the Red Box sourcebook and Santa Clara Debate camp. Cody loves athletics, friends and competition and he spends a fair amount of time with all three, especially when they mix. He is currently a Sophomore at the University of the Pacific where he debates and studies economics.</w:t>
      </w:r>
    </w:p>
    <w:p w14:paraId="094A425F" w14:textId="77777777" w:rsidR="0002027B" w:rsidRPr="00B57579" w:rsidRDefault="0002027B" w:rsidP="00B57579">
      <w:pPr>
        <w:pStyle w:val="Bodytext0"/>
        <w:rPr>
          <w:b/>
        </w:rPr>
      </w:pPr>
      <w:bookmarkStart w:id="20" w:name="_Toc48575061"/>
      <w:r w:rsidRPr="00B57579">
        <w:rPr>
          <w:b/>
        </w:rPr>
        <w:t>Noah Oberlander, Writer</w:t>
      </w:r>
      <w:bookmarkEnd w:id="20"/>
    </w:p>
    <w:p w14:paraId="00E0DDDA" w14:textId="77777777" w:rsidR="0002027B" w:rsidRPr="002E6013" w:rsidRDefault="0002027B" w:rsidP="00B57579">
      <w:pPr>
        <w:pStyle w:val="Bodytext0"/>
      </w:pPr>
      <w:r w:rsidRPr="002E6013">
        <w:t xml:space="preserve">Noah Oberlander competed in NCFCA team policy debate for six years and qualified to attend the National Tournament 4 times. Noah has earned over 46 awards in NCFCA Speech and Debate. Some of Noah’s most notable accomplishments are 2007 1st Place National Team Policy Speaker, 2007 3rd Place National Persuasive Speech, and 2006 3rd Place National Policy Team. In team policy debate Noah won the 2007 RHF Richmond Tournament and 2004 Maryland Open Tournament. For the past two debate seasons Noah has had the opportunity to serve in his local debate club, the Loudoun Virginia Christian Communicators, and led the evidence team for one and a half years. </w:t>
      </w:r>
      <w:r w:rsidRPr="002E6013">
        <w:lastRenderedPageBreak/>
        <w:t>Noah is in his freshmen year at Patrick Henry College pursuing a degree in Government. Probably, the most important thing debate has taught Noah is to do his very best and let God do the rest.</w:t>
      </w:r>
    </w:p>
    <w:p w14:paraId="4DABB588" w14:textId="77777777" w:rsidR="0002027B" w:rsidRPr="00B57579" w:rsidRDefault="0002027B" w:rsidP="00B57579">
      <w:pPr>
        <w:pStyle w:val="Bodytext0"/>
        <w:rPr>
          <w:b/>
        </w:rPr>
      </w:pPr>
      <w:bookmarkStart w:id="21" w:name="_Toc48575062"/>
      <w:r w:rsidRPr="00B57579">
        <w:rPr>
          <w:b/>
        </w:rPr>
        <w:t>Sam Hoel, Writer</w:t>
      </w:r>
      <w:bookmarkEnd w:id="21"/>
    </w:p>
    <w:p w14:paraId="4F600B3B" w14:textId="77777777" w:rsidR="0002027B" w:rsidRPr="009D47D7" w:rsidRDefault="0002027B" w:rsidP="00B57579">
      <w:pPr>
        <w:pStyle w:val="Bodytext0"/>
      </w:pPr>
      <w:r w:rsidRPr="009D47D7">
        <w:t>Sam Hoel competed in the NCFCA for six years. He has qualified to the national tournament in both Team Policy and Lincoln-Douglas debate, as well as several individual events, accumulating numerous awards along the way. Some notable accomplishments include 1</w:t>
      </w:r>
      <w:r w:rsidRPr="009D47D7">
        <w:rPr>
          <w:vertAlign w:val="superscript"/>
        </w:rPr>
        <w:t>st</w:t>
      </w:r>
      <w:r w:rsidRPr="009D47D7">
        <w:t xml:space="preserve"> Place Team-Policy and 2</w:t>
      </w:r>
      <w:r w:rsidRPr="009D47D7">
        <w:rPr>
          <w:vertAlign w:val="superscript"/>
        </w:rPr>
        <w:t>nd</w:t>
      </w:r>
      <w:r w:rsidRPr="009D47D7">
        <w:t xml:space="preserve"> Place Extemporaneous Speaker at the 2007 NCFCA National Championship. He also received 1</w:t>
      </w:r>
      <w:r w:rsidRPr="009D47D7">
        <w:rPr>
          <w:vertAlign w:val="superscript"/>
        </w:rPr>
        <w:t>st</w:t>
      </w:r>
      <w:r w:rsidRPr="009D47D7">
        <w:t xml:space="preserve"> place speaker at the 2007 California Tournament of Champions and the 2007 Seattle National Open. As a proud member of the Envoy Speech and Debate Club, he was assistant evidence ring leader for the club, and coached the 2006 Team-Policy national champions.</w:t>
      </w:r>
    </w:p>
    <w:p w14:paraId="329BC029" w14:textId="77777777" w:rsidR="0002027B" w:rsidRDefault="0002027B" w:rsidP="00B57579">
      <w:pPr>
        <w:pStyle w:val="Bodytext0"/>
      </w:pPr>
      <w:r w:rsidRPr="009D47D7">
        <w:t>Accomplishments aside, Sam believes debate is a tool that will enhance his ability to engage a secular culture with solid Christian intellectualism. He lives in rural Northern California, and enjoys spending time with his fiancé, family and friends. He is currently attending the University of California, majoring in history and political science.</w:t>
      </w:r>
    </w:p>
    <w:p w14:paraId="1C27A3B0" w14:textId="77777777" w:rsidR="0002027B" w:rsidRPr="00B57579" w:rsidRDefault="0002027B" w:rsidP="00B57579">
      <w:pPr>
        <w:pStyle w:val="Bodytext0"/>
        <w:rPr>
          <w:b/>
        </w:rPr>
      </w:pPr>
      <w:bookmarkStart w:id="22" w:name="_Toc48575063"/>
      <w:r w:rsidRPr="00B57579">
        <w:rPr>
          <w:b/>
        </w:rPr>
        <w:t>Allison McCarty, Writer</w:t>
      </w:r>
      <w:bookmarkEnd w:id="22"/>
    </w:p>
    <w:p w14:paraId="37BF52A8" w14:textId="77777777" w:rsidR="0002027B" w:rsidRDefault="0002027B" w:rsidP="0002027B">
      <w:pPr>
        <w:pStyle w:val="Bodytext0"/>
      </w:pPr>
      <w:r w:rsidRPr="00C75FD8">
        <w:t>Allison McCarty competed in the NCFCA for two years in policy debate and limited preparation events. Her most significant forensic accomplishment was winning the NCFCA Team Policy Nationals in 2007. Allison is currently a student at Abilene Christian University, where she is majoring in political science and competing on their debate team.</w:t>
      </w:r>
    </w:p>
    <w:p w14:paraId="41D2C7F4" w14:textId="77777777" w:rsidR="0002027B" w:rsidRDefault="0002027B" w:rsidP="0002027B">
      <w:pPr>
        <w:pStyle w:val="ChapterHeading"/>
      </w:pPr>
      <w:bookmarkStart w:id="23" w:name="_Toc48574759"/>
      <w:bookmarkStart w:id="24" w:name="_Toc48575064"/>
      <w:r>
        <w:lastRenderedPageBreak/>
        <w:t>Introduction</w:t>
      </w:r>
      <w:bookmarkEnd w:id="12"/>
      <w:bookmarkEnd w:id="13"/>
      <w:bookmarkEnd w:id="23"/>
      <w:bookmarkEnd w:id="24"/>
    </w:p>
    <w:p w14:paraId="4E4DBC13" w14:textId="77777777" w:rsidR="0002027B" w:rsidRDefault="0002027B" w:rsidP="0002027B">
      <w:pPr>
        <w:pStyle w:val="ChapterTitle"/>
      </w:pPr>
      <w:bookmarkStart w:id="25" w:name="_Toc48574760"/>
      <w:bookmarkStart w:id="26" w:name="_Toc456668140"/>
      <w:r>
        <w:t>Going Advanced</w:t>
      </w:r>
      <w:bookmarkEnd w:id="25"/>
      <w:bookmarkEnd w:id="26"/>
    </w:p>
    <w:p w14:paraId="1734F5FA" w14:textId="77777777" w:rsidR="0002027B" w:rsidRPr="00D966DC" w:rsidRDefault="0002027B" w:rsidP="0002027B">
      <w:pPr>
        <w:pStyle w:val="Bodytext0"/>
      </w:pPr>
      <w:r w:rsidRPr="00D966DC">
        <w:t>Blue Book has always been the most popular resource that students and parents first turn to get their debate season started. But Chris Jeub and I for some time wanted Blue Book to be even more than it is. We've expanded it to the point where we feel it can grow, but we still wanted it to be more.</w:t>
      </w:r>
    </w:p>
    <w:p w14:paraId="65CD3FD3" w14:textId="77777777" w:rsidR="0002027B" w:rsidRPr="00D966DC" w:rsidRDefault="0002027B" w:rsidP="0002027B">
      <w:pPr>
        <w:pStyle w:val="Bodytext0"/>
      </w:pPr>
      <w:r w:rsidRPr="00D966DC">
        <w:t>The solution came in 2006 when we decided to do two things we'd never done before: Get outside writers involved, and publish a second book of briefs to accompany the annual Blue Book. The result is what we call Blue Book Advanced.</w:t>
      </w:r>
    </w:p>
    <w:p w14:paraId="0E1670D9" w14:textId="77777777" w:rsidR="0002027B" w:rsidRPr="00D966DC" w:rsidRDefault="0002027B" w:rsidP="0002027B">
      <w:pPr>
        <w:pStyle w:val="Bodytext0"/>
      </w:pPr>
      <w:r w:rsidRPr="00D966DC">
        <w:t>The "Advanced" title does not mean that the regular Blue Book is "simple" – far from it. I think it's a common misconception that the regular Blue Book is only for beginners. I would happily compare the cases and briefs in regular Blue Book with anyone else's sourcebook for their depth, organization, research, quality, and advanced level of thinking. To me, this supplemental "Advanced" Blue Book is advanced because:</w:t>
      </w:r>
    </w:p>
    <w:p w14:paraId="0DF3FD97" w14:textId="77777777" w:rsidR="0002027B" w:rsidRPr="00A61EE8" w:rsidRDefault="0002027B" w:rsidP="0002027B">
      <w:pPr>
        <w:pStyle w:val="BodyText"/>
        <w:tabs>
          <w:tab w:val="clear" w:pos="475"/>
          <w:tab w:val="num" w:pos="1008"/>
        </w:tabs>
        <w:ind w:left="1008"/>
        <w:rPr>
          <w:sz w:val="22"/>
        </w:rPr>
      </w:pPr>
      <w:r w:rsidRPr="00A61EE8">
        <w:rPr>
          <w:sz w:val="22"/>
        </w:rPr>
        <w:t>It gives the additional perspectives and angles of some highly qualified student debaters, who bring with them their own way of presenting a case.</w:t>
      </w:r>
    </w:p>
    <w:p w14:paraId="64544BA4" w14:textId="77777777" w:rsidR="0002027B" w:rsidRPr="00A61EE8" w:rsidRDefault="0002027B" w:rsidP="0002027B">
      <w:pPr>
        <w:pStyle w:val="BodyText"/>
        <w:tabs>
          <w:tab w:val="clear" w:pos="475"/>
          <w:tab w:val="num" w:pos="1008"/>
        </w:tabs>
        <w:ind w:left="1008"/>
        <w:rPr>
          <w:sz w:val="22"/>
        </w:rPr>
      </w:pPr>
      <w:r w:rsidRPr="00A61EE8">
        <w:rPr>
          <w:sz w:val="22"/>
        </w:rPr>
        <w:t>It provides us the opportunity to present 18 additional Affirmative cases that were not in Blue Book, some of them a little more "squirrelly" or unusual than Blue Book had.</w:t>
      </w:r>
    </w:p>
    <w:p w14:paraId="10E6BEDA" w14:textId="77777777" w:rsidR="0002027B" w:rsidRPr="00A61EE8" w:rsidRDefault="0002027B" w:rsidP="0002027B">
      <w:pPr>
        <w:pStyle w:val="BodyText"/>
        <w:tabs>
          <w:tab w:val="clear" w:pos="475"/>
          <w:tab w:val="num" w:pos="1008"/>
        </w:tabs>
        <w:ind w:left="1008"/>
        <w:rPr>
          <w:sz w:val="22"/>
        </w:rPr>
      </w:pPr>
      <w:r w:rsidRPr="00A61EE8">
        <w:rPr>
          <w:sz w:val="22"/>
        </w:rPr>
        <w:t xml:space="preserve">It advances your preparation to the point that if you have Blue Book + Blue Book Advanced, you are prepared for almost anything. </w:t>
      </w:r>
    </w:p>
    <w:p w14:paraId="7F3476BA" w14:textId="77777777" w:rsidR="0002027B" w:rsidRPr="00D966DC" w:rsidRDefault="0002027B" w:rsidP="0002027B">
      <w:pPr>
        <w:pStyle w:val="Bodytext0"/>
      </w:pPr>
      <w:r w:rsidRPr="00D966DC">
        <w:t xml:space="preserve">The Illegal Immigration topic was a good one on which to write this year's Blue Book Advanced. The scope of potential policy areas covered by the resolution is enormous and made it easy for us to produce a book with 18 new cases and a total of 840 pieces of evidence that have almost no overlap with regular Blue Book. </w:t>
      </w:r>
    </w:p>
    <w:p w14:paraId="1ABBACFE" w14:textId="77777777" w:rsidR="0002027B" w:rsidRPr="00D966DC" w:rsidRDefault="0002027B" w:rsidP="0002027B">
      <w:pPr>
        <w:pStyle w:val="Bodytext0"/>
      </w:pPr>
      <w:r w:rsidRPr="00D966DC">
        <w:t>With 30 total Affirmative cases to pick from in Blue Book + Blue Book Advanced, every debater from beginner to expert can find material he can use to build his winning 1AC. And with even more Negative briefs – against all of our cases plus other potential Affirmative positions that might be out there – every debater of every skill level can be well-prepared for lots of Affirmative surprises. Blue Book + Blue Book Advanced = a well prepared debater.</w:t>
      </w:r>
    </w:p>
    <w:p w14:paraId="2CE843A6" w14:textId="77777777" w:rsidR="0002027B" w:rsidRPr="00D966DC" w:rsidRDefault="0002027B" w:rsidP="0002027B">
      <w:pPr>
        <w:pStyle w:val="Bodytext0"/>
      </w:pPr>
      <w:r w:rsidRPr="00D966DC">
        <w:t>Good luck in your debating and don't hesitate to contact us if we can help you achieve more during this year's debate season.</w:t>
      </w:r>
    </w:p>
    <w:p w14:paraId="6577F3B2" w14:textId="77777777" w:rsidR="0002027B" w:rsidRPr="001D6BB6" w:rsidRDefault="0002027B" w:rsidP="0002027B">
      <w:pPr>
        <w:pStyle w:val="Bodytext0"/>
        <w:rPr>
          <w:b/>
        </w:rPr>
      </w:pPr>
      <w:r w:rsidRPr="001D6BB6">
        <w:rPr>
          <w:b/>
        </w:rPr>
        <w:t>Vance Trefethen</w:t>
      </w:r>
      <w:r w:rsidRPr="001D6BB6">
        <w:rPr>
          <w:b/>
        </w:rPr>
        <w:br/>
      </w:r>
      <w:hyperlink r:id="rId7" w:history="1">
        <w:r w:rsidRPr="00D91772">
          <w:rPr>
            <w:rStyle w:val="Hyperlink"/>
            <w:b/>
          </w:rPr>
          <w:t>www.strategicdebate.com</w:t>
        </w:r>
      </w:hyperlink>
    </w:p>
    <w:p w14:paraId="45CCDCF0" w14:textId="77777777" w:rsidR="0002027B" w:rsidRPr="001D6BB6" w:rsidRDefault="0002027B" w:rsidP="0002027B">
      <w:pPr>
        <w:pStyle w:val="BB-ConstructiveSpeech"/>
        <w:rPr>
          <w:b/>
        </w:rPr>
      </w:pPr>
    </w:p>
    <w:p w14:paraId="5F44C4E4" w14:textId="77777777" w:rsidR="0002027B" w:rsidRDefault="0002027B" w:rsidP="0002027B">
      <w:pPr>
        <w:pStyle w:val="BB-ConstructiveSpeech"/>
        <w:sectPr w:rsidR="0002027B" w:rsidSect="0002027B">
          <w:footerReference w:type="even" r:id="rId8"/>
          <w:footerReference w:type="default" r:id="rId9"/>
          <w:type w:val="oddPage"/>
          <w:pgSz w:w="12240" w:h="15840" w:code="1"/>
          <w:pgMar w:top="1152" w:right="1152" w:bottom="1152" w:left="1152" w:header="720" w:footer="720" w:gutter="0"/>
          <w:pgBorders w:offsetFrom="page">
            <w:top w:val="thinThickSmallGap" w:sz="12" w:space="24" w:color="auto"/>
          </w:pgBorders>
          <w:cols w:space="720"/>
          <w:docGrid w:linePitch="360"/>
        </w:sectPr>
      </w:pPr>
    </w:p>
    <w:p w14:paraId="487590E4" w14:textId="2EA470F3" w:rsidR="0002027B" w:rsidRPr="000D6435" w:rsidRDefault="00B57579" w:rsidP="0002027B">
      <w:pPr>
        <w:pStyle w:val="ChapterTitle"/>
      </w:pPr>
      <w:bookmarkStart w:id="27" w:name="_Toc456668141"/>
      <w:r>
        <w:lastRenderedPageBreak/>
        <w:t>Case Summaries</w:t>
      </w:r>
      <w:bookmarkEnd w:id="27"/>
    </w:p>
    <w:p w14:paraId="61444A2D" w14:textId="77777777" w:rsidR="0002027B" w:rsidRDefault="0002027B" w:rsidP="0002027B">
      <w:pPr>
        <w:pStyle w:val="BBA-CaseTitle"/>
      </w:pPr>
      <w:r>
        <w:t>1. Crop Failure: The Case for AgJOBS</w:t>
      </w:r>
    </w:p>
    <w:p w14:paraId="13DE87E7" w14:textId="77777777" w:rsidR="0002027B" w:rsidRDefault="0002027B" w:rsidP="0002027B">
      <w:pPr>
        <w:pStyle w:val="BBA-CaseAuthor"/>
      </w:pPr>
      <w:r>
        <w:t>Case written by Matthew Baker</w:t>
      </w:r>
    </w:p>
    <w:p w14:paraId="5B105D71" w14:textId="77777777" w:rsidR="0002027B" w:rsidRDefault="0002027B" w:rsidP="0002027B">
      <w:pPr>
        <w:pStyle w:val="BB-ConstructiveSpeech"/>
      </w:pPr>
      <w:r>
        <w:t>Agricultural jobs are some of the hardest, dirtiest and least-desirable jobs in America. It's no wonder many farm managers say they find it hard to get workers at harvest time, with fields being abandoned because of labor shortages. The Status Quo has a visa program for temporary workers, but it's expensive and full of red tape. Many agricultural employers who need labor fast and cheap hire illegal aliens. As bad as those jobs are, they're better than anything they have going in Mexico.</w:t>
      </w:r>
    </w:p>
    <w:p w14:paraId="1DDD9E8E" w14:textId="77777777" w:rsidR="0002027B" w:rsidRDefault="0002027B" w:rsidP="0002027B">
      <w:pPr>
        <w:pStyle w:val="BB-ConstructiveSpeech"/>
      </w:pPr>
      <w:r>
        <w:t>This case argues that the Federal government should balance immigration policy with demand for labor by providing a legal way for workers to come into the US specifically for agricultural jobs. Congress considered, but has not passed as of this writing this book, H.R. 371, the AgJOBS Act of 2007, and Mr. Baker's plan passes that bill. This is the case we provided as a sample download on MonumentPublishing.com, so expect to see it at tournaments.</w:t>
      </w:r>
    </w:p>
    <w:p w14:paraId="5A1873A5" w14:textId="77777777" w:rsidR="0002027B" w:rsidRDefault="0002027B" w:rsidP="0002027B">
      <w:pPr>
        <w:pStyle w:val="BB-ConstructiveSpeech"/>
      </w:pPr>
      <w:r>
        <w:t>AgJOBS includes several provisions: 1) Issue 1.5 million blue cards over a five year period. These blue cards will allow holders to travel in and out of the US, bring their spouse and children to live in the US, and eventually become eligible for a green card after demonstrating a good work record in the US. 2) Blue Cardholders must work in agriculture for 100 to 150 days a year. 3) Processing times for the H2-A program (the Status Quo visa program that doesn't work very well) will be dramatically streamlined and the program will be expanded.</w:t>
      </w:r>
    </w:p>
    <w:p w14:paraId="77195469" w14:textId="77777777" w:rsidR="0002027B" w:rsidRDefault="0002027B" w:rsidP="0002027B">
      <w:pPr>
        <w:pStyle w:val="BB-ConstructiveSpeech"/>
        <w:rPr>
          <w:rFonts w:ascii="Arial" w:hAnsi="Arial"/>
        </w:rPr>
      </w:pPr>
      <w:r>
        <w:t>The benefits of the plan come both to the workers themselves as well as our nation as a whole. Workers who used to be here illegally now have job protections and legal rights when they are on the job. Our society benefits by not leaving crops rotting in the fields and stabilizing the agricultural workforce that generates the most essential national security item of all: the food we eat.</w:t>
      </w:r>
    </w:p>
    <w:p w14:paraId="21C82753" w14:textId="77777777" w:rsidR="0002027B" w:rsidRDefault="0002027B" w:rsidP="0002027B">
      <w:pPr>
        <w:pStyle w:val="BBA-CaseTitle"/>
      </w:pPr>
      <w:r>
        <w:t>2. Free at Last: The Case for Amnesty</w:t>
      </w:r>
    </w:p>
    <w:p w14:paraId="16995347" w14:textId="77777777" w:rsidR="0002027B" w:rsidRDefault="0002027B" w:rsidP="0002027B">
      <w:pPr>
        <w:pStyle w:val="BBA-CaseAuthor"/>
      </w:pPr>
      <w:r>
        <w:t>Case written by Matthew Baker</w:t>
      </w:r>
    </w:p>
    <w:p w14:paraId="131C8025" w14:textId="77777777" w:rsidR="0002027B" w:rsidRDefault="0002027B" w:rsidP="0002027B">
      <w:pPr>
        <w:pStyle w:val="BB-ConstructiveSpeech"/>
      </w:pPr>
      <w:r>
        <w:t>In a country devoted to the principle that "all men are created equal," it appears unthinkable that a large, exploited underclass of sub-citizens could emerge. Nevertheless, after eliminating slavery, fighting domineering robber barons, and liberating women, the United States is now faced with the challenge of the undocumented worker. The millions of illegal aliens in this country aren't going away, and enforcement will never catch them all. Maybe it's time to stop fighting to keep them out of society and find a way to work them in.</w:t>
      </w:r>
    </w:p>
    <w:p w14:paraId="476CCB81" w14:textId="77777777" w:rsidR="0002027B" w:rsidRDefault="0002027B" w:rsidP="0002027B">
      <w:pPr>
        <w:pStyle w:val="BB-ConstructiveSpeech"/>
        <w:rPr>
          <w:rFonts w:ascii="Arial" w:hAnsi="Arial"/>
        </w:rPr>
      </w:pPr>
      <w:r>
        <w:t>Bringing illegal aliens out of the shadows and into the legitimate workforce would bring multiple benefits, both to the immigrants and to society. For one thing, illegal workers would now receive the protection of US labor laws and no longer be vulnerable to exploitation in the labor markets. Society would benefit fiscally by getting formerly illegal, off-the-books laborers paying taxes and participating legally. It also improves national security by relieving the burden on law enforcement from chasing after honest laborers and instead they can focus their efforts on real problems of terrorists who intend on doing this country harm.</w:t>
      </w:r>
    </w:p>
    <w:p w14:paraId="33C7F951" w14:textId="77777777" w:rsidR="0002027B" w:rsidRDefault="0002027B" w:rsidP="0002027B">
      <w:pPr>
        <w:pStyle w:val="BBA-CaseTitle"/>
      </w:pPr>
      <w:r>
        <w:t>3. Gimme Shelter: The Case for Better Asylum Rules</w:t>
      </w:r>
    </w:p>
    <w:p w14:paraId="19B47005" w14:textId="77777777" w:rsidR="0002027B" w:rsidRDefault="0002027B" w:rsidP="0002027B">
      <w:pPr>
        <w:pStyle w:val="BBA-CaseAuthor"/>
      </w:pPr>
      <w:r>
        <w:t>Case written by Vance Trefethen</w:t>
      </w:r>
    </w:p>
    <w:p w14:paraId="3A3A3041" w14:textId="77777777" w:rsidR="0002027B" w:rsidRDefault="0002027B" w:rsidP="0002027B">
      <w:pPr>
        <w:pStyle w:val="BB-ConstructiveSpeech"/>
      </w:pPr>
      <w:r>
        <w:t>The United States for generations has been an example of liberty and human rights in the world. But current policies toward certain illegal immigrants – those seeking asylum from persecution – betray our nation's history and its moral and legal obligations. Some illegal immigrants who arrive in the US without documentation ask for asylum because they fear persecution if they return to their home country. US law allows such immigrants the chance to be heard by judges in Immigration Courts to determine if their fears are credible and justify giving them their requested shelter in this country.</w:t>
      </w:r>
    </w:p>
    <w:p w14:paraId="655A0F8B" w14:textId="77777777" w:rsidR="0002027B" w:rsidRDefault="0002027B" w:rsidP="0002027B">
      <w:pPr>
        <w:pStyle w:val="BB-ConstructiveSpeech"/>
      </w:pPr>
      <w:r>
        <w:t xml:space="preserve">The Status Quo has two problems with this process. First, immigrants requesting asylum in Immigration Court are frequently not represented by a lawyer. US law does not guarantee legal representation as it does in criminal cases. You can hire or get a volunteer lawyer if you are able to find one, but for an immigrant who has just arrived and doesn't speak the language or know </w:t>
      </w:r>
      <w:r>
        <w:lastRenderedPageBreak/>
        <w:t>the rules, that can be difficult indeed. Legal representation makes a huge difference in the outcome of asylum requests, suggesting that justice is being denied to many who would have gotten asylum if only they had been given legal representation.</w:t>
      </w:r>
    </w:p>
    <w:p w14:paraId="4B1330D8" w14:textId="77777777" w:rsidR="0002027B" w:rsidRDefault="0002027B" w:rsidP="0002027B">
      <w:pPr>
        <w:pStyle w:val="BB-ConstructiveSpeech"/>
        <w:rPr>
          <w:rFonts w:ascii="Arial" w:hAnsi="Arial"/>
        </w:rPr>
      </w:pPr>
      <w:r>
        <w:t>The second problem is with a rule called the "Material Support" rule. This is a rule that prohibits granting asylum in the US to any immigrant who has provided "material support" to any terrorist group. While this sounds like a good idea in theory, in practice it has a severe flaw. Consider the case of someone kidnapped by a rebel group who is forced at gunpoint to pay a ransom to buy his freedom, and then escapes to the US to get away from the violence.  Under current law, the Immigration Judge will turn that asylum seeker away because he gave money -- "material support" -- to a terrorist group. That seems crazy, and this plan corrects that injustice.</w:t>
      </w:r>
    </w:p>
    <w:p w14:paraId="3A45B725" w14:textId="77777777" w:rsidR="0002027B" w:rsidRDefault="0002027B" w:rsidP="0002027B">
      <w:pPr>
        <w:pStyle w:val="BBA-CaseTitle"/>
      </w:pPr>
      <w:r>
        <w:t>4. Stop the Bleeding: The Case for Border Patrol Contractors</w:t>
      </w:r>
    </w:p>
    <w:p w14:paraId="1F8FD6C4" w14:textId="77777777" w:rsidR="0002027B" w:rsidRDefault="0002027B" w:rsidP="0002027B">
      <w:pPr>
        <w:pStyle w:val="BBA-CaseAuthor"/>
      </w:pPr>
      <w:r>
        <w:t>Case written by Sam Hoel</w:t>
      </w:r>
    </w:p>
    <w:p w14:paraId="6C2EEC40" w14:textId="77777777" w:rsidR="0002027B" w:rsidRDefault="0002027B" w:rsidP="0002027B">
      <w:pPr>
        <w:pStyle w:val="BB-ConstructiveSpeech"/>
        <w:rPr>
          <w:i/>
          <w:color w:val="000000"/>
          <w:lang w:val="en"/>
        </w:rPr>
      </w:pPr>
      <w:r>
        <w:t>"We</w:t>
      </w:r>
      <w:r>
        <w:rPr>
          <w:color w:val="000000"/>
          <w:lang w:val="en"/>
        </w:rPr>
        <w:t xml:space="preserve"> must recognize that, in the past, we simply have not devoted the funds, resources, and manpower to enforce our immigration laws and protect our borders. That must change – and will change. As history amply demonstrates, reform without enforcement fails. No discussion of comprehensive immigration reform is possible without a clear commitment to, and a substantial and dramatic escalation of, our efforts to enforce the law." –</w:t>
      </w:r>
      <w:r>
        <w:rPr>
          <w:i/>
          <w:color w:val="000000"/>
          <w:lang w:val="en"/>
        </w:rPr>
        <w:t>US Senator John Cornyn, May 2005</w:t>
      </w:r>
    </w:p>
    <w:p w14:paraId="5F2A454A" w14:textId="77777777" w:rsidR="0002027B" w:rsidRDefault="0002027B" w:rsidP="0002027B">
      <w:pPr>
        <w:pStyle w:val="BB-ConstructiveSpeech"/>
        <w:rPr>
          <w:color w:val="000000"/>
          <w:lang w:val="en"/>
        </w:rPr>
      </w:pPr>
      <w:r>
        <w:rPr>
          <w:color w:val="000000"/>
          <w:lang w:val="en"/>
        </w:rPr>
        <w:t>The Border Patrol is on the frontlines of the war against illegal immigration. And sometimes "war" is not too sharp a metaphor to describe the daily battles against armed intruders, rock throwing vandals, hundreds of people who evade you or detest you, and a solemn duty to protect the borders of this nation. The Patrol is stretched thin and is having trouble doing its job.</w:t>
      </w:r>
    </w:p>
    <w:p w14:paraId="73B11367" w14:textId="77777777" w:rsidR="0002027B" w:rsidRDefault="0002027B" w:rsidP="0002027B">
      <w:pPr>
        <w:pStyle w:val="BB-ConstructiveSpeech"/>
        <w:rPr>
          <w:color w:val="000000"/>
          <w:lang w:val="en"/>
        </w:rPr>
      </w:pPr>
      <w:r>
        <w:rPr>
          <w:color w:val="000000"/>
          <w:lang w:val="en"/>
        </w:rPr>
        <w:t>The Status Quo has goals and ideas about increasing the BP, but they're not working. The BP has trouble with high rates of attrition during training and qualification for the difficult work. For every 30 applications received, one applicant will complete training and become a Border Patrol agent.  In addition, Congress is not committed to funding the Border Patrol as it needs to be funded. It's going to take a lot more money to hire the agents and buy the equipment and technology that will be needed to do an effective job.</w:t>
      </w:r>
    </w:p>
    <w:p w14:paraId="6B42495B" w14:textId="77777777" w:rsidR="0002027B" w:rsidRDefault="0002027B" w:rsidP="0002027B">
      <w:pPr>
        <w:pStyle w:val="BB-ConstructiveSpeech"/>
        <w:rPr>
          <w:rFonts w:ascii="Arial" w:hAnsi="Arial"/>
        </w:rPr>
      </w:pPr>
      <w:r>
        <w:rPr>
          <w:color w:val="000000"/>
          <w:lang w:val="en"/>
        </w:rPr>
        <w:t>The solution, as Mr. Hoel lays out, is for the Border Patrol to turn to outside contractors to quickly and more cost-effectively provide the manpower needed to police our borders. They would provide a quick "surge" in manpower and would be less costly, leaving cash for improved equipment. The border would be more secure, and America would be safer.</w:t>
      </w:r>
    </w:p>
    <w:p w14:paraId="69051A79" w14:textId="77777777" w:rsidR="0002027B" w:rsidRDefault="0002027B" w:rsidP="0002027B">
      <w:pPr>
        <w:pStyle w:val="BBA-CaseTitle"/>
      </w:pPr>
      <w:r>
        <w:t>5. There You Go Again: The Case for CIRA 2007</w:t>
      </w:r>
    </w:p>
    <w:p w14:paraId="03D57BE3" w14:textId="77777777" w:rsidR="0002027B" w:rsidRDefault="0002027B" w:rsidP="0002027B">
      <w:pPr>
        <w:pStyle w:val="BBA-CaseAuthor"/>
      </w:pPr>
      <w:r>
        <w:t>Case written by Matthew Baker</w:t>
      </w:r>
    </w:p>
    <w:p w14:paraId="2FFE6478" w14:textId="77777777" w:rsidR="0002027B" w:rsidRDefault="0002027B" w:rsidP="0002027B">
      <w:pPr>
        <w:pStyle w:val="BB-ConstructiveSpeech"/>
      </w:pPr>
      <w:r>
        <w:t>There are no silver bullets in the immigration debate. Any truly effective solution requires multiple programs working towards a comprehensive solution. That's why it's frustrating that the US Congress failed to pass the Comprehensive Immigration Reform Act of 2007 last summer. Mr. Baker writes the case for reconsidering, and passing, CIRA 2007.</w:t>
      </w:r>
    </w:p>
    <w:p w14:paraId="4D61217D" w14:textId="77777777" w:rsidR="0002027B" w:rsidRDefault="0002027B" w:rsidP="0002027B">
      <w:pPr>
        <w:pStyle w:val="BB-ConstructiveSpeech"/>
      </w:pPr>
      <w:r>
        <w:t>CIRA contains a lot of provisions. The main ones highlighted in this case are:</w:t>
      </w:r>
    </w:p>
    <w:p w14:paraId="224EA6B5" w14:textId="77777777" w:rsidR="0002027B" w:rsidRDefault="0002027B" w:rsidP="0002027B">
      <w:pPr>
        <w:pStyle w:val="BB-ConstructiveSpeech"/>
      </w:pPr>
      <w:r>
        <w:t>1) Z visas for people living in the US illegally on Jan. 1, 2007. These would allow illegal immigrants to be eligible for green card upon paying a $2,000 fine and back taxes. Immigrants must be in their home country when they apply for the green card.</w:t>
      </w:r>
    </w:p>
    <w:p w14:paraId="3E5E2F9E" w14:textId="77777777" w:rsidR="0002027B" w:rsidRDefault="0002027B" w:rsidP="0002027B">
      <w:pPr>
        <w:pStyle w:val="BB-ConstructiveSpeech"/>
      </w:pPr>
      <w:r>
        <w:t>2) 400,000 guest worker visas for two-year work permits.</w:t>
      </w:r>
    </w:p>
    <w:p w14:paraId="3E558D46" w14:textId="77777777" w:rsidR="0002027B" w:rsidRDefault="0002027B" w:rsidP="0002027B">
      <w:pPr>
        <w:pStyle w:val="BB-ConstructiveSpeech"/>
      </w:pPr>
      <w:r>
        <w:t>3) Increased enforcement by adding 20,000 Border Patrol agents and 370 miles of fence on the border. Also, implement the Employment Eligibility Verification System database for mandatory employment screening.</w:t>
      </w:r>
    </w:p>
    <w:p w14:paraId="73199E34" w14:textId="77777777" w:rsidR="0002027B" w:rsidRDefault="0002027B" w:rsidP="0002027B">
      <w:pPr>
        <w:pStyle w:val="BB-ConstructiveSpeech"/>
      </w:pPr>
      <w:r>
        <w:t>4) Path to citizenship for illegal minors who go to college or join the military (also known separately as the "DREAM Act").</w:t>
      </w:r>
    </w:p>
    <w:p w14:paraId="38D720AF" w14:textId="77777777" w:rsidR="0002027B" w:rsidRDefault="0002027B" w:rsidP="0002027B">
      <w:pPr>
        <w:pStyle w:val="BB-ConstructiveSpeech"/>
        <w:rPr>
          <w:rFonts w:ascii="Arial" w:hAnsi="Arial"/>
        </w:rPr>
      </w:pPr>
      <w:r>
        <w:t>This case argues that bringing illegals out of the shadows and providing a path to lawful citizenship, upon payment of fines and penalties, would provide legitimization of people who are realistically going to be here anyway. Mr. Baker contends that such a plan does not give away a free amnesty that looks the other way on their violations of US law. Combined with tougher enforcement, maybe it's the right combination that deals with both halves of the immigration debate in a balanced fashion and is the compromise America needs.</w:t>
      </w:r>
    </w:p>
    <w:p w14:paraId="300DB3B7" w14:textId="77777777" w:rsidR="0002027B" w:rsidRDefault="0002027B" w:rsidP="0002027B">
      <w:pPr>
        <w:pStyle w:val="BBA-CaseTitle"/>
        <w:rPr>
          <w:i/>
        </w:rPr>
      </w:pPr>
      <w:r>
        <w:lastRenderedPageBreak/>
        <w:t>6. Anchors Away: The Case for Passing the "Birthright Citizenship Act"</w:t>
      </w:r>
    </w:p>
    <w:p w14:paraId="18B43AAA" w14:textId="77777777" w:rsidR="0002027B" w:rsidRPr="00582425" w:rsidRDefault="0002027B" w:rsidP="0002027B">
      <w:pPr>
        <w:pStyle w:val="BBA-CaseAuthor"/>
      </w:pPr>
      <w:r w:rsidRPr="00582425">
        <w:t>Case written by Noah Oberlander</w:t>
      </w:r>
    </w:p>
    <w:p w14:paraId="553B54A9" w14:textId="77777777" w:rsidR="0002027B" w:rsidRDefault="0002027B" w:rsidP="0002027B">
      <w:pPr>
        <w:pStyle w:val="BB-ConstructiveSpeech"/>
      </w:pPr>
      <w:r>
        <w:t>In 2004, Ireland's voters overwhelmingly chose to end their country's status as the last place in the European Union where citizenship was automatically granted by birth regardless of the citizenship of the parents. They made the change because of the problem of aliens trying to get in on government benefits offered inside the European Union. Unfortunately, the U.S. has not yet seen the wisdom recognized in so many other nations.</w:t>
      </w:r>
    </w:p>
    <w:p w14:paraId="602BCD7B" w14:textId="77777777" w:rsidR="0002027B" w:rsidRDefault="0002027B" w:rsidP="0002027B">
      <w:pPr>
        <w:pStyle w:val="BB-ConstructiveSpeech"/>
      </w:pPr>
      <w:r>
        <w:t>The 14th Amendment to the US Constitution says: "All persons born or naturalized in the United States, and subject to the jurisdiction thereof, are citizens of the United States and of the State wherein they reside." The courts have interpreted this sentence to mean that anyone except the children of foreign diplomats or invading armies automatically gets citizenship if they are by chance born on US soil. That includes the children of people who are illegally in the country.</w:t>
      </w:r>
    </w:p>
    <w:p w14:paraId="0B76CBB7" w14:textId="77777777" w:rsidR="0002027B" w:rsidRDefault="0002027B" w:rsidP="0002027B">
      <w:pPr>
        <w:pStyle w:val="BB-ConstructiveSpeech"/>
      </w:pPr>
      <w:r>
        <w:t>This case argues that the 14th Amendment should not be so interpreted, agreeing with some legal authorities who say "subject to the jurisdiction thereof" implies an exemption can be made for illegal alien parents, since they are citizens of another country even though they may be physically inside the US when their baby is born.</w:t>
      </w:r>
    </w:p>
    <w:p w14:paraId="6771F1C3" w14:textId="77777777" w:rsidR="0002027B" w:rsidRDefault="0002027B" w:rsidP="0002027B">
      <w:pPr>
        <w:pStyle w:val="BB-ConstructiveSpeech"/>
        <w:rPr>
          <w:rFonts w:ascii="Arial" w:hAnsi="Arial"/>
        </w:rPr>
      </w:pPr>
      <w:r>
        <w:t>Babies born to illegals are often referred to as "anchor babies," because they tie the parents to this country. Being US citizens, the babies have every right to stay here and receive public social benefits, health care, education, etc. They cannot be deported, even though their parents can be (though the courts are often lenient about not deporting illegal parents if they have a US citizen baby -- another reason the babies function as "anchors" inside this country). The problem of thousands of prospective parents slipping into the country to have their babies here and take advantage of our generous citizenship policy is irritating to many and arguably burdensome to our social welfare and medical care systems, and Mr. Oberlander's case calls for reform.</w:t>
      </w:r>
    </w:p>
    <w:p w14:paraId="1954AE38" w14:textId="77777777" w:rsidR="0002027B" w:rsidRDefault="0002027B" w:rsidP="0002027B">
      <w:pPr>
        <w:pStyle w:val="BBA-CaseTitle"/>
      </w:pPr>
      <w:r>
        <w:t>7. City on a Hill: The Case for Ending Cuban Wet-Food/Dry-Foot Policy</w:t>
      </w:r>
    </w:p>
    <w:p w14:paraId="60AC4ECB" w14:textId="77777777" w:rsidR="0002027B" w:rsidRDefault="0002027B" w:rsidP="0002027B">
      <w:pPr>
        <w:pStyle w:val="BBA-CaseAuthor"/>
      </w:pPr>
      <w:r>
        <w:t>Case written by Noah Oberlander</w:t>
      </w:r>
    </w:p>
    <w:p w14:paraId="4D57A147" w14:textId="77777777" w:rsidR="0002027B" w:rsidRDefault="0002027B" w:rsidP="0002027B">
      <w:pPr>
        <w:pStyle w:val="BB-ConstructiveSpeech"/>
      </w:pPr>
      <w:r>
        <w:t>Ronald Reagan said it best: "America is a shining city upon a hill whose beacon light guides freedom-loving people everywhere." America is truly a source of hope for oppressed people across the world who have fled their dictatorial or totalitarian homeland to seek refuge in the United States. Yet current US policy towards those risking their lives to immigrate illegally from Cuba, known as the ‘wet foot dry foot’ policy, is counter to everything America stands for.  Cuba, ruled by the oppressive communist dictatorship of the Castro brothers (the aging and ailing dictator Fidel and his brother and heir apparent, Raul), is a place many are literally dying to leave. But US policy cruelly turns them back to lives of oppression.</w:t>
      </w:r>
    </w:p>
    <w:p w14:paraId="35D31156" w14:textId="77777777" w:rsidR="0002027B" w:rsidRDefault="0002027B" w:rsidP="0002027B">
      <w:pPr>
        <w:pStyle w:val="BB-ConstructiveSpeech"/>
      </w:pPr>
      <w:r>
        <w:t>Wet-Foot/Dry-Foot (WFDF) policy has our Coast Guard return fleeing Cubans caught at sea to the oppressive Castro regime ("wet foot"). But, if those same people make it to shore in the US ("dry foot"), they are welcomed with open legal arms and are given the right to live in the US, with a path to citizenship that is the envy of all other illegal immigrants. It's truly a bizarre policy that it's illegal to try to immigrate to the US from Cuba -- unless you succeed, in which case it becomes legal!  In any case, it is always illegal from the Cuban side, since Cuban law forbids anyone to leave without government permission, which is very hard to come by.</w:t>
      </w:r>
    </w:p>
    <w:p w14:paraId="7D4CE356" w14:textId="77777777" w:rsidR="0002027B" w:rsidRDefault="0002027B" w:rsidP="0002027B">
      <w:pPr>
        <w:pStyle w:val="BB-ConstructiveSpeech"/>
        <w:rPr>
          <w:rFonts w:ascii="Arial" w:hAnsi="Arial"/>
        </w:rPr>
      </w:pPr>
      <w:r>
        <w:t>Abolishing WFDF would return us to US policy before 1995, which was that every Cuban who tried to flee was accepted in the US. Returning to that policy, Mr. Oberlander's case argues, would make America once again a haven for those fleeing from communism and give hope to thousands for a better life.</w:t>
      </w:r>
    </w:p>
    <w:p w14:paraId="09BA44F2" w14:textId="77777777" w:rsidR="0002027B" w:rsidRDefault="0002027B" w:rsidP="0002027B">
      <w:pPr>
        <w:pStyle w:val="BBA-CaseTitle"/>
        <w:rPr>
          <w:lang/>
        </w:rPr>
      </w:pPr>
      <w:r>
        <w:rPr>
          <w:lang/>
        </w:rPr>
        <w:t>8. Not So Fast: The Case for Reforming Expedited Removal</w:t>
      </w:r>
    </w:p>
    <w:p w14:paraId="49F39E34" w14:textId="77777777" w:rsidR="0002027B" w:rsidRDefault="0002027B" w:rsidP="0002027B">
      <w:pPr>
        <w:pStyle w:val="BBA-CaseAuthor"/>
        <w:rPr>
          <w:lang/>
        </w:rPr>
      </w:pPr>
      <w:r>
        <w:rPr>
          <w:lang/>
        </w:rPr>
        <w:t>Case written by Cody Herche and Vance Trefethen</w:t>
      </w:r>
    </w:p>
    <w:p w14:paraId="220903C3" w14:textId="77777777" w:rsidR="0002027B" w:rsidRDefault="0002027B" w:rsidP="0002027B">
      <w:pPr>
        <w:pStyle w:val="BB-ConstructiveSpeech"/>
        <w:rPr>
          <w:lang/>
        </w:rPr>
      </w:pPr>
      <w:r>
        <w:rPr>
          <w:lang/>
        </w:rPr>
        <w:t>In 1996, Congress authorized Federal immigration authorities to return undocumented aliens to their country of origin without a hearing before an Immigration Judge, in a procedure known as "Expedited Removal" or ER.  In 2005, a bi-partisan federal panel reviewed existing ER policies and found a number of serious deficiencies. In 2006, the Bush Administration expanded ER to include more cases in more parts of the country, even though the panel warned that expansion should not occur until the problems were fixed.</w:t>
      </w:r>
    </w:p>
    <w:p w14:paraId="4EE225A2" w14:textId="77777777" w:rsidR="0002027B" w:rsidRDefault="0002027B" w:rsidP="0002027B">
      <w:pPr>
        <w:pStyle w:val="BB-ConstructiveSpeech"/>
        <w:rPr>
          <w:lang/>
        </w:rPr>
      </w:pPr>
      <w:r>
        <w:rPr>
          <w:lang/>
        </w:rPr>
        <w:t xml:space="preserve">The US Commission on International Religious Freedom is a panel Congress charged with responsibility for investigating the workings of Immigration Courts and the Board of Immigration Appeals. They issued a report in 2005 and found that illegal </w:t>
      </w:r>
      <w:r>
        <w:rPr>
          <w:lang/>
        </w:rPr>
        <w:lastRenderedPageBreak/>
        <w:t>immigrants were not being treated in accordance with the law or with values of fairness in many cases. They made a list of specific recommendations and urged that the process of Expedited Removal not be expanded until those reforms were made. Those recommendations include: expand access to legal representation for immigrants; improve detention conditions; and release asylum seekers from detention when they posed no flight risk or security risk. In 2007, the UCIRF issued a follow-up report criticizing the Immigration authorities for continuing to expand ER, and finding that few of the recommended reforms had been made.</w:t>
      </w:r>
    </w:p>
    <w:p w14:paraId="54CA90DE" w14:textId="77777777" w:rsidR="0002027B" w:rsidRDefault="0002027B" w:rsidP="0002027B">
      <w:pPr>
        <w:pStyle w:val="BB-ConstructiveSpeech"/>
        <w:rPr>
          <w:rFonts w:ascii="Arial" w:hAnsi="Arial"/>
        </w:rPr>
      </w:pPr>
      <w:r>
        <w:rPr>
          <w:lang/>
        </w:rPr>
        <w:t>This case, written by Mr. Herche and me, argues that those seeking asylum from persecution in this country deserve to be treated with the basic consideration that UCIRF urged. The expansion of ER should be rolled back to previous levels until the UCIRF recommendations are implemented.</w:t>
      </w:r>
    </w:p>
    <w:p w14:paraId="7A246664" w14:textId="77777777" w:rsidR="0002027B" w:rsidRDefault="0002027B" w:rsidP="0002027B">
      <w:pPr>
        <w:pStyle w:val="BBA-CaseTitle"/>
        <w:rPr>
          <w:lang/>
        </w:rPr>
      </w:pPr>
      <w:r>
        <w:rPr>
          <w:lang/>
        </w:rPr>
        <w:t>9. Courting Disaster: The Case for Ending B.I.A. Streamlining</w:t>
      </w:r>
    </w:p>
    <w:p w14:paraId="6179110C" w14:textId="77777777" w:rsidR="0002027B" w:rsidRDefault="0002027B" w:rsidP="0002027B">
      <w:pPr>
        <w:pStyle w:val="BBA-CaseAuthor"/>
        <w:rPr>
          <w:lang/>
        </w:rPr>
      </w:pPr>
      <w:r>
        <w:rPr>
          <w:lang/>
        </w:rPr>
        <w:t>Case written by Cody Herche and Vance Trefethen</w:t>
      </w:r>
    </w:p>
    <w:p w14:paraId="7C8FE9F9" w14:textId="77777777" w:rsidR="0002027B" w:rsidRDefault="0002027B" w:rsidP="0002027B">
      <w:pPr>
        <w:pStyle w:val="BB-ConstructiveSpeech"/>
        <w:rPr>
          <w:lang/>
        </w:rPr>
      </w:pPr>
      <w:r>
        <w:rPr>
          <w:lang/>
        </w:rPr>
        <w:t>Most of us are familiar with the Judicial Branch of government, formed under Article III of the Constitution, as the place where court cases are handled. However, immigration judges are not lifetime appointees confirmed by the Senate like regular judges, but are instead federal employees who work in the Executive Branch of government. Illegal immigrants appealing a deportation order must begin the process in the Executive Branch Immigration Courts. The loser of that case (either the government or the illegal immigrant) can appeal the decision to the Board of Immigration Appeals, which is also in the Executive Branch. The loser of that decision can then appeal to the Judicial Branch of government, the federal judiciary.</w:t>
      </w:r>
    </w:p>
    <w:p w14:paraId="380FF5E3" w14:textId="77777777" w:rsidR="0002027B" w:rsidRDefault="0002027B" w:rsidP="0002027B">
      <w:pPr>
        <w:pStyle w:val="BB-ConstructiveSpeech"/>
        <w:rPr>
          <w:lang/>
        </w:rPr>
      </w:pPr>
      <w:r>
        <w:rPr>
          <w:lang/>
        </w:rPr>
        <w:t xml:space="preserve">In 2002, Attorney General John Ashcroft implemented a policy called "Streamlining" that was supposed to speed up the wheels of justice for appeals filed by illegal immigrants resisting deportation orders before the BIA. What happened instead was that the wheels fell off, and the backlog moved into the federal judiciary. </w:t>
      </w:r>
    </w:p>
    <w:p w14:paraId="5758C5D4" w14:textId="77777777" w:rsidR="0002027B" w:rsidRDefault="0002027B" w:rsidP="0002027B">
      <w:pPr>
        <w:pStyle w:val="BB-ConstructiveSpeech"/>
        <w:rPr>
          <w:lang/>
        </w:rPr>
      </w:pPr>
      <w:r>
        <w:rPr>
          <w:lang/>
        </w:rPr>
        <w:t>The American Immigration Lawyer's Association warned what would happen at the time the Ashcroft changes were implemented. As reported by Chicago immigration lawyer Richard Hanus in 2002: "The immigration lawyers association representative also argued that a BIA as envisioned under the new Ashcroft plan will result in a flood of lawsuits being presented in federal courts, where aggrieved parties will be forced to take issue with decisions that were arrived at without full due process or a solid legal basis" (</w:t>
      </w:r>
      <w:r>
        <w:rPr>
          <w:i/>
          <w:lang/>
        </w:rPr>
        <w:t xml:space="preserve">Richard Hanus (Chicago immigration attorney), 7 Feb 2002, "Major Changes Set to Be Implemented at Board of Immigration Appeals," </w:t>
      </w:r>
      <w:hyperlink r:id="rId10" w:history="1">
        <w:r w:rsidRPr="00D91772">
          <w:rPr>
            <w:rStyle w:val="Hyperlink"/>
            <w:i/>
            <w:lang/>
          </w:rPr>
          <w:t>http://www.usavisacounsel.com/art_37.htm</w:t>
        </w:r>
      </w:hyperlink>
      <w:r w:rsidRPr="00582425">
        <w:rPr>
          <w:lang/>
        </w:rPr>
        <w:t>).</w:t>
      </w:r>
      <w:r>
        <w:rPr>
          <w:i/>
          <w:lang/>
        </w:rPr>
        <w:t xml:space="preserve"> </w:t>
      </w:r>
      <w:r>
        <w:rPr>
          <w:lang/>
        </w:rPr>
        <w:t>Unfortunately, their predictions came true.</w:t>
      </w:r>
    </w:p>
    <w:p w14:paraId="03AA30FC" w14:textId="77777777" w:rsidR="0002027B" w:rsidRDefault="0002027B" w:rsidP="0002027B">
      <w:pPr>
        <w:pStyle w:val="BB-ConstructiveSpeech"/>
        <w:rPr>
          <w:lang/>
        </w:rPr>
      </w:pPr>
      <w:r>
        <w:rPr>
          <w:lang/>
        </w:rPr>
        <w:t>When the Board of Immigration Appeals was "streamlined" in 2002, several reforms were made. The size of the BIA was reduced from 23 to 11 members. The BIA was also instructed to change from handling appeals in 3-judge panels to handling them by a single judge. And judges were told to stop writing out opinions and explanations and just write a one-sentence statement that affirms or denies the prevous ruling.</w:t>
      </w:r>
    </w:p>
    <w:p w14:paraId="3325D44B" w14:textId="77777777" w:rsidR="0002027B" w:rsidRDefault="0002027B" w:rsidP="0002027B">
      <w:pPr>
        <w:pStyle w:val="BB-ConstructiveSpeech"/>
        <w:rPr>
          <w:lang/>
        </w:rPr>
      </w:pPr>
      <w:r>
        <w:rPr>
          <w:lang/>
        </w:rPr>
        <w:t>While it seems these reforms should have sped things up, they didn't. Fewer BIA members means fewer people to handle the caseload. Single judges writing one-sentence decisions left no time for deliberation and no record for judges (either above or below) to read so as to understand how decisions are made and what cases have merit. There is a greater feeling that justice is not being done and a mystery about how to even achieve it. The result is more and more appeals to the Judicial Branch, the federal courts.</w:t>
      </w:r>
    </w:p>
    <w:p w14:paraId="4D4E032F" w14:textId="77777777" w:rsidR="0002027B" w:rsidRDefault="0002027B" w:rsidP="0002027B">
      <w:pPr>
        <w:pStyle w:val="BB-ConstructiveSpeech"/>
        <w:rPr>
          <w:lang/>
        </w:rPr>
      </w:pPr>
      <w:r>
        <w:rPr>
          <w:lang/>
        </w:rPr>
        <w:t>The federal courts are not happy with this, nor are federal prosecutors. Prosecutors are having to take time away from their "real" jobs -- enforcing the usual federal laws that they normally work on -- to prosecute immigration cases that are supposed to be handled in Immigration Courts. Federal judges find their courts backlogged with immigration cases and their desks covered with poorly and hastily written decisions coming from Immigration Courts that look more like kangaroo courts.</w:t>
      </w:r>
    </w:p>
    <w:p w14:paraId="44DCF5EB" w14:textId="77777777" w:rsidR="0002027B" w:rsidRDefault="0002027B" w:rsidP="0002027B">
      <w:pPr>
        <w:pStyle w:val="BB-ConstructiveSpeech"/>
        <w:rPr>
          <w:rFonts w:ascii="Arial" w:hAnsi="Arial"/>
        </w:rPr>
      </w:pPr>
      <w:r>
        <w:rPr>
          <w:lang/>
        </w:rPr>
        <w:t>In our case, we reverse the 2002 Ashcroft "BIA Streamlining" policy and implements reforms to dispense justice fairly in the Board of Immigration Appeals.</w:t>
      </w:r>
    </w:p>
    <w:p w14:paraId="6BD31C06" w14:textId="77777777" w:rsidR="0002027B" w:rsidRDefault="0002027B" w:rsidP="0002027B">
      <w:pPr>
        <w:pStyle w:val="BBA-CaseTitle"/>
      </w:pPr>
      <w:r>
        <w:t>10. It Takes a Village: The Case for Legal Aid for Minors in Detention</w:t>
      </w:r>
    </w:p>
    <w:p w14:paraId="1CE7025A" w14:textId="77777777" w:rsidR="0002027B" w:rsidRDefault="0002027B" w:rsidP="0002027B">
      <w:pPr>
        <w:pStyle w:val="BBA-CaseAuthor"/>
        <w:rPr>
          <w:lang/>
        </w:rPr>
      </w:pPr>
      <w:r>
        <w:t>Case written by Matthew Baker</w:t>
      </w:r>
    </w:p>
    <w:p w14:paraId="6551E706" w14:textId="77777777" w:rsidR="0002027B" w:rsidRDefault="0002027B" w:rsidP="0002027B">
      <w:pPr>
        <w:pStyle w:val="BB-ConstructiveSpeech"/>
      </w:pPr>
      <w:r>
        <w:t>For many highly educated adults, wading through the intricacies and formalities of the American legal system without an attorney would be an incredibly arduous task. However, for a child in 3</w:t>
      </w:r>
      <w:r>
        <w:rPr>
          <w:vertAlign w:val="superscript"/>
        </w:rPr>
        <w:t>rd</w:t>
      </w:r>
      <w:r>
        <w:t xml:space="preserve"> grade who is learning to read it would be absolutely </w:t>
      </w:r>
      <w:r>
        <w:lastRenderedPageBreak/>
        <w:t>inconceivable. Nevertheless, this is precisely what our current system requires thousands of unaccompanied alien minors to do annually.</w:t>
      </w:r>
    </w:p>
    <w:p w14:paraId="1218B117" w14:textId="77777777" w:rsidR="0002027B" w:rsidRDefault="0002027B" w:rsidP="0002027B">
      <w:pPr>
        <w:pStyle w:val="BB-ConstructiveSpeech"/>
      </w:pPr>
      <w:r>
        <w:t>Mr. Baker's case is simple: Illegal alien children picked up by immigration authorities should be treated with the utmost care. There is no way children can understand the complex legal system nor know what their rights are in Immigration Courts. Basic justice requires us to take extra precautions when dealing with such.</w:t>
      </w:r>
    </w:p>
    <w:p w14:paraId="584E8603" w14:textId="77777777" w:rsidR="0002027B" w:rsidRDefault="0002027B" w:rsidP="0002027B">
      <w:pPr>
        <w:pStyle w:val="BB-ConstructiveSpeech"/>
        <w:rPr>
          <w:rFonts w:ascii="Arial" w:hAnsi="Arial"/>
        </w:rPr>
      </w:pPr>
      <w:r>
        <w:t>The Status Quo does not guarantee legal representation to illegal immigrants in Immigration Court because it is not a criminal case to which the standard 6th Amendment promise of a government-appointed lawyer applies. But it should be, at least for children. Whatever your feelings about illegal immigrants, this case asks the judge to consider carefully the fact that legal representation makes a huge difference in the success rate of requests for asylum presented by children who have legal representation compared to those who don't. That difference suggests that justice is being denied, and urges America to fix it.</w:t>
      </w:r>
    </w:p>
    <w:p w14:paraId="577805F1" w14:textId="77777777" w:rsidR="0002027B" w:rsidRDefault="0002027B" w:rsidP="0002027B">
      <w:pPr>
        <w:pStyle w:val="BBA-CaseTitle"/>
      </w:pPr>
      <w:r>
        <w:t>11. Road to Riches: The Case for the North American Investment Fund</w:t>
      </w:r>
    </w:p>
    <w:p w14:paraId="3288DB1F" w14:textId="77777777" w:rsidR="0002027B" w:rsidRDefault="0002027B" w:rsidP="0002027B">
      <w:pPr>
        <w:pStyle w:val="BBA-CaseAuthor"/>
        <w:rPr>
          <w:sz w:val="32"/>
          <w:szCs w:val="32"/>
        </w:rPr>
      </w:pPr>
      <w:r>
        <w:t>Case written by Matthew Baker</w:t>
      </w:r>
    </w:p>
    <w:p w14:paraId="474B15AB" w14:textId="77777777" w:rsidR="0002027B" w:rsidRDefault="0002027B" w:rsidP="0002027B">
      <w:pPr>
        <w:pStyle w:val="BB-ConstructiveSpeech"/>
      </w:pPr>
      <w:r>
        <w:t>What would you be willing to do in order to increase your salary by 500%? For millions of Mexicans the answer is move to the United States. For over two decades, our demand side immigration policy has failed. It's time to focus on reducing the supply of those willing to migrate to the US by raising Mexican income and attacking the root cause of illegal immigration.</w:t>
      </w:r>
    </w:p>
    <w:p w14:paraId="268B200F" w14:textId="77777777" w:rsidR="0002027B" w:rsidRDefault="0002027B" w:rsidP="0002027B">
      <w:pPr>
        <w:pStyle w:val="BB-ConstructiveSpeech"/>
      </w:pPr>
      <w:r>
        <w:t>Mr. Baker's case notes that a large percentage of illegal Mexican immigrants come, surprisingly, from southern Mexico (not northern Mexico close to the border). That's because southern Mexico is more economically depressed. One of the reasons for poor conditions in southern Mexico is that they lack the infrastructure (roads, bridges, etc) to transport goods to trade with the USA. That's because, in southern Mexico, all roads lead to Mexico City, and some of the worst traffic congestion in the world.</w:t>
      </w:r>
    </w:p>
    <w:p w14:paraId="4259983F" w14:textId="77777777" w:rsidR="0002027B" w:rsidRDefault="0002027B" w:rsidP="0002027B">
      <w:pPr>
        <w:pStyle w:val="BB-ConstructiveSpeech"/>
        <w:rPr>
          <w:rFonts w:ascii="Arial" w:hAnsi="Arial"/>
        </w:rPr>
      </w:pPr>
      <w:r>
        <w:t>Some experts believe the solution is to set up a North American Investment Fund to make money available for investment in southern Mexico infrastructure projects. The US Congress considered, but has not passed, a bill to do just that, and this plan passes that law. It provides a fund of billions of dollars (more if Mexico cooperates well and meets certain standards) to be available for investment in Mexico, and many experts believe it would trigger economic growth and opportunity in southern Mexico where it is most needed. If that happens, pressure on the poor in that region to emigrate would subside, and illegal immigration to the US would be substantially reduced.</w:t>
      </w:r>
    </w:p>
    <w:p w14:paraId="02327697" w14:textId="77777777" w:rsidR="0002027B" w:rsidRDefault="0002027B" w:rsidP="0002027B">
      <w:pPr>
        <w:pStyle w:val="BBA-CaseTitle"/>
      </w:pPr>
      <w:r>
        <w:t>12. We Don’t Need No Education: The Case for Reversing Plyler v. Doe</w:t>
      </w:r>
    </w:p>
    <w:p w14:paraId="64FC4031" w14:textId="77777777" w:rsidR="0002027B" w:rsidRDefault="0002027B" w:rsidP="0002027B">
      <w:pPr>
        <w:pStyle w:val="BBA-CaseAuthor"/>
      </w:pPr>
      <w:r>
        <w:t>Case written by Dave Carter</w:t>
      </w:r>
    </w:p>
    <w:p w14:paraId="3C3780A1" w14:textId="77777777" w:rsidR="0002027B" w:rsidRDefault="0002027B" w:rsidP="0002027B">
      <w:pPr>
        <w:pStyle w:val="BB-ConstructiveSpeech"/>
        <w:rPr>
          <w:i/>
        </w:rPr>
      </w:pPr>
      <w:r>
        <w:t>In February 2006, the online news journal World Net Daily gave the following report that leaves us gravely concerned about the future of our country:</w:t>
      </w:r>
    </w:p>
    <w:p w14:paraId="384E6F63" w14:textId="77777777" w:rsidR="0002027B" w:rsidRDefault="0002027B" w:rsidP="0002027B">
      <w:pPr>
        <w:pStyle w:val="BB-ConstructiveSpeech"/>
        <w:rPr>
          <w:i/>
        </w:rPr>
      </w:pPr>
      <w:r>
        <w:t>"The largest school district in Texas hopes to get the law changed so it can hire illegal aliens as bilingual teachers. Superintendent Michael Hinojosa of the Dallas Independent School District says he hopes to work with other urban school systems to pursue changes that would allow hiring illegals to help fill a significant need for teachers who speak Spanish." (</w:t>
      </w:r>
      <w:r>
        <w:rPr>
          <w:i/>
        </w:rPr>
        <w:t xml:space="preserve">WORLD NET DAILY, 8 Feb 2006, "Illegal aliens to teach bilingual education? - Dallas school district wants law changed to allow hiring of foreigners already in U.S.," </w:t>
      </w:r>
      <w:hyperlink r:id="rId11" w:history="1">
        <w:r w:rsidRPr="00D91772">
          <w:rPr>
            <w:rStyle w:val="Hyperlink"/>
            <w:i/>
          </w:rPr>
          <w:t>www.worldnetdaily.com/news/article.asp?ARTICLE_ID=48734</w:t>
        </w:r>
      </w:hyperlink>
      <w:r>
        <w:rPr>
          <w:i/>
        </w:rPr>
        <w:t>)</w:t>
      </w:r>
    </w:p>
    <w:p w14:paraId="34140D12" w14:textId="77777777" w:rsidR="0002027B" w:rsidRDefault="0002027B" w:rsidP="0002027B">
      <w:pPr>
        <w:pStyle w:val="BB-ConstructiveSpeech"/>
      </w:pPr>
      <w:r>
        <w:t>That's right: a school superintendent wants to hire illegal immigrants to teach other illegal immigrants who haven't bothered to learn English.</w:t>
      </w:r>
    </w:p>
    <w:p w14:paraId="004638CB" w14:textId="77777777" w:rsidR="0002027B" w:rsidRDefault="0002027B" w:rsidP="0002027B">
      <w:pPr>
        <w:pStyle w:val="BB-ConstructiveSpeech"/>
      </w:pPr>
      <w:r>
        <w:t xml:space="preserve">You might be wondering: "What are illegal immigrants doing in public schools, anyway?" The answer is that the US Supreme Court ruled in 1982 that they have a Constitutional right under the 14th Amendment to be there, and that it is unlawful to stop them. That ruling, the </w:t>
      </w:r>
      <w:r>
        <w:rPr>
          <w:i/>
        </w:rPr>
        <w:t>Plyler v. Doe</w:t>
      </w:r>
      <w:r>
        <w:t xml:space="preserve"> decision, became to immigration law what </w:t>
      </w:r>
      <w:r>
        <w:rPr>
          <w:i/>
        </w:rPr>
        <w:t>Roe v. Wade</w:t>
      </w:r>
      <w:r>
        <w:t xml:space="preserve"> was to abortion: the critical Supreme Court decision that overturned large parts of public policy and forever changed the course of future laws for dealing with illegal immigrants.</w:t>
      </w:r>
    </w:p>
    <w:p w14:paraId="20FD81A4" w14:textId="77777777" w:rsidR="0002027B" w:rsidRDefault="0002027B" w:rsidP="0002027B">
      <w:pPr>
        <w:pStyle w:val="BB-ConstructiveSpeech"/>
      </w:pPr>
      <w:r>
        <w:t xml:space="preserve">Opponents of </w:t>
      </w:r>
      <w:r>
        <w:rPr>
          <w:i/>
        </w:rPr>
        <w:t>Plyler</w:t>
      </w:r>
      <w:r>
        <w:t xml:space="preserve"> argue that the policy has become a magnet for illegal immigration. It not only opened up public schools to illegal immigrants but it set a court precedent that has overturned other restrictions on state programs that were designed to keep them available only to legal taxpaying citizens. When illegal immigrants find out that these benefits are now available to them, they have added incentives to come to, and stay in, the country illegally.</w:t>
      </w:r>
    </w:p>
    <w:p w14:paraId="38632568" w14:textId="77777777" w:rsidR="0002027B" w:rsidRDefault="0002027B" w:rsidP="0002027B">
      <w:pPr>
        <w:pStyle w:val="BB-ConstructiveSpeech"/>
      </w:pPr>
      <w:r>
        <w:lastRenderedPageBreak/>
        <w:t xml:space="preserve">The </w:t>
      </w:r>
      <w:r>
        <w:rPr>
          <w:i/>
        </w:rPr>
        <w:t>Plyler</w:t>
      </w:r>
      <w:r>
        <w:t xml:space="preserve"> decision was a close one, 5-4, and then-Supreme Court Chief Justice Warren Burger wrote a powerful dissent. He said: "By definition, illegal aliens have no right whatever to be here, and the state may reasonably, and constitutionally, elect not to provide them with governmental services at the expense of those who are lawfully in the state." </w:t>
      </w:r>
    </w:p>
    <w:p w14:paraId="4E9ECAD1" w14:textId="77777777" w:rsidR="0002027B" w:rsidRDefault="0002027B" w:rsidP="0002027B">
      <w:pPr>
        <w:pStyle w:val="BB-ConstructiveSpeech"/>
        <w:rPr>
          <w:sz w:val="32"/>
          <w:szCs w:val="32"/>
        </w:rPr>
      </w:pPr>
      <w:r>
        <w:t xml:space="preserve">Coach Carter's plan restores the democracy and sanity Burger pleaded for by reversing the </w:t>
      </w:r>
      <w:r>
        <w:rPr>
          <w:i/>
        </w:rPr>
        <w:t>Plyler v. Doe</w:t>
      </w:r>
      <w:r>
        <w:t xml:space="preserve"> decision. It goes even further by requiring the states to stop accepting illegal immigrants in public schools, or else lose all their federal education funding.</w:t>
      </w:r>
    </w:p>
    <w:p w14:paraId="3CD78B11" w14:textId="77777777" w:rsidR="0002027B" w:rsidRDefault="0002027B" w:rsidP="0002027B">
      <w:pPr>
        <w:pStyle w:val="BBA-CaseTitle"/>
      </w:pPr>
      <w:r>
        <w:t>13. Nowhere to Hide: The Case for Ending Sanctuary Cities</w:t>
      </w:r>
    </w:p>
    <w:p w14:paraId="33FEEE88" w14:textId="77777777" w:rsidR="0002027B" w:rsidRDefault="0002027B" w:rsidP="0002027B">
      <w:pPr>
        <w:pStyle w:val="BBA-CaseAuthor"/>
      </w:pPr>
      <w:r>
        <w:t>Case written by Matthew Baker</w:t>
      </w:r>
    </w:p>
    <w:p w14:paraId="5611ABB3" w14:textId="77777777" w:rsidR="0002027B" w:rsidRDefault="0002027B" w:rsidP="0002027B">
      <w:pPr>
        <w:pStyle w:val="BB-ConstructiveSpeech"/>
      </w:pPr>
      <w:r>
        <w:t>While many Americans see illegal immigration as a threat, there are others who actually welcome and encourage illegals to settle in their communities. These aren't a crackpot few; they include some of the biggest metropolitan areas in the country – places like Los Angeles, New York, Houston and even Washington D.C. These and other cities have passed so-called "Sanctuary" laws that declare their towns safe havens where illegal immigrants will not be prosecuted or disturbed by the authorities.</w:t>
      </w:r>
    </w:p>
    <w:p w14:paraId="7EF4D920" w14:textId="77777777" w:rsidR="0002027B" w:rsidRDefault="0002027B" w:rsidP="0002027B">
      <w:pPr>
        <w:pStyle w:val="BB-ConstructiveSpeech"/>
      </w:pPr>
      <w:r>
        <w:t>As you might have guessed, it is illegal to refuse to obey federal immigration laws. Congress even passed a law in 1996 declaring that it is illegal for any government entity -- federal, state or local -- to block cooperation with immigration enforcement. However, it has been the policy of Congress and the last two presidents not to enforce this law. The impacts to this policy are numerous and affect both the local communities and the nation as a whole.</w:t>
      </w:r>
    </w:p>
    <w:p w14:paraId="123A9E6F" w14:textId="77777777" w:rsidR="0002027B" w:rsidRDefault="0002027B" w:rsidP="0002027B">
      <w:pPr>
        <w:pStyle w:val="BB-ConstructiveSpeech"/>
      </w:pPr>
      <w:r>
        <w:t>First, such laws in general undermine the rule of law - the notion that we are a nation ruled by laws and not by personal opinions about what is right. Second, they impede the fight against crime because these communities stop police from arresting gang members on immigration charges, leaving other members of their community vulnerable to gang-related violence. And third, local police inaction blocks what could be one of the most effective means of catching terrorists before they strike.</w:t>
      </w:r>
    </w:p>
    <w:p w14:paraId="6DDCBAE6" w14:textId="77777777" w:rsidR="0002027B" w:rsidRDefault="0002027B" w:rsidP="0002027B">
      <w:pPr>
        <w:pStyle w:val="BB-ConstructiveSpeech"/>
        <w:rPr>
          <w:rFonts w:ascii="Arial" w:hAnsi="Arial"/>
        </w:rPr>
      </w:pPr>
      <w:r>
        <w:t>This plan enforces federal law by establishing a prosecution policy against local officials, charging them with felonies if they impede enforcement of federal immigration law. It also has the "nuclear option" of denying all federal funding to states and localities that continue upholding "sanctuary" policies.</w:t>
      </w:r>
    </w:p>
    <w:p w14:paraId="47FAFAB2" w14:textId="77777777" w:rsidR="0002027B" w:rsidRDefault="0002027B" w:rsidP="0002027B">
      <w:pPr>
        <w:pStyle w:val="BBA-CaseTitle"/>
      </w:pPr>
      <w:r>
        <w:t>14. Go Directly to Jail: The Case for "Operation Streamline"</w:t>
      </w:r>
    </w:p>
    <w:p w14:paraId="0270634C" w14:textId="77777777" w:rsidR="0002027B" w:rsidRDefault="0002027B" w:rsidP="0002027B">
      <w:pPr>
        <w:pStyle w:val="BBA-CaseAuthor"/>
      </w:pPr>
      <w:r>
        <w:t>Case written by Mathew Baker</w:t>
      </w:r>
    </w:p>
    <w:p w14:paraId="2C9E0BEA" w14:textId="77777777" w:rsidR="0002027B" w:rsidRDefault="0002027B" w:rsidP="0002027B">
      <w:pPr>
        <w:pStyle w:val="BB-ConstructiveSpeech"/>
        <w:rPr>
          <w:color w:val="000000"/>
        </w:rPr>
      </w:pPr>
      <w:r>
        <w:t>The late Supreme Court Justice Thurgood Marshall once said, "</w:t>
      </w:r>
      <w:r>
        <w:rPr>
          <w:color w:val="000000"/>
        </w:rPr>
        <w:t>Lawlessness is lawlessness….Neither race nor color nor frustration is an excuse for either lawlessness or anarchy."  In regards to immigration policy, our government has decided to make illegal entry into the country a crime punishable by jail time. But federal prosecutors have another policy: 97% of the time they don't even try to prosecute illegal immigrants for the crime of unlawfully entering the country. They are simply returned back across the border, where they keep trying and trying again until they succeed.</w:t>
      </w:r>
    </w:p>
    <w:p w14:paraId="463BD76B" w14:textId="77777777" w:rsidR="0002027B" w:rsidRDefault="0002027B" w:rsidP="0002027B">
      <w:pPr>
        <w:pStyle w:val="BB-ConstructiveSpeech"/>
        <w:rPr>
          <w:color w:val="000000"/>
        </w:rPr>
      </w:pPr>
      <w:r>
        <w:rPr>
          <w:color w:val="000000"/>
        </w:rPr>
        <w:t>A first offense of an alien unlawfully entering the US is a federal crime (Title 8 Sec 1325 of the US Code) -- a misdemeanor punishable by up to 6 months in jail.  Repeat offenses are felonies punishable by up to two years in jail.  But this law is meaningless as a deterrent to illegal immigration because it is so rarely applied.</w:t>
      </w:r>
    </w:p>
    <w:p w14:paraId="00C3F253" w14:textId="77777777" w:rsidR="0002027B" w:rsidRDefault="0002027B" w:rsidP="0002027B">
      <w:pPr>
        <w:pStyle w:val="BB-ConstructiveSpeech"/>
        <w:rPr>
          <w:color w:val="000000"/>
        </w:rPr>
      </w:pPr>
      <w:r>
        <w:rPr>
          <w:color w:val="000000"/>
        </w:rPr>
        <w:t>However, recently the federal government tried a project called "Operation Streamline" to improve border enforcement. It was an experiment in cooperation between the US District Court for the Western District of Texas, the US Attorney's Office, the US Marshal's Office and the Immigration and Customs Enforcement Office of Detention and Removal, and it covered one sector, known as the "Del Rio Sector," of the border. The plan was to arrest and give the federal 6-month jail sentence to 100% of all illegal aliens apprehended in the Del Rio Sector.</w:t>
      </w:r>
    </w:p>
    <w:p w14:paraId="78341472" w14:textId="77777777" w:rsidR="0002027B" w:rsidRDefault="0002027B" w:rsidP="0002027B">
      <w:pPr>
        <w:pStyle w:val="BB-ConstructiveSpeech"/>
        <w:rPr>
          <w:color w:val="000000"/>
        </w:rPr>
      </w:pPr>
      <w:r>
        <w:rPr>
          <w:color w:val="000000"/>
        </w:rPr>
        <w:t>The plan worked like magic. Illegal immigration in the Del Rio Sector dropped dramatically after word got out that everyone caught would go to jail instead of simply being dropped back across the border to try again. This case argues that taking this successful experiment and applying it along the Mexican border would substantially reduce illegal immigration and bring resulting benefits to society.</w:t>
      </w:r>
    </w:p>
    <w:p w14:paraId="01013F66" w14:textId="77777777" w:rsidR="0002027B" w:rsidRDefault="0002027B" w:rsidP="0002027B">
      <w:pPr>
        <w:pStyle w:val="BB-ConstructiveSpeech"/>
        <w:rPr>
          <w:sz w:val="32"/>
          <w:szCs w:val="32"/>
        </w:rPr>
      </w:pPr>
      <w:r>
        <w:rPr>
          <w:i/>
          <w:color w:val="000000"/>
        </w:rPr>
        <w:t xml:space="preserve">Special Note: </w:t>
      </w:r>
      <w:r>
        <w:rPr>
          <w:color w:val="000000"/>
        </w:rPr>
        <w:t>Do not confuse "Operation Streamline" with the Streamlining policy at the Board of Immigration Appeals. These are two different, unrelated, activities.</w:t>
      </w:r>
    </w:p>
    <w:p w14:paraId="27E9CCF3" w14:textId="77777777" w:rsidR="0002027B" w:rsidRDefault="0002027B" w:rsidP="0002027B">
      <w:pPr>
        <w:pStyle w:val="BBA-CaseTitle"/>
      </w:pPr>
      <w:r>
        <w:lastRenderedPageBreak/>
        <w:t>15. Declare the Pennies: The Case for Tax Information Sharing</w:t>
      </w:r>
    </w:p>
    <w:p w14:paraId="4F685627" w14:textId="77777777" w:rsidR="0002027B" w:rsidRDefault="0002027B" w:rsidP="0002027B">
      <w:pPr>
        <w:pStyle w:val="BBA-CaseAuthor"/>
      </w:pPr>
      <w:r>
        <w:t>Case written by Vance Trefethen</w:t>
      </w:r>
    </w:p>
    <w:p w14:paraId="70BDED45" w14:textId="77777777" w:rsidR="0002027B" w:rsidRDefault="0002027B" w:rsidP="0002027B">
      <w:pPr>
        <w:pStyle w:val="BB-ConstructiveSpeech"/>
      </w:pPr>
      <w:r>
        <w:t>Illegal immigrants in the workplace are currently creating significant social harms and costs. And Status Quo laws are actually blocking the Department of Homeland Security from receiving information from other Federal agencies that would help them dramatically reduce these harms. This is a very simple plan to change the law to give DHS the information it needs to prosecute illegal aliens in the workplace, and the employers who knowingly hire them, along with a policy of vigorous enforcement using that information.</w:t>
      </w:r>
    </w:p>
    <w:p w14:paraId="41446328" w14:textId="77777777" w:rsidR="0002027B" w:rsidRDefault="0002027B" w:rsidP="0002027B">
      <w:pPr>
        <w:pStyle w:val="BB-ConstructiveSpeech"/>
      </w:pPr>
      <w:r>
        <w:t>Illegal aliens who work on a payroll have their name and a phony Social Security number reported to the IRS and Social Security Administration with the wages deducted for federal income taxes and Social Security taxes. Those tax collections pile up at the headquarters of the Social Security administration because they can't be credited to anyone's retirement benefits, since the Social Security number doesn't match. The IRS has the records of federal taxes paid but can't match them to a real person for the purpose of calculating their taxes owed or refunds due. All of this information about names and addresses and employers would be extremely valuable to the Dept. of Homeland Security, because the vast majority of these non-matching names and addresses are illegal aliens.  But Status Quo law prohibits SSA and IRS from sharing this tax information with the Dept. of Homeland Security for immigration investigations.</w:t>
      </w:r>
    </w:p>
    <w:p w14:paraId="779CCF5E" w14:textId="77777777" w:rsidR="0002027B" w:rsidRDefault="0002027B" w:rsidP="0002027B">
      <w:pPr>
        <w:pStyle w:val="BB-ConstructiveSpeech"/>
        <w:rPr>
          <w:sz w:val="32"/>
          <w:szCs w:val="32"/>
        </w:rPr>
      </w:pPr>
      <w:r>
        <w:t>The aliens themselves, of course, are at fault for using phony Social Security numbers. But sometimes employers are complicit in the fraud, sending in the same Social Security number over and over again for a dozen different workers. In either case, DHS needs to get on the ball and start vigorously enforcing the law against the aliens who do it and the employers who encourage it. And it needs the law changed so that it can use the tax data to find out where these people are. The Social Security Inspector General, Patrick O'Carroll Jr., has repeatedly begged Congress to enact tax info sharing. This case argues that the time is now.</w:t>
      </w:r>
    </w:p>
    <w:p w14:paraId="55CC412F" w14:textId="77777777" w:rsidR="0002027B" w:rsidRDefault="0002027B" w:rsidP="0002027B">
      <w:pPr>
        <w:pStyle w:val="BBA-CaseTitle"/>
        <w:rPr>
          <w:lang/>
        </w:rPr>
      </w:pPr>
      <w:r>
        <w:rPr>
          <w:lang/>
        </w:rPr>
        <w:t>16. Off the Rack: The Case for Ending Torture &amp; Racial Profiling</w:t>
      </w:r>
    </w:p>
    <w:p w14:paraId="17ED819E" w14:textId="77777777" w:rsidR="0002027B" w:rsidRDefault="0002027B" w:rsidP="0002027B">
      <w:pPr>
        <w:pStyle w:val="BBA-CaseAuthor"/>
        <w:rPr>
          <w:lang/>
        </w:rPr>
      </w:pPr>
      <w:r>
        <w:rPr>
          <w:lang/>
        </w:rPr>
        <w:t>Case written by Cody Herche</w:t>
      </w:r>
    </w:p>
    <w:p w14:paraId="0D924033" w14:textId="77777777" w:rsidR="0002027B" w:rsidRDefault="0002027B" w:rsidP="0002027B">
      <w:pPr>
        <w:pStyle w:val="BB-ConstructiveSpeech"/>
        <w:rPr>
          <w:lang/>
        </w:rPr>
      </w:pPr>
      <w:r>
        <w:rPr>
          <w:lang/>
        </w:rPr>
        <w:t>The United States is the most powerful nation on earth and we are blessed to hold that position. But with the title of world superpower comes the responsibility to treat our neighbors with humanity and respect. This means we must avoid questionable tactics like racial profiling and inhuman interrogation strategies that use torture to extract information. Unfortunately, in an over-reaction to the terror attacks of 9/11, our nation changed the definition of torture to allow the war on terror to pursue threats to our security.</w:t>
      </w:r>
    </w:p>
    <w:p w14:paraId="3EB5A80A" w14:textId="77777777" w:rsidR="0002027B" w:rsidRDefault="0002027B" w:rsidP="0002027B">
      <w:pPr>
        <w:pStyle w:val="BB-ConstructiveSpeech"/>
        <w:rPr>
          <w:lang/>
        </w:rPr>
      </w:pPr>
      <w:r>
        <w:rPr>
          <w:lang/>
        </w:rPr>
        <w:t>Congress changed the definition of torture to mean an act that is "specifically intended" to inflict pain and suffering on a detainee. This seemingly small loophole creates the opportunity for federal officials -- including immigration officers holding illegal immigrants suspected of being linked to terrorism -- to do bodily harm to detainees, as long as they maintain that their purpose in doing it was not primarily to inflict pain. For example, one could claim that the purpose was to extract information, or to learn of upcoming terrorist activities, or just to frighten the guy... but the net result is that it's now OK to torture illegal immigrants.</w:t>
      </w:r>
    </w:p>
    <w:p w14:paraId="59FC545C" w14:textId="77777777" w:rsidR="0002027B" w:rsidRDefault="0002027B" w:rsidP="0002027B">
      <w:pPr>
        <w:pStyle w:val="BB-ConstructiveSpeech"/>
        <w:rPr>
          <w:lang/>
        </w:rPr>
      </w:pPr>
      <w:r>
        <w:rPr>
          <w:lang/>
        </w:rPr>
        <w:t>To make matters worse, some of those arrested for immigration violations are arrested based on racial motivations. Racial profiling rears its ugly head in the immigration enforcement process, and some of those arrested in this manner are mistreated under the new relaxed torture guidelines.</w:t>
      </w:r>
    </w:p>
    <w:p w14:paraId="403D2743" w14:textId="77777777" w:rsidR="0002027B" w:rsidRDefault="0002027B" w:rsidP="0002027B">
      <w:pPr>
        <w:pStyle w:val="BB-ConstructiveSpeech"/>
        <w:rPr>
          <w:lang/>
        </w:rPr>
      </w:pPr>
      <w:r>
        <w:rPr>
          <w:lang/>
        </w:rPr>
        <w:t>The solution is to revert back to the old standards that clearly banned torture and also to stop racial profiling. If America is going to claim the moral high ground in the "war on terror," we have to avoid becoming what they are: evil thugs who hurt innocent people.</w:t>
      </w:r>
    </w:p>
    <w:p w14:paraId="05180704" w14:textId="77777777" w:rsidR="0002027B" w:rsidRDefault="0002027B" w:rsidP="0002027B">
      <w:pPr>
        <w:pStyle w:val="BBA-CaseTitle"/>
      </w:pPr>
      <w:r>
        <w:t>17. Virtual Reality: The Case for a Virtual Border Fence</w:t>
      </w:r>
    </w:p>
    <w:p w14:paraId="05D1D77C" w14:textId="77777777" w:rsidR="0002027B" w:rsidRDefault="0002027B" w:rsidP="0002027B">
      <w:pPr>
        <w:pStyle w:val="BBA-CaseAuthor"/>
      </w:pPr>
      <w:r>
        <w:t>Case written by Noah Oberlander</w:t>
      </w:r>
    </w:p>
    <w:p w14:paraId="5E4457E8" w14:textId="77777777" w:rsidR="0002027B" w:rsidRDefault="0002027B" w:rsidP="0002027B">
      <w:pPr>
        <w:pStyle w:val="BB-ConstructiveSpeech"/>
      </w:pPr>
      <w:r>
        <w:t>Time Magazine reported in September 2004 "The U.S.'s borders, rather than becoming more secure since 9/11, have grown even more porous. And the trend has accelerated in the past year. It's fair to estimate, based on a TIME investigation, that the number of illegal aliens flooding into the U.S. this year will total 3 million—enough to fill 22,000 Boeing 737-700 airliners, or 60 flights every day for a year." Current plans for a fence along the Mexican border are inadequate. The partial fence along the border is unfunded and incomplete.</w:t>
      </w:r>
    </w:p>
    <w:p w14:paraId="7EED5165" w14:textId="77777777" w:rsidR="0002027B" w:rsidRDefault="0002027B" w:rsidP="0002027B">
      <w:pPr>
        <w:pStyle w:val="BB-ConstructiveSpeech"/>
      </w:pPr>
      <w:r>
        <w:lastRenderedPageBreak/>
        <w:t>The solution is to go hi-tech. Technology exists to put sensors and monitoring devices along the border that can detect illegal crossing. It sends a signal to the nearest Border Patrol agents, and they can swoop in and make an arrest. You don't need all the expense and environmental degradation, not to mention visual blight, of an ugly metal fence or brick wall. The virtual fence catches illegal immigrants effectively at a lower cost and lower impact. Illegals can't tunnel under it, bore through it, or climb over it. And the benefits of reducing illegal immigration will accrue to taxpayers and society many times over what it costs to build the virtual fence.</w:t>
      </w:r>
    </w:p>
    <w:p w14:paraId="71588208" w14:textId="77777777" w:rsidR="0002027B" w:rsidRDefault="0002027B" w:rsidP="0002027B">
      <w:pPr>
        <w:pStyle w:val="BBA-CaseTitle"/>
      </w:pPr>
      <w:r>
        <w:t>18. Time’s Up: The Case for Better Visa Overstay Enforcement</w:t>
      </w:r>
    </w:p>
    <w:p w14:paraId="6B814DF0" w14:textId="77777777" w:rsidR="0002027B" w:rsidRDefault="0002027B" w:rsidP="0002027B">
      <w:pPr>
        <w:pStyle w:val="BBA-CaseAuthor"/>
      </w:pPr>
      <w:r>
        <w:t>Case written by Dave Carter</w:t>
      </w:r>
    </w:p>
    <w:p w14:paraId="5A97D2B8" w14:textId="77777777" w:rsidR="0002027B" w:rsidRDefault="0002027B" w:rsidP="0002027B">
      <w:pPr>
        <w:pStyle w:val="BB-ConstructiveSpeech"/>
      </w:pPr>
      <w:r>
        <w:t>While everyone's attention is focused on securing the borders, our nation has neglected a large segment of our illegal immigration problem: People who are admitted legally on a valid visa, but then don't go home when their time is up (known as "visa overstay"). We need a policy that focuses on the "other half" of illegal immigration.</w:t>
      </w:r>
    </w:p>
    <w:p w14:paraId="0D7BB14B" w14:textId="77777777" w:rsidR="0002027B" w:rsidRDefault="0002027B" w:rsidP="0002027B">
      <w:pPr>
        <w:pStyle w:val="BB-ConstructiveSpeech"/>
      </w:pPr>
      <w:r>
        <w:t>Status Quo policy is inadequate for several reasons. The Dept. of Homeland Security has only 51 agents to track down 4 million visa violators. The "US-VISIT" program is in progress to try to track the entry and exit of those entering on visas, but it is inadequate. And consulates overseas have a habit of giving entrance visas to just about everyone who asks for them. For example, all of the 9/11 hijackers who came on visas should have been denied those visas due to the rules about not giving visas to individuals likely to "overstay."</w:t>
      </w:r>
    </w:p>
    <w:p w14:paraId="5D4D328E" w14:textId="77777777" w:rsidR="0002027B" w:rsidRDefault="0002027B" w:rsidP="0002027B">
      <w:pPr>
        <w:pStyle w:val="BB-ConstructiveSpeech"/>
      </w:pPr>
      <w:r>
        <w:t>This plan makes the case for a number of reforms to visas and visa enforcement designed to reduce illegal immigration through "visa overstay." It funds and fully implements the US-VISIT program with several improvements, such as improvements in ports, exit tracking. And it integrates the US-VISIT database with the FBI's National Crime Information Center (NCIC) database so that local police can find out if someone pulled over for a traffic stop is also wanted on an immigration violation.</w:t>
      </w:r>
    </w:p>
    <w:p w14:paraId="75996725" w14:textId="77777777" w:rsidR="0002027B" w:rsidRDefault="0002027B" w:rsidP="0002027B">
      <w:pPr>
        <w:pStyle w:val="BB-ConstructiveSpeech"/>
        <w:rPr>
          <w:rFonts w:ascii="Arial" w:hAnsi="Arial"/>
        </w:rPr>
      </w:pPr>
      <w:r>
        <w:t>It also implements another unique immigration enforcement technique: financial bonds, similar to criminal bail bonding, for immigrants coming to the US on visas. This requires them to pay up front and get a refund when they leave the country on time. Bail bond companies could enforce the visa overstay laws privately, using bounty hunters motivated by the bond money reward, at no cost to taxpayers.</w:t>
      </w:r>
    </w:p>
    <w:p w14:paraId="1916F66C" w14:textId="77777777" w:rsidR="0002027B" w:rsidRDefault="0002027B" w:rsidP="0002027B">
      <w:pPr>
        <w:pStyle w:val="BB-ConstructiveSpeech"/>
      </w:pPr>
    </w:p>
    <w:p w14:paraId="20F84A01" w14:textId="77777777" w:rsidR="0002027B" w:rsidRPr="00AF409F" w:rsidRDefault="0002027B" w:rsidP="0002027B">
      <w:pPr>
        <w:pStyle w:val="BB-BriefHeading"/>
        <w:rPr>
          <w:sz w:val="32"/>
          <w:szCs w:val="32"/>
        </w:rPr>
      </w:pPr>
      <w:bookmarkStart w:id="28" w:name="_Toc48574762"/>
      <w:bookmarkStart w:id="29" w:name="_Toc48575066"/>
      <w:bookmarkStart w:id="30" w:name="_Toc456668142"/>
      <w:r w:rsidRPr="00AF409F">
        <w:lastRenderedPageBreak/>
        <w:t xml:space="preserve">1. CROP FAILURE: THE </w:t>
      </w:r>
      <w:r w:rsidRPr="000F1546">
        <w:t>CASE</w:t>
      </w:r>
      <w:r w:rsidRPr="00AF409F">
        <w:t xml:space="preserve"> FOR AGJOBS</w:t>
      </w:r>
      <w:r w:rsidRPr="00AF409F">
        <w:br/>
      </w:r>
      <w:r w:rsidRPr="00AF409F">
        <w:rPr>
          <w:i/>
        </w:rPr>
        <w:t>by Matthew Baker</w:t>
      </w:r>
      <w:bookmarkEnd w:id="28"/>
      <w:bookmarkEnd w:id="29"/>
      <w:bookmarkEnd w:id="30"/>
    </w:p>
    <w:p w14:paraId="703BC7C0" w14:textId="77777777" w:rsidR="0002027B" w:rsidRPr="00AF409F" w:rsidRDefault="0002027B" w:rsidP="0002027B">
      <w:pPr>
        <w:pStyle w:val="BB-ConstructiveSpeech"/>
      </w:pPr>
      <w:r w:rsidRPr="00AF409F">
        <w:t>No less than the great philosopher-farmer Thomas Jefferson himself once observed that "Encouragement of agriculture and of commerce as its handmaid I deem [one of the] essential principles of our government." But over two hundred years later, our current immigration system, by generating an acute agriculture labor shortage, threatens the farmers of America. As a result, my partner and I stand Resolved: That the United States federal government should substantially change its policy on illegal immigration.</w:t>
      </w:r>
    </w:p>
    <w:p w14:paraId="406B0437" w14:textId="77777777" w:rsidR="0002027B" w:rsidRPr="00AF409F" w:rsidRDefault="0002027B" w:rsidP="0002027B">
      <w:pPr>
        <w:pStyle w:val="BB-Contentions"/>
      </w:pPr>
      <w:r w:rsidRPr="00AF409F">
        <w:t>OBSERVATION I. Definitions</w:t>
      </w:r>
    </w:p>
    <w:p w14:paraId="648D885F" w14:textId="77777777" w:rsidR="0002027B" w:rsidRPr="00AF409F" w:rsidRDefault="0002027B" w:rsidP="0002027B">
      <w:pPr>
        <w:pStyle w:val="BB-ConstructiveSpeech"/>
        <w:rPr>
          <w:i/>
        </w:rPr>
      </w:pPr>
      <w:r w:rsidRPr="00AF409F">
        <w:rPr>
          <w:b/>
        </w:rPr>
        <w:t xml:space="preserve">Substantial: </w:t>
      </w:r>
      <w:r w:rsidRPr="00AF409F">
        <w:t>"Considerable in importance, value, degree, amount, or extent" (</w:t>
      </w:r>
      <w:r w:rsidRPr="00AF409F">
        <w:rPr>
          <w:i/>
        </w:rPr>
        <w:t>The American Heritage Dictionary, 2006, 4</w:t>
      </w:r>
      <w:r w:rsidRPr="00AF409F">
        <w:rPr>
          <w:i/>
          <w:vertAlign w:val="superscript"/>
        </w:rPr>
        <w:t>th</w:t>
      </w:r>
      <w:r w:rsidRPr="00AF409F">
        <w:rPr>
          <w:i/>
        </w:rPr>
        <w:t xml:space="preserve"> Edition</w:t>
      </w:r>
      <w:r w:rsidRPr="00AF409F">
        <w:t>)</w:t>
      </w:r>
    </w:p>
    <w:p w14:paraId="24B58EE9" w14:textId="77777777" w:rsidR="0002027B" w:rsidRPr="00AF409F" w:rsidRDefault="0002027B" w:rsidP="0002027B">
      <w:pPr>
        <w:pStyle w:val="BB-ConstructiveSpeech"/>
      </w:pPr>
      <w:r w:rsidRPr="00AF409F">
        <w:rPr>
          <w:b/>
        </w:rPr>
        <w:t xml:space="preserve">Policy: </w:t>
      </w:r>
      <w:r w:rsidRPr="00AF409F">
        <w:t>"A plan or course of action, as of a government, political party, or business, intended to influence and determine decisions, actions, and other matters" (</w:t>
      </w:r>
      <w:r w:rsidRPr="00AF409F">
        <w:rPr>
          <w:i/>
        </w:rPr>
        <w:t>The American Heritage Dictionary, 2006, 4</w:t>
      </w:r>
      <w:r w:rsidRPr="00AF409F">
        <w:rPr>
          <w:i/>
          <w:vertAlign w:val="superscript"/>
        </w:rPr>
        <w:t>th</w:t>
      </w:r>
      <w:r w:rsidRPr="00AF409F">
        <w:rPr>
          <w:i/>
        </w:rPr>
        <w:t xml:space="preserve"> Edition</w:t>
      </w:r>
      <w:r w:rsidRPr="00AF409F">
        <w:t>)</w:t>
      </w:r>
    </w:p>
    <w:p w14:paraId="643857C9" w14:textId="77777777" w:rsidR="0002027B" w:rsidRPr="00AF409F" w:rsidRDefault="0002027B" w:rsidP="0002027B">
      <w:pPr>
        <w:pStyle w:val="BB-ConstructiveSpeech"/>
        <w:rPr>
          <w:i/>
        </w:rPr>
      </w:pPr>
      <w:r w:rsidRPr="00AF409F">
        <w:rPr>
          <w:b/>
        </w:rPr>
        <w:t>Illegal Immigrant:</w:t>
      </w:r>
      <w:r w:rsidRPr="00AF409F">
        <w:rPr>
          <w:i/>
        </w:rPr>
        <w:t xml:space="preserve"> </w:t>
      </w:r>
      <w:r w:rsidRPr="00AF409F">
        <w:t>"An alien (non-citizen) who has entered the United States without government permission or stayed beyond the termination date of a visa" (</w:t>
      </w:r>
      <w:r w:rsidRPr="00AF409F">
        <w:rPr>
          <w:i/>
        </w:rPr>
        <w:t>The People’s Law Dictionary, 2005, Gerald N. Hill and Kathleen Thompson Hill)</w:t>
      </w:r>
    </w:p>
    <w:p w14:paraId="608C9D5F" w14:textId="77777777" w:rsidR="0002027B" w:rsidRPr="00AF409F" w:rsidRDefault="0002027B" w:rsidP="0002027B">
      <w:pPr>
        <w:pStyle w:val="BB-Contentions"/>
      </w:pPr>
      <w:r w:rsidRPr="00AF409F">
        <w:t>OBSERVATION II. Inherency:</w:t>
      </w:r>
    </w:p>
    <w:p w14:paraId="0D7E402C" w14:textId="77777777" w:rsidR="0002027B" w:rsidRPr="00AF409F" w:rsidRDefault="0002027B" w:rsidP="0002027B">
      <w:pPr>
        <w:pStyle w:val="BB-Contentions"/>
      </w:pPr>
      <w:r w:rsidRPr="00AF409F">
        <w:t>1. Tightened Border Security and lines have cut cross-border Agricultural workers</w:t>
      </w:r>
    </w:p>
    <w:p w14:paraId="3F7098B9" w14:textId="77777777" w:rsidR="0002027B" w:rsidRPr="00AF409F" w:rsidRDefault="0002027B" w:rsidP="0002027B">
      <w:pPr>
        <w:pStyle w:val="BB-Citation"/>
      </w:pPr>
      <w:r w:rsidRPr="00AF409F">
        <w:t xml:space="preserve">Elizabeth White (journalist), September 30, 2006, "Farms Facing Worker Shortage for Harvest," THE WASHINGTON POST, </w:t>
      </w:r>
      <w:hyperlink r:id="rId12" w:history="1">
        <w:r w:rsidRPr="00C4151E">
          <w:rPr>
            <w:rStyle w:val="Hyperlink"/>
          </w:rPr>
          <w:t>www.washingtonpost.com/wp-dyn/content/article/2006/0</w:t>
        </w:r>
        <w:r w:rsidRPr="00C4151E">
          <w:rPr>
            <w:rStyle w:val="Hyperlink"/>
          </w:rPr>
          <w:t>9</w:t>
        </w:r>
        <w:r w:rsidRPr="00C4151E">
          <w:rPr>
            <w:rStyle w:val="Hyperlink"/>
          </w:rPr>
          <w:t>/30/AR2006093000422.html</w:t>
        </w:r>
      </w:hyperlink>
    </w:p>
    <w:p w14:paraId="5D9FC8A6" w14:textId="77777777" w:rsidR="0002027B" w:rsidRPr="00AF409F" w:rsidRDefault="0002027B" w:rsidP="0002027B">
      <w:pPr>
        <w:pStyle w:val="BB-Evidence"/>
      </w:pPr>
      <w:r w:rsidRPr="00AF409F">
        <w:t>"Growers say tightened border security and longer lines for day crossers have cut the numbers of farm workers who cross the border legally or illegally. Illegal immigrant workers who used to travel the country picking different crops as the seasons changed are hesitant to migrate for fear of being caught."</w:t>
      </w:r>
    </w:p>
    <w:p w14:paraId="55E1612B" w14:textId="77777777" w:rsidR="0002027B" w:rsidRPr="00AF409F" w:rsidRDefault="0002027B" w:rsidP="0002027B">
      <w:pPr>
        <w:pStyle w:val="BB-Contentions"/>
      </w:pPr>
      <w:r w:rsidRPr="00AF409F">
        <w:t>2. H-2A program presents too many bureaucratic obstacles</w:t>
      </w:r>
    </w:p>
    <w:p w14:paraId="425998CB" w14:textId="77777777" w:rsidR="0002027B" w:rsidRPr="00AF409F" w:rsidRDefault="0002027B" w:rsidP="0002027B">
      <w:pPr>
        <w:pStyle w:val="BB-Citation"/>
      </w:pPr>
      <w:r w:rsidRPr="00AF409F">
        <w:t xml:space="preserve">Keridwen Cornelius (journalist), June 4, 2007, "Small Business Argue for Federal Guest-Worker Program," NATIONAL CENTER FOR BUSINESS JOURNALISM, </w:t>
      </w:r>
      <w:hyperlink r:id="rId13" w:history="1">
        <w:r w:rsidRPr="00C4151E">
          <w:rPr>
            <w:rStyle w:val="Hyperlink"/>
          </w:rPr>
          <w:t>www.businessjournalism.org/pages/biz/2007/06/small_businesses_argue_for_fed_1/</w:t>
        </w:r>
      </w:hyperlink>
      <w:r w:rsidRPr="00AF409F">
        <w:t xml:space="preserve"> [bracket added]</w:t>
      </w:r>
    </w:p>
    <w:p w14:paraId="02478C5A" w14:textId="77777777" w:rsidR="0002027B" w:rsidRPr="00AF409F" w:rsidRDefault="0002027B" w:rsidP="0002027B">
      <w:pPr>
        <w:pStyle w:val="BB-Evidence"/>
      </w:pPr>
      <w:r w:rsidRPr="00AF409F">
        <w:t>"Even for the most well-intentioned employers, the H-2A/H-2B program is tangled with red tape and impracticalities. "It's onerous, tedious and very expensive," [Director of the Arizona Nursery Association Cheryl] Goar said. "There are too many hoops to jump through."</w:t>
      </w:r>
    </w:p>
    <w:p w14:paraId="0DDFFBB1" w14:textId="77777777" w:rsidR="0002027B" w:rsidRPr="00AF409F" w:rsidRDefault="0002027B" w:rsidP="0002027B">
      <w:pPr>
        <w:pStyle w:val="BB-Contentions"/>
      </w:pPr>
      <w:r w:rsidRPr="00AF409F">
        <w:t>OBSERVATION III. Harms:</w:t>
      </w:r>
    </w:p>
    <w:p w14:paraId="64C7621C" w14:textId="77777777" w:rsidR="0002027B" w:rsidRPr="00AF409F" w:rsidRDefault="0002027B" w:rsidP="0002027B">
      <w:pPr>
        <w:pStyle w:val="BB-Contentions"/>
      </w:pPr>
      <w:r w:rsidRPr="00AF409F">
        <w:t>Harm 1) Costly Labor Shortage</w:t>
      </w:r>
    </w:p>
    <w:p w14:paraId="500BAE7A" w14:textId="77777777" w:rsidR="0002027B" w:rsidRPr="00AF409F" w:rsidRDefault="0002027B" w:rsidP="0002027B">
      <w:pPr>
        <w:pStyle w:val="BB-Contentions"/>
      </w:pPr>
      <w:r w:rsidRPr="00AF409F">
        <w:t>A. Farmers in California abandon fields due to labor shortage</w:t>
      </w:r>
    </w:p>
    <w:p w14:paraId="6B316425" w14:textId="77777777" w:rsidR="0002027B" w:rsidRPr="00AF409F" w:rsidRDefault="0002027B" w:rsidP="0002027B">
      <w:pPr>
        <w:pStyle w:val="BB-Citation"/>
      </w:pPr>
      <w:r w:rsidRPr="00AF409F">
        <w:t xml:space="preserve">Kate Campbell (journalist), August 9, 2006, "Labor shortage worsens as peak harvest nears," The California Farm Bureau Federation, </w:t>
      </w:r>
      <w:hyperlink r:id="rId14" w:history="1">
        <w:r w:rsidRPr="00C4151E">
          <w:rPr>
            <w:rStyle w:val="Hyperlink"/>
          </w:rPr>
          <w:t>www.cfbf.com/agalert/AgAlertStory.cfm?ID=645&amp;ck=5E9F92A01C986BAFCABBAFD145520B13</w:t>
        </w:r>
      </w:hyperlink>
    </w:p>
    <w:p w14:paraId="60DBD9DF" w14:textId="77777777" w:rsidR="0002027B" w:rsidRPr="00AF409F" w:rsidRDefault="0002027B" w:rsidP="0002027B">
      <w:pPr>
        <w:pStyle w:val="BB-Evidence"/>
        <w:rPr>
          <w:b/>
        </w:rPr>
      </w:pPr>
      <w:r w:rsidRPr="00AF409F">
        <w:t>"Already some fields in the Pajaro Valley in Santa Cruz County are being abandoned because farmers can't find enough workers. Farmers in that area say there are 10 percent to 20 percent fewer workers available to harvest strawberry, raspberry and vegetable crops. Carolyn O'Donnell of the California Strawberry Commission says her organization is hearing that labor is very tight. In the Watsonville area some farms have enough and some don't. Others blame a broken H2A temporary worker program for the shortage. Many point to tightened border security and competition from other business sectors for entry-level workers. "It basically varies from farm to farm," O'Donnell said. "However, in the Santa Maria area we hear from growers that there's an overall shortage."</w:t>
      </w:r>
    </w:p>
    <w:p w14:paraId="6D4238B8" w14:textId="77777777" w:rsidR="0002027B" w:rsidRPr="00AF409F" w:rsidRDefault="0002027B" w:rsidP="0002027B">
      <w:pPr>
        <w:pStyle w:val="BB-Contentions"/>
      </w:pPr>
      <w:r w:rsidRPr="00AF409F">
        <w:lastRenderedPageBreak/>
        <w:t>B. Labor Shortage is costing California alone $3-4 billion dollars per year</w:t>
      </w:r>
    </w:p>
    <w:p w14:paraId="2086DC96" w14:textId="77777777" w:rsidR="0002027B" w:rsidRPr="00AF409F" w:rsidRDefault="0002027B" w:rsidP="0002027B">
      <w:pPr>
        <w:pStyle w:val="BB-Citation"/>
      </w:pPr>
      <w:r w:rsidRPr="00AF409F">
        <w:t xml:space="preserve">Senator Dianne Feinstein (D-Calif) press release, January 10, 2007, "Senators Feinstein, Craig, Kennedy, Martinez, Boxer, Voinovich Introduce AgJOBS Bill to Address Agriculture Worker Shortages," </w:t>
      </w:r>
      <w:hyperlink r:id="rId15" w:history="1">
        <w:r w:rsidRPr="00C4151E">
          <w:rPr>
            <w:rStyle w:val="Hyperlink"/>
          </w:rPr>
          <w:t>http://feinstein.senate.gov/07releases/r-agjobs0110.htm</w:t>
        </w:r>
      </w:hyperlink>
    </w:p>
    <w:p w14:paraId="70C93623" w14:textId="77777777" w:rsidR="0002027B" w:rsidRPr="00AF409F" w:rsidRDefault="0002027B" w:rsidP="0002027B">
      <w:pPr>
        <w:pStyle w:val="BB-Evidence"/>
        <w:rPr>
          <w:b/>
        </w:rPr>
      </w:pPr>
      <w:r w:rsidRPr="00AF409F">
        <w:t>"In 2006, growers in California reported that their harvesting crews were down by as much as 20 percent.</w:t>
      </w:r>
      <w:r w:rsidRPr="00AF409F">
        <w:rPr>
          <w:b/>
        </w:rPr>
        <w:t xml:space="preserve"> </w:t>
      </w:r>
      <w:r w:rsidRPr="00AF409F">
        <w:t>"The costs are in the stratosphere: if the labor shortage continues, it means $3 billion a year in the short term and as much as $4.1 billion a year in the long-term. Just in California," Senator Feinstein said."</w:t>
      </w:r>
    </w:p>
    <w:p w14:paraId="722EE023" w14:textId="77777777" w:rsidR="0002027B" w:rsidRPr="00AF409F" w:rsidRDefault="0002027B" w:rsidP="0002027B">
      <w:pPr>
        <w:pStyle w:val="BB-Contentions"/>
      </w:pPr>
      <w:r w:rsidRPr="00AF409F">
        <w:t xml:space="preserve">Harm 2) </w:t>
      </w:r>
      <w:r>
        <w:t>Workers are subjected to Illegal Wage &amp;</w:t>
      </w:r>
      <w:r w:rsidRPr="00AF409F">
        <w:t xml:space="preserve"> Work Conditions</w:t>
      </w:r>
    </w:p>
    <w:p w14:paraId="0B598FA3" w14:textId="77777777" w:rsidR="0002027B" w:rsidRPr="00AF409F" w:rsidRDefault="0002027B" w:rsidP="0002027B">
      <w:pPr>
        <w:pStyle w:val="BB-Citation"/>
      </w:pPr>
      <w:r w:rsidRPr="00AF409F">
        <w:t xml:space="preserve">Marcos Camacho (General Counsel for the United Farm Workers), May 24, 2007, "Testimony of Marcos Camacho Before the Committee on the Judiciary," US House of Representatives, </w:t>
      </w:r>
      <w:hyperlink r:id="rId16" w:history="1">
        <w:r w:rsidRPr="00C4151E">
          <w:rPr>
            <w:rStyle w:val="Hyperlink"/>
          </w:rPr>
          <w:t>http://judiciary.house.gov/media/pdfs/Camacho070524.pdf</w:t>
        </w:r>
      </w:hyperlink>
    </w:p>
    <w:p w14:paraId="05E80981" w14:textId="77777777" w:rsidR="0002027B" w:rsidRPr="00AF409F" w:rsidRDefault="0002027B" w:rsidP="0002027B">
      <w:pPr>
        <w:pStyle w:val="BB-Evidence"/>
      </w:pPr>
      <w:r w:rsidRPr="00AF409F">
        <w:t xml:space="preserve">"There are about 2.5 million farmworkers in this country, not including their family members. More than 80% of them are foreign-born, mostly but not all from Mexico. Virtually all of the newest entrants to the farm labor force lack authorized immigration status. The helpful reports from the National Agricultural Workers Survey by the U.S. Department of Labor state that about 53% of farmworkers are undocumented. But most observers believe the figure is 60% or 70%, and much higher in specific locations. </w:t>
      </w:r>
      <w:r w:rsidRPr="00AF409F">
        <w:rPr>
          <w:u w:val="single"/>
        </w:rPr>
        <w:t>Many employers now hire farm labor contractors in the hope that they can shield themselves from liability for hiring undocumented workers in violation of our immigration law and from liability for labor law violations. The labor contractors compete against one another by offering to do a job for less money, and the cut-throat competition means that the workers must take lower wages. When one labor contractor is prosecuted for violating labor laws, he is easily replaced</w:t>
      </w:r>
      <w:r w:rsidRPr="00AF409F">
        <w:t xml:space="preserve">. </w:t>
      </w:r>
      <w:r w:rsidRPr="00AF409F">
        <w:rPr>
          <w:u w:val="single"/>
        </w:rPr>
        <w:t>Our current immigration system is causing employers to attempt to evade responsibility for their employees, while undocumented workers are too fearful of being deported to demand changes. In many cases, due to inadequate enforcement of labor laws, employers take advantage of undocumented workers by subjecting them to illegal wages and working conditions</w:t>
      </w:r>
      <w:r w:rsidRPr="00AF409F">
        <w:t>."</w:t>
      </w:r>
    </w:p>
    <w:p w14:paraId="31C15090" w14:textId="77777777" w:rsidR="0002027B" w:rsidRPr="00AF409F" w:rsidRDefault="0002027B" w:rsidP="0002027B">
      <w:pPr>
        <w:pStyle w:val="BB-Contentions"/>
      </w:pPr>
      <w:r w:rsidRPr="00AF409F">
        <w:t>Harm 3) Dependence on an illegal, uncontrolled workforce is contrary to our national security</w:t>
      </w:r>
    </w:p>
    <w:p w14:paraId="603C6EB7" w14:textId="77777777" w:rsidR="0002027B" w:rsidRPr="00AF409F" w:rsidRDefault="0002027B" w:rsidP="0002027B">
      <w:pPr>
        <w:pStyle w:val="BB-Citation"/>
      </w:pPr>
      <w:r w:rsidRPr="00AF409F">
        <w:t>Dr. James S. Holt (professor of agricultural economics at Penn</w:t>
      </w:r>
      <w:r>
        <w:t>.</w:t>
      </w:r>
      <w:r w:rsidRPr="00AF409F">
        <w:t xml:space="preserve"> State Univ</w:t>
      </w:r>
      <w:r>
        <w:t>.</w:t>
      </w:r>
      <w:r w:rsidRPr="00AF409F">
        <w:t xml:space="preserve"> and Senior Economist with the management labor law firm of McGuiness, Norris &amp; Williams and the Employment Policy Foundation), June 7, 2007, Statement Before the Committee on Education and Labor, </w:t>
      </w:r>
      <w:hyperlink r:id="rId17" w:history="1">
        <w:r w:rsidRPr="00C4151E">
          <w:rPr>
            <w:rStyle w:val="Hyperlink"/>
          </w:rPr>
          <w:t>http://edworkforce.house.gov/testimony/060707JamesHoltTestimony.pdf</w:t>
        </w:r>
      </w:hyperlink>
    </w:p>
    <w:p w14:paraId="09704A7C" w14:textId="77777777" w:rsidR="0002027B" w:rsidRPr="00AF409F" w:rsidRDefault="0002027B" w:rsidP="0002027B">
      <w:pPr>
        <w:pStyle w:val="BB-Evidence"/>
      </w:pPr>
      <w:r w:rsidRPr="00AF409F">
        <w:t>"An adequate supply of legal labor also benefits the nation. Food and fiber are basic commodities. It is not in our national interest to be significantly dependent on foreign sources for such commodities. However, it is also clearly not in our national interest to have such a basic industry as food and fiber production almost entirely dependent on a work force which has entered the U.S. and is living and working here illegally and without control."</w:t>
      </w:r>
    </w:p>
    <w:p w14:paraId="33E62F05" w14:textId="77777777" w:rsidR="0002027B" w:rsidRPr="00AF409F" w:rsidRDefault="0002027B" w:rsidP="0002027B">
      <w:pPr>
        <w:pStyle w:val="BB-Contentions"/>
        <w:rPr>
          <w:b w:val="0"/>
        </w:rPr>
      </w:pPr>
      <w:r w:rsidRPr="00AF409F">
        <w:t>OBSERVATION IV. Plan: Congress and the President will enact the following plan using all necessary means:</w:t>
      </w:r>
    </w:p>
    <w:p w14:paraId="20A6A098" w14:textId="77777777" w:rsidR="0002027B" w:rsidRPr="00AF409F" w:rsidRDefault="0002027B" w:rsidP="0002027B">
      <w:pPr>
        <w:pStyle w:val="BB-Plan"/>
      </w:pPr>
      <w:r w:rsidRPr="00AF409F">
        <w:rPr>
          <w:b/>
        </w:rPr>
        <w:t>Mandates:</w:t>
      </w:r>
      <w:r w:rsidRPr="00AF409F">
        <w:t xml:space="preserve"> Pass H.R.371 also known as the AgJOBS Act of 2007. 1) This will issue 1.5 million blue cards over a five year period. These blue cards will allow holders to travel in and out of the US, bring their spouse and children to live in the US, and eventually become eligible for a green card after demonstrating a good work record in the US. Blue Card holders must work in agriculture for 100 to </w:t>
      </w:r>
      <w:r w:rsidRPr="00C75FD8">
        <w:t>150</w:t>
      </w:r>
      <w:r w:rsidRPr="00AF409F">
        <w:t xml:space="preserve"> days a year. 2) Processing times for the H2-A program will be dramatically streamlined and the program will be expanded.</w:t>
      </w:r>
    </w:p>
    <w:p w14:paraId="336BAF87" w14:textId="77777777" w:rsidR="0002027B" w:rsidRPr="00AF409F" w:rsidRDefault="0002027B" w:rsidP="0002027B">
      <w:pPr>
        <w:pStyle w:val="BB-Plan"/>
      </w:pPr>
      <w:r w:rsidRPr="00AF409F">
        <w:rPr>
          <w:b/>
        </w:rPr>
        <w:t xml:space="preserve">Enforcement: </w:t>
      </w:r>
      <w:r w:rsidRPr="00AF409F">
        <w:t xml:space="preserve">The Justice </w:t>
      </w:r>
      <w:r w:rsidRPr="00C75FD8">
        <w:t>Department</w:t>
      </w:r>
      <w:r w:rsidRPr="00AF409F">
        <w:t xml:space="preserve">, the Department of the Interior, and the Department of Homeland Security. Anyone attempting to exploit this program or </w:t>
      </w:r>
      <w:r w:rsidRPr="00C75FD8">
        <w:t>forge</w:t>
      </w:r>
      <w:r w:rsidRPr="00AF409F">
        <w:t xml:space="preserve"> documents will have all their available assets seized and be immediately deported.</w:t>
      </w:r>
    </w:p>
    <w:p w14:paraId="45398C62" w14:textId="77777777" w:rsidR="0002027B" w:rsidRPr="00AF409F" w:rsidRDefault="0002027B" w:rsidP="0002027B">
      <w:pPr>
        <w:pStyle w:val="BB-Plan"/>
      </w:pPr>
      <w:r w:rsidRPr="00AF409F">
        <w:rPr>
          <w:b/>
        </w:rPr>
        <w:t xml:space="preserve">Funding: </w:t>
      </w:r>
      <w:r w:rsidRPr="00AF409F">
        <w:t>This plan will be funded through existing budgets for the agencies involved. Any minimal additional funding will come from general federal revenues and/or cuts in federal education grants.</w:t>
      </w:r>
    </w:p>
    <w:p w14:paraId="4BCB6A3C" w14:textId="77777777" w:rsidR="0002027B" w:rsidRPr="00AF409F" w:rsidRDefault="0002027B" w:rsidP="0002027B">
      <w:pPr>
        <w:pStyle w:val="BB-Contentions"/>
      </w:pPr>
      <w:r w:rsidRPr="00AF409F">
        <w:t>This plan will take effect 30 days after an affirmative ballot and the affirmative team reserves the right to further explain this plan as needed.</w:t>
      </w:r>
    </w:p>
    <w:p w14:paraId="55B76972" w14:textId="77777777" w:rsidR="0002027B" w:rsidRPr="00AF409F" w:rsidRDefault="0002027B" w:rsidP="0002027B">
      <w:pPr>
        <w:pStyle w:val="BB-Contentions"/>
      </w:pPr>
      <w:r w:rsidRPr="00AF409F">
        <w:t>OBSERVATION V. Advantages</w:t>
      </w:r>
    </w:p>
    <w:p w14:paraId="78551899" w14:textId="77777777" w:rsidR="0002027B" w:rsidRPr="00AF409F" w:rsidRDefault="0002027B" w:rsidP="0002027B">
      <w:pPr>
        <w:pStyle w:val="BB-Contentions"/>
      </w:pPr>
      <w:r w:rsidRPr="00AF409F">
        <w:t>Advantage 1. AgJOBS ensures a stable workforce for the future</w:t>
      </w:r>
    </w:p>
    <w:p w14:paraId="739D8BC8" w14:textId="77777777" w:rsidR="0002027B" w:rsidRPr="00AF409F" w:rsidRDefault="0002027B" w:rsidP="0002027B">
      <w:pPr>
        <w:pStyle w:val="BB-Citation"/>
      </w:pPr>
      <w:r w:rsidRPr="00AF409F">
        <w:t xml:space="preserve">American Immigration Lawyer’s Association, 2007, "AGJOBS: The Key to Achieving a Stable and Legal Agricultural Work Force," </w:t>
      </w:r>
      <w:hyperlink r:id="rId18" w:history="1">
        <w:r w:rsidRPr="00C4151E">
          <w:rPr>
            <w:rStyle w:val="Hyperlink"/>
          </w:rPr>
          <w:t>www.aila.org/content/default.aspx?docid=9897</w:t>
        </w:r>
      </w:hyperlink>
    </w:p>
    <w:p w14:paraId="7E086E90" w14:textId="77777777" w:rsidR="0002027B" w:rsidRPr="00AF409F" w:rsidRDefault="0002027B" w:rsidP="0002027B">
      <w:pPr>
        <w:pStyle w:val="BB-Evidence"/>
      </w:pPr>
      <w:r w:rsidRPr="00AF409F">
        <w:t>"American consumers also would benefit from a safe, stable, American-grown food supply rather than having to rely increasingly on foreign imports. The AgJOBS Act would bring about the comprehensive reforms needed to stabilize the current agricultural labor crisis and would ensure a future workforce for the labor-intensive U.S. agricultural sector."</w:t>
      </w:r>
    </w:p>
    <w:p w14:paraId="248694B5" w14:textId="77777777" w:rsidR="0002027B" w:rsidRPr="00AF409F" w:rsidRDefault="0002027B" w:rsidP="0002027B">
      <w:pPr>
        <w:pStyle w:val="BB-Contentions"/>
      </w:pPr>
      <w:r w:rsidRPr="00AF409F">
        <w:lastRenderedPageBreak/>
        <w:t>Advantage 2. Strengthened protections for workers rights</w:t>
      </w:r>
    </w:p>
    <w:p w14:paraId="5A03AA1C" w14:textId="77777777" w:rsidR="0002027B" w:rsidRPr="00AF409F" w:rsidRDefault="0002027B" w:rsidP="0002027B">
      <w:pPr>
        <w:pStyle w:val="BB-Citation"/>
      </w:pPr>
      <w:r w:rsidRPr="008C129B">
        <w:t>National Farm Worker Ministry (</w:t>
      </w:r>
      <w:r w:rsidRPr="008C129B">
        <w:rPr>
          <w:rStyle w:val="bodybrown"/>
          <w:bCs/>
        </w:rPr>
        <w:t>an interfaith organization supporting farm workers as they organize for justice;</w:t>
      </w:r>
      <w:r w:rsidRPr="008C129B">
        <w:rPr>
          <w:bCs/>
        </w:rPr>
        <w:fldChar w:fldCharType="begin"/>
      </w:r>
      <w:r w:rsidRPr="008C129B">
        <w:rPr>
          <w:bCs/>
        </w:rPr>
        <w:instrText xml:space="preserve"> INCLUDEPICTURE "http://www.nfwm.org/images/black_bullet.gif" \* MERGEFORMATINET </w:instrText>
      </w:r>
      <w:r w:rsidRPr="008C129B">
        <w:rPr>
          <w:bCs/>
        </w:rPr>
        <w:fldChar w:fldCharType="separate"/>
      </w:r>
      <w:r w:rsidRPr="00A75B15">
        <w:rPr>
          <w:bCs/>
        </w:rPr>
        <w:pict w14:anchorId="50EE3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9.25pt">
            <v:imagedata r:id="rId19" r:href="rId20"/>
          </v:shape>
        </w:pict>
      </w:r>
      <w:r w:rsidRPr="008C129B">
        <w:rPr>
          <w:bCs/>
        </w:rPr>
        <w:fldChar w:fldCharType="end"/>
      </w:r>
      <w:r w:rsidRPr="008C129B">
        <w:rPr>
          <w:rStyle w:val="subhead-br"/>
          <w:bCs/>
        </w:rPr>
        <w:t>member organizations include nearly 40 national, state and local religious bodies)</w:t>
      </w:r>
      <w:r w:rsidRPr="008C129B">
        <w:t>, 2007, "AgJOBS Reintroduced in</w:t>
      </w:r>
      <w:r w:rsidRPr="00AF409F">
        <w:t xml:space="preserve"> 2007," </w:t>
      </w:r>
      <w:hyperlink r:id="rId21" w:history="1">
        <w:r w:rsidRPr="00C4151E">
          <w:rPr>
            <w:rStyle w:val="Hyperlink"/>
          </w:rPr>
          <w:t>www.nf</w:t>
        </w:r>
        <w:r w:rsidRPr="00C4151E">
          <w:rPr>
            <w:rStyle w:val="Hyperlink"/>
          </w:rPr>
          <w:t>w</w:t>
        </w:r>
        <w:r w:rsidRPr="00C4151E">
          <w:rPr>
            <w:rStyle w:val="Hyperlink"/>
          </w:rPr>
          <w:t>m.org/campaigns/agjobs.shtml</w:t>
        </w:r>
      </w:hyperlink>
    </w:p>
    <w:p w14:paraId="59A1E384" w14:textId="77777777" w:rsidR="0002027B" w:rsidRPr="00AF409F" w:rsidRDefault="0002027B" w:rsidP="0002027B">
      <w:pPr>
        <w:pStyle w:val="BB-Evidence"/>
      </w:pPr>
      <w:r w:rsidRPr="00AF409F">
        <w:t>"AgJOBS strengthens protections for workers' rights, decent pay, and working conditions. It makes dangerous illegal border crossings unnecessary for hundrends of thousands of workers and allows farm worker families to stay together and fully participate in the society they help feed."</w:t>
      </w:r>
    </w:p>
    <w:p w14:paraId="32A215A5" w14:textId="61F9792E" w:rsidR="0002027B" w:rsidRPr="00AF409F" w:rsidRDefault="0002027B" w:rsidP="0002027B">
      <w:pPr>
        <w:pStyle w:val="BB-Contentions"/>
      </w:pPr>
      <w:r w:rsidRPr="00AF409F">
        <w:t xml:space="preserve">Advantage 3. </w:t>
      </w:r>
      <w:r>
        <w:t xml:space="preserve">Ensuring farm labor supply aids </w:t>
      </w:r>
      <w:r w:rsidRPr="00AF409F">
        <w:t>national security</w:t>
      </w:r>
    </w:p>
    <w:p w14:paraId="0F253ADA" w14:textId="77777777" w:rsidR="0002027B" w:rsidRPr="00AF409F" w:rsidRDefault="0002027B" w:rsidP="0002027B">
      <w:pPr>
        <w:pStyle w:val="BB-Citation"/>
      </w:pPr>
      <w:r w:rsidRPr="00AF409F">
        <w:t xml:space="preserve">Kate Campbell (journalist), May 23, 2007, "Senate begins immigration reform debate," California Farm Bureau Federation, </w:t>
      </w:r>
      <w:hyperlink r:id="rId22" w:history="1">
        <w:r w:rsidRPr="00C4151E">
          <w:rPr>
            <w:rStyle w:val="Hyperlink"/>
          </w:rPr>
          <w:t>www.cfbf.com/agalert/AgAlertStory.cfm?ID=828&amp;ck=C2626D850C80EA07E7511BBAE4C76F4B</w:t>
        </w:r>
      </w:hyperlink>
      <w:r w:rsidRPr="00AF409F">
        <w:t xml:space="preserve"> [QUOTING FROM California Farm Bureau President Doug Mosebar]</w:t>
      </w:r>
    </w:p>
    <w:p w14:paraId="224F83DB" w14:textId="77777777" w:rsidR="0002027B" w:rsidRPr="00AF409F" w:rsidRDefault="0002027B" w:rsidP="0002027B">
      <w:pPr>
        <w:pStyle w:val="BB-Evidence"/>
      </w:pPr>
      <w:r w:rsidRPr="00AF409F">
        <w:t>"Having a plentiful, affordable, domestic food supply aids our national security. And there's nothing more basic to keeping food production in the United States than making sure farmers can hire enough people to care for and harvest their crops."</w:t>
      </w:r>
    </w:p>
    <w:p w14:paraId="5F82270C" w14:textId="77777777" w:rsidR="0002027B" w:rsidRDefault="0002027B" w:rsidP="0002027B">
      <w:pPr>
        <w:ind w:left="360"/>
        <w:jc w:val="center"/>
        <w:rPr>
          <w:b/>
          <w:sz w:val="28"/>
          <w:szCs w:val="28"/>
        </w:rPr>
      </w:pPr>
      <w:r>
        <w:rPr>
          <w:b/>
          <w:sz w:val="28"/>
          <w:szCs w:val="28"/>
        </w:rPr>
        <w:t xml:space="preserve">2A EVIDENCE: </w:t>
      </w:r>
      <w:r w:rsidRPr="00C75FD8">
        <w:rPr>
          <w:rStyle w:val="BB-BriefHeading2AChar"/>
        </w:rPr>
        <w:t>AGJOBS</w:t>
      </w:r>
    </w:p>
    <w:p w14:paraId="1F20E3EF" w14:textId="77777777" w:rsidR="0002027B" w:rsidRDefault="0002027B" w:rsidP="0002027B">
      <w:pPr>
        <w:pStyle w:val="BB-Contentions"/>
      </w:pPr>
      <w:r>
        <w:t>TOPICALITY:</w:t>
      </w:r>
    </w:p>
    <w:p w14:paraId="4BD502DE" w14:textId="77777777" w:rsidR="0002027B" w:rsidRDefault="0002027B" w:rsidP="0002027B">
      <w:pPr>
        <w:pStyle w:val="BB-Contentions"/>
      </w:pPr>
      <w:r>
        <w:t>Nearly 4 million undocumented agricultural workers</w:t>
      </w:r>
    </w:p>
    <w:p w14:paraId="45DBDD95" w14:textId="77777777" w:rsidR="0002027B" w:rsidRPr="00C75FD8" w:rsidRDefault="0002027B" w:rsidP="0002027B">
      <w:pPr>
        <w:pStyle w:val="BB-Citation"/>
      </w:pPr>
      <w:r>
        <w:t xml:space="preserve">Kelley Emeneker, June 4, 2007, "Anti-Immigration Policies Could Affect Labor Force, Consumer Prices," Donald W. Reynolds National Center for Business Journalism at Arizona State University </w:t>
      </w:r>
      <w:hyperlink r:id="rId23" w:history="1">
        <w:r w:rsidRPr="008B7685">
          <w:rPr>
            <w:rStyle w:val="Hyperlink"/>
          </w:rPr>
          <w:t>www.businessjournalism.org/pages/biz/2007/06/antiimmigration_polices_may_th/</w:t>
        </w:r>
      </w:hyperlink>
    </w:p>
    <w:p w14:paraId="1ED07C4A" w14:textId="77777777" w:rsidR="0002027B" w:rsidRDefault="0002027B" w:rsidP="0002027B">
      <w:pPr>
        <w:pStyle w:val="BB-Evidence"/>
      </w:pPr>
      <w:r>
        <w:t>"In 2006, the Department of Labor calculated that less than 10 percent of the total U.S. workforce of 145 million is in agriculture. And as many as 45 percent, or roughly 4 million people, could be undocumented, said Dr. Albert Kagan, an agribusiness professor at Arizona State University-Polytechnic, whose figures are consistent with those put out by the U.S. Department of Agriculture (USDA). According to the U.S. Department of Labor, 78 percent of all agricultural workers were born outside the United States. If those who are here illegally were deported, it would leave a major void in the workforce."</w:t>
      </w:r>
    </w:p>
    <w:p w14:paraId="3F3CF095" w14:textId="77777777" w:rsidR="0002027B" w:rsidRDefault="0002027B" w:rsidP="0002027B">
      <w:pPr>
        <w:pStyle w:val="BB-Contentions"/>
      </w:pPr>
      <w:r>
        <w:t>INHERENCY:</w:t>
      </w:r>
    </w:p>
    <w:p w14:paraId="1FE66BD5" w14:textId="77777777" w:rsidR="0002027B" w:rsidRDefault="0002027B" w:rsidP="0002027B">
      <w:pPr>
        <w:pStyle w:val="BB-Contentions"/>
      </w:pPr>
      <w:r>
        <w:t>Growers have given up using the H-2A program which they consider to be a "nightmare"</w:t>
      </w:r>
    </w:p>
    <w:p w14:paraId="65C38CD7" w14:textId="77777777" w:rsidR="0002027B" w:rsidRPr="00C75FD8" w:rsidRDefault="0002027B" w:rsidP="0002027B">
      <w:pPr>
        <w:pStyle w:val="BB-Citation"/>
      </w:pPr>
      <w:r>
        <w:t xml:space="preserve">Julia Preston (journalist), September 22, 2006, "Pickers are Few, and Growers Blame Congress," NEW YORK TIMES, </w:t>
      </w:r>
      <w:hyperlink r:id="rId24" w:history="1">
        <w:r w:rsidRPr="008B7685">
          <w:rPr>
            <w:rStyle w:val="Hyperlink"/>
          </w:rPr>
          <w:t>www.libertypost.org/cgi-bin/readart.cgi?ArtNum=159668</w:t>
        </w:r>
      </w:hyperlink>
    </w:p>
    <w:p w14:paraId="19FEF25E" w14:textId="77777777" w:rsidR="0002027B" w:rsidRDefault="0002027B" w:rsidP="0002027B">
      <w:pPr>
        <w:pStyle w:val="BB-Evidence"/>
      </w:pPr>
      <w:r>
        <w:t>"Most California growers gave up years ago on recruiting workers through the seasonal guest-worker program currently in place. Known as H-2A, the program requires employers to prove they tried to find American workers and to apply well in advance for relatively small contingents of foreign workers for fixed time periods. "Our experience with the current H-2A program has been a nightmare," said Luawanna Hallstrom, general manager of Harry Singh &amp; Sons, a vine-ripe tomato grower based in Oceanside, near San Diego."</w:t>
      </w:r>
    </w:p>
    <w:p w14:paraId="64A4C6F4" w14:textId="77777777" w:rsidR="0002027B" w:rsidRDefault="0002027B" w:rsidP="0002027B">
      <w:pPr>
        <w:pStyle w:val="BB-Contentions"/>
      </w:pPr>
      <w:r>
        <w:t>Workers too fearful of immigration raids to work in the fields</w:t>
      </w:r>
    </w:p>
    <w:p w14:paraId="2071716F" w14:textId="77777777" w:rsidR="0002027B" w:rsidRDefault="0002027B" w:rsidP="0002027B">
      <w:pPr>
        <w:pStyle w:val="BB-Citation"/>
      </w:pPr>
      <w:r>
        <w:t xml:space="preserve">Marcos Camacho (General Counsel for the United Farm Workers), May 24, 2007, "Testimony of Marcos Camacho Before the Committee on the Judiciary," US House of Representatives, </w:t>
      </w:r>
      <w:hyperlink r:id="rId25" w:history="1">
        <w:r w:rsidRPr="008B7685">
          <w:rPr>
            <w:rStyle w:val="Hyperlink"/>
          </w:rPr>
          <w:t>http://judiciary.house.gov/media/pdfs/Camacho070524.pdf</w:t>
        </w:r>
      </w:hyperlink>
    </w:p>
    <w:p w14:paraId="3B196D4A" w14:textId="77777777" w:rsidR="0002027B" w:rsidRDefault="0002027B" w:rsidP="0002027B">
      <w:pPr>
        <w:pStyle w:val="BB-Evidence"/>
        <w:rPr>
          <w:i/>
        </w:rPr>
      </w:pPr>
      <w:r>
        <w:t>"In fact, many growers contend that there are labor shortages in some areas because undocumented workers are too fearful of immigration raids to come to the open fields."</w:t>
      </w:r>
    </w:p>
    <w:p w14:paraId="5982920A" w14:textId="77777777" w:rsidR="0002027B" w:rsidRDefault="0002027B" w:rsidP="0002027B">
      <w:pPr>
        <w:pStyle w:val="BB-Contentions"/>
      </w:pPr>
      <w:r>
        <w:t>SIGNIFICANCE</w:t>
      </w:r>
    </w:p>
    <w:p w14:paraId="01296187" w14:textId="77777777" w:rsidR="0002027B" w:rsidRDefault="0002027B" w:rsidP="0002027B">
      <w:pPr>
        <w:pStyle w:val="BB-Contentions"/>
      </w:pPr>
      <w:r>
        <w:t>USDA report shows 4% decrease in farm workers since last year and 10% the year before that</w:t>
      </w:r>
    </w:p>
    <w:p w14:paraId="2B8F2DFE" w14:textId="77777777" w:rsidR="0002027B" w:rsidRPr="00C75FD8" w:rsidRDefault="0002027B" w:rsidP="0002027B">
      <w:pPr>
        <w:pStyle w:val="BB-Citation"/>
      </w:pPr>
      <w:r>
        <w:t xml:space="preserve">Dawn Thilmany (Associate Professor of Agricultural and Resource Economics at Colorado State University), June 2006, "Agricultural Workers and Immigration Issues in the Mountain West," UC DAVIS MIGRATION DIALOGUE, </w:t>
      </w:r>
      <w:hyperlink r:id="rId26" w:history="1">
        <w:r w:rsidRPr="008B7685">
          <w:rPr>
            <w:rStyle w:val="Hyperlink"/>
          </w:rPr>
          <w:t>http://migration.ucdavis.edu/cf/more.php?id=199_0_2_0</w:t>
        </w:r>
      </w:hyperlink>
    </w:p>
    <w:p w14:paraId="2EE43AB9" w14:textId="77777777" w:rsidR="0002027B" w:rsidRDefault="0002027B" w:rsidP="0002027B">
      <w:pPr>
        <w:pStyle w:val="BB-Evidence"/>
      </w:pPr>
      <w:r>
        <w:t>"Their efforts come as the U.S. Department of Agriculture issued a report last week that showed there are 4 percent fewer workers on American farms now than at this time last year. And last year's farm work force in the spring was already 10 percent smaller than the year before."</w:t>
      </w:r>
    </w:p>
    <w:p w14:paraId="04AD9B32" w14:textId="77777777" w:rsidR="0002027B" w:rsidRDefault="0002027B" w:rsidP="0002027B">
      <w:pPr>
        <w:pStyle w:val="BB-Contentions"/>
      </w:pPr>
      <w:r>
        <w:lastRenderedPageBreak/>
        <w:t>Farm wages and hours increasing indicating a shortage</w:t>
      </w:r>
    </w:p>
    <w:p w14:paraId="1327900A" w14:textId="77777777" w:rsidR="0002027B" w:rsidRPr="00C75FD8" w:rsidRDefault="0002027B" w:rsidP="0002027B">
      <w:pPr>
        <w:pStyle w:val="BB-Citation"/>
      </w:pPr>
      <w:r>
        <w:t xml:space="preserve">Dawn Thilmany (Associate Professor of Agricultural and Resource Economics at Colorado State University), June 2006, "Agricultural Workers and Immigration Issues in the Mountain West," UC DAVIS MIGRATION DIALOGUE, </w:t>
      </w:r>
      <w:hyperlink r:id="rId27" w:history="1">
        <w:r w:rsidRPr="008B7685">
          <w:rPr>
            <w:rStyle w:val="Hyperlink"/>
          </w:rPr>
          <w:t>http://migration.ucdavis.edu/cf/more.php?id=199_0_2_0</w:t>
        </w:r>
      </w:hyperlink>
    </w:p>
    <w:p w14:paraId="6FCD9AAC" w14:textId="77777777" w:rsidR="0002027B" w:rsidRDefault="0002027B" w:rsidP="0002027B">
      <w:pPr>
        <w:pStyle w:val="BB-Evidence"/>
      </w:pPr>
      <w:r>
        <w:t>"Workers on farms are grouped in three categories by the USDA; self employed, unpaid and hired workers. For this study, we are primarily focused on hired workers since they are most likely to be nonfamily and new to communities. U.S. farms directly hired 718,000 workers in 2006, down 4.6% from 2005’s level (753,000) and down more than 10% from 2002’s levels. Between 2005 and 2006, hired workers’ average hourly wage increased from $9.35 to $9.79, while the average hours worked increased slightly from 39.9 to 40.8 per week, suggesting stronger demand but some potential for a shortage of workers."</w:t>
      </w:r>
    </w:p>
    <w:p w14:paraId="3DB3A22C" w14:textId="77777777" w:rsidR="0002027B" w:rsidRDefault="0002027B" w:rsidP="0002027B">
      <w:pPr>
        <w:pStyle w:val="BB-Contentions"/>
      </w:pPr>
      <w:r>
        <w:t>A third of Florida’s Orange crop was left unpicked due to labor shortage</w:t>
      </w:r>
    </w:p>
    <w:p w14:paraId="2F614096" w14:textId="77777777" w:rsidR="0002027B" w:rsidRDefault="0002027B" w:rsidP="0002027B">
      <w:pPr>
        <w:pStyle w:val="BB-Citation"/>
      </w:pPr>
      <w:r>
        <w:t xml:space="preserve">Office of Senator Dianne Feinstein, January 10, 2007, "Senators Feinstein, Craig, Kennedy, Martinez, Boxer, Voinovich Introduce AgJOBS Bill to Address Agriculture Worker Shortages," </w:t>
      </w:r>
      <w:hyperlink r:id="rId28" w:history="1">
        <w:r w:rsidRPr="008B7685">
          <w:rPr>
            <w:rStyle w:val="Hyperlink"/>
          </w:rPr>
          <w:t>http://feinstein.senate.gov/07releases/r-agjobs0110.htm</w:t>
        </w:r>
      </w:hyperlink>
    </w:p>
    <w:p w14:paraId="40F782B9" w14:textId="77777777" w:rsidR="0002027B" w:rsidRDefault="0002027B" w:rsidP="0002027B">
      <w:pPr>
        <w:pStyle w:val="BB-Evidence"/>
      </w:pPr>
      <w:r>
        <w:t>Senator Martinez said,</w:t>
      </w:r>
      <w:r>
        <w:rPr>
          <w:b/>
        </w:rPr>
        <w:t xml:space="preserve"> </w:t>
      </w:r>
      <w:r>
        <w:t>"While I without a doubt believe that we must solve the immigration challenges of this country in a comprehensive manner, AgJOBS deals immediately with the labor shortage problems of Florida’s agricultural sector. Florida’s citrus industry is the state’s second largest, employing over 76,000 people and providing $8.5 billion in economic impact Last year alone, over one third of Florida’s orange crop went left unpicked due to labor shortages. We must do a better job of ensuring the engines of our state’s economy, like the agricultural industry, have the legal avenue they need to ensure workers to get the job done."</w:t>
      </w:r>
    </w:p>
    <w:p w14:paraId="725ED0F1" w14:textId="77777777" w:rsidR="0002027B" w:rsidRDefault="0002027B" w:rsidP="0002027B">
      <w:pPr>
        <w:pStyle w:val="BB-Contentions"/>
      </w:pPr>
      <w:r>
        <w:t>Labor issues drive up food costs (10% labor increase = 6% food price increase)</w:t>
      </w:r>
    </w:p>
    <w:p w14:paraId="3A82904F" w14:textId="77777777" w:rsidR="0002027B" w:rsidRPr="00C75FD8" w:rsidRDefault="0002027B" w:rsidP="0002027B">
      <w:pPr>
        <w:pStyle w:val="BB-Citation"/>
      </w:pPr>
      <w:r>
        <w:t xml:space="preserve">Faye Bowers (journalist), February 22, 2007, "Along US-Mexico border, not enough hands for the harvest," THE CHRISTIAN SCIENCE MONITOR, </w:t>
      </w:r>
      <w:hyperlink r:id="rId29" w:history="1">
        <w:r w:rsidRPr="008B7685">
          <w:rPr>
            <w:rStyle w:val="Hyperlink"/>
          </w:rPr>
          <w:t>www.csmonitor.com/2007/0222/p</w:t>
        </w:r>
        <w:r w:rsidRPr="008B7685">
          <w:rPr>
            <w:rStyle w:val="Hyperlink"/>
          </w:rPr>
          <w:t>0</w:t>
        </w:r>
        <w:r w:rsidRPr="008B7685">
          <w:rPr>
            <w:rStyle w:val="Hyperlink"/>
          </w:rPr>
          <w:t>2s01-usec.html</w:t>
        </w:r>
      </w:hyperlink>
    </w:p>
    <w:p w14:paraId="3DE6E9C3" w14:textId="77777777" w:rsidR="0002027B" w:rsidRDefault="0002027B" w:rsidP="0002027B">
      <w:pPr>
        <w:pStyle w:val="BB-Evidence"/>
      </w:pPr>
      <w:r>
        <w:t>"Because this 41,000-acre patch of the Southwest produces 95 percent of the nation's home-grown winter lettuce and 90 percent of its winter vegetables, its labor issues have ramifications far beyond these leafy fields. A key one is how much consumers must pay for fresh greens. A 10 percent increase in labor costs on the farm results in a 6 percent jump in the price of a head of lettuce, according to research by Albert Kagan, a professor at Arizona State University who works on the National Food and Agricultural Policy Project (NFAPP), which is based at the school. He has run economic models for other labor-intensive produce as well, such as strawberries and table grapes, with similar results."</w:t>
      </w:r>
    </w:p>
    <w:p w14:paraId="5EA2A71E" w14:textId="77777777" w:rsidR="0002027B" w:rsidRDefault="0002027B" w:rsidP="0002027B">
      <w:pPr>
        <w:pStyle w:val="BB-Contentions"/>
      </w:pPr>
      <w:r>
        <w:t>100,000 cartons of strawberries, 50,000 cartons of raspberries, 900,000 lbs of lemons, and 128,000 lbs of grapefruit unpicked in California</w:t>
      </w:r>
    </w:p>
    <w:p w14:paraId="20F21C77" w14:textId="77777777" w:rsidR="0002027B" w:rsidRDefault="0002027B" w:rsidP="0002027B">
      <w:pPr>
        <w:pStyle w:val="BB-Citation"/>
      </w:pPr>
      <w:r>
        <w:t xml:space="preserve">Senator Diane Fenistein (D-Calif), October 20, 2006, "The Need for AgJOBS is Now," </w:t>
      </w:r>
      <w:hyperlink r:id="rId30" w:history="1">
        <w:r w:rsidRPr="003E0FA7">
          <w:rPr>
            <w:rStyle w:val="Hyperlink"/>
          </w:rPr>
          <w:t>http://www.womenspeecharchive.org/women/profile/speech/index.cfm?ProfileID=64&amp;SpeechID=339</w:t>
        </w:r>
      </w:hyperlink>
      <w:r>
        <w:t xml:space="preserve"> (brackets added)</w:t>
      </w:r>
    </w:p>
    <w:p w14:paraId="033AD0A9" w14:textId="77777777" w:rsidR="0002027B" w:rsidRDefault="0002027B" w:rsidP="0002027B">
      <w:pPr>
        <w:pStyle w:val="BB-Evidence"/>
        <w:rPr>
          <w:b/>
        </w:rPr>
      </w:pPr>
      <w:r>
        <w:rPr>
          <w:lang w:val="en"/>
        </w:rPr>
        <w:t>"They [farmers in Santa Cruz county, Calif.] say we have sustained strawberry and raspberry losses due to shortage of labor. Strawberries lost are approximately 100,000 cartons for the fresh market. Raspberries approximately 50,000 cartons. Due to the shortage of labor, we were unable to harvest 900,000 pounds of lemons and 128,000 pounds of grapefruit."</w:t>
      </w:r>
    </w:p>
    <w:p w14:paraId="02638531" w14:textId="77777777" w:rsidR="0002027B" w:rsidRDefault="0002027B" w:rsidP="0002027B">
      <w:pPr>
        <w:pStyle w:val="BB-Contentions"/>
      </w:pPr>
      <w:r>
        <w:t>$15 million in lost pears due to worker shortage – farms and small businesses are failing</w:t>
      </w:r>
    </w:p>
    <w:p w14:paraId="3EF95935" w14:textId="77777777" w:rsidR="0002027B" w:rsidRDefault="0002027B" w:rsidP="0002027B">
      <w:pPr>
        <w:pStyle w:val="BB-Citation"/>
      </w:pPr>
      <w:r>
        <w:t xml:space="preserve">Erica Werner (journalist),Associated Press, May 17, 2007, "Senators Immigration Deal Offers Fix for Farmworker shortage," THE SAN FRANISCO CHRONICLE, </w:t>
      </w:r>
      <w:hyperlink r:id="rId31" w:history="1">
        <w:r w:rsidRPr="008B7685">
          <w:rPr>
            <w:rStyle w:val="Hyperlink"/>
          </w:rPr>
          <w:t>www.sfgate.com/cgi-bin/article.cgi?f=/n/a/2007/05/17/state/n110526D91.DTL&amp;type=politics</w:t>
        </w:r>
      </w:hyperlink>
    </w:p>
    <w:p w14:paraId="7EE01DC3" w14:textId="77777777" w:rsidR="0002027B" w:rsidRDefault="0002027B" w:rsidP="0002027B">
      <w:pPr>
        <w:pStyle w:val="BB-Evidence"/>
      </w:pPr>
      <w:r>
        <w:t>"Among the most notable was the loss of 20-30 percent of Northern California's pear harvest last year because of a lack of pickers, representing $15 million in lost value, according to the California Farm Bureau Federation Farmers also saw losses on peaches, plums, nectarines and other crops in California. "We're looking at deterioration of the work force and the inability of people to survive. We're looking at the failure of farms and small businesses," said Craig Regelbrugge, co-chairman of the Agriculture Coalition for Immigration Reform."</w:t>
      </w:r>
    </w:p>
    <w:p w14:paraId="76E2C064" w14:textId="77777777" w:rsidR="0002027B" w:rsidRDefault="0002027B" w:rsidP="0002027B">
      <w:pPr>
        <w:pStyle w:val="BB-Contentions"/>
      </w:pPr>
      <w:r>
        <w:lastRenderedPageBreak/>
        <w:t>SOLVENCY</w:t>
      </w:r>
    </w:p>
    <w:p w14:paraId="73FBB496" w14:textId="77777777" w:rsidR="0002027B" w:rsidRDefault="0002027B" w:rsidP="0002027B">
      <w:pPr>
        <w:pStyle w:val="BB-Contentions"/>
      </w:pPr>
      <w:r>
        <w:t>H-2A plan would move processing times from 60 days to 48 to 72 hours</w:t>
      </w:r>
    </w:p>
    <w:p w14:paraId="1A4BCCDD" w14:textId="77777777" w:rsidR="0002027B" w:rsidRPr="00C75FD8" w:rsidRDefault="0002027B" w:rsidP="0002027B">
      <w:pPr>
        <w:pStyle w:val="BB-Citation"/>
      </w:pPr>
      <w:r>
        <w:t xml:space="preserve">Office of  Sen. Diane Feinstein, May 15, 2007, "Senator Feinstein Calls for Inclusion of AgJOBS Legislation in Comprehensive Immigration Reform Package," </w:t>
      </w:r>
      <w:hyperlink r:id="rId32" w:history="1">
        <w:r w:rsidRPr="008B7685">
          <w:rPr>
            <w:rStyle w:val="Hyperlink"/>
          </w:rPr>
          <w:t>http://feinstein.senate.gov/public/index.cfm?FuseAction=NewsRoom.PressReleases&amp;ContentRecord_id=94a25b80-e01c-f54c-f9b9-daf07f97fee0&amp;IsPrint=true</w:t>
        </w:r>
      </w:hyperlink>
    </w:p>
    <w:p w14:paraId="68FF0330" w14:textId="77777777" w:rsidR="0002027B" w:rsidRDefault="0002027B" w:rsidP="0002027B">
      <w:pPr>
        <w:pStyle w:val="BB-Evidence"/>
      </w:pPr>
      <w:r>
        <w:t>"H-2A Program Modifications</w:t>
      </w:r>
    </w:p>
    <w:p w14:paraId="1A2A3E87" w14:textId="77777777" w:rsidR="0002027B" w:rsidRDefault="0002027B" w:rsidP="0002027B">
      <w:pPr>
        <w:pStyle w:val="BB-Evidence"/>
      </w:pPr>
      <w:r>
        <w:t>* The labor certification process, which often takes 60 days or more, is replaced by an "attestation" process. The employer can file a fax-back application form agreeing to abide by the requirements of the H-2A program. Approval should occur in 48 to 72 hours."</w:t>
      </w:r>
    </w:p>
    <w:p w14:paraId="61AD7EB5" w14:textId="77777777" w:rsidR="0002027B" w:rsidRDefault="0002027B" w:rsidP="0002027B">
      <w:pPr>
        <w:pStyle w:val="BB-Contentions"/>
      </w:pPr>
      <w:r>
        <w:t>AgJOBS attestation process for H-2As would speed up certification</w:t>
      </w:r>
    </w:p>
    <w:p w14:paraId="57E2D266" w14:textId="77777777" w:rsidR="0002027B" w:rsidRDefault="0002027B" w:rsidP="0002027B">
      <w:pPr>
        <w:pStyle w:val="BB-Citation"/>
      </w:pPr>
      <w:r>
        <w:t>American Immigration Lawyer’s Association, 2007, "AGJOBS: The Key to Achieving a Stable and Legal Agricultural Work Force," http://www.aila.org/content/default.aspx?docid=9897</w:t>
      </w:r>
    </w:p>
    <w:p w14:paraId="33AE7B6E" w14:textId="77777777" w:rsidR="0002027B" w:rsidRDefault="0002027B" w:rsidP="0002027B">
      <w:pPr>
        <w:pStyle w:val="BB-Evidence"/>
      </w:pPr>
      <w:r>
        <w:t>"The bipartisan AgJOBS Act would replace the current bureaucratic nightmare for both employers and prospective workers with a "win-win" solution. A streamlined "attestation" process similar to the one used in connection with the H-1B program would speed up the certification of H-2A employers and the hiring of needed workers. H-2A workers would have new rights to seek redress through mediation and federal court enforcement of specific rights."</w:t>
      </w:r>
    </w:p>
    <w:p w14:paraId="47C205C6" w14:textId="77777777" w:rsidR="0002027B" w:rsidRDefault="0002027B" w:rsidP="0002027B">
      <w:pPr>
        <w:pStyle w:val="BB-Contentions"/>
      </w:pPr>
      <w:r>
        <w:t>More laborers would come if they could get permits</w:t>
      </w:r>
    </w:p>
    <w:p w14:paraId="79645C76" w14:textId="77777777" w:rsidR="0002027B" w:rsidRDefault="0002027B" w:rsidP="0002027B">
      <w:pPr>
        <w:pStyle w:val="BB-Citation"/>
        <w:rPr>
          <w:color w:val="000000"/>
        </w:rPr>
      </w:pPr>
      <w:r>
        <w:t xml:space="preserve">Faye Bowers, February 22, 2007, "Along US-Mexico border, not enough hands for the harvest," THE CHRISTIAN SCIENCE MONITOR, </w:t>
      </w:r>
      <w:hyperlink r:id="rId33" w:history="1">
        <w:r w:rsidRPr="008B7685">
          <w:rPr>
            <w:rStyle w:val="Hyperlink"/>
          </w:rPr>
          <w:t>www.csmonitor.com/2007/0222/p02s01-usec.html</w:t>
        </w:r>
      </w:hyperlink>
      <w:r w:rsidRPr="00C75FD8">
        <w:t xml:space="preserve"> </w:t>
      </w:r>
      <w:r>
        <w:rPr>
          <w:color w:val="000000"/>
        </w:rPr>
        <w:t>[brackets in original]</w:t>
      </w:r>
    </w:p>
    <w:p w14:paraId="1A3C0B6A" w14:textId="77777777" w:rsidR="0002027B" w:rsidRDefault="0002027B" w:rsidP="0002027B">
      <w:pPr>
        <w:pStyle w:val="BB-Evidence"/>
      </w:pPr>
      <w:r>
        <w:t>"Octavio Felix, a foreman overseeing the crews on two machines, sees one solution. "Lots of people [in Mexico] would come to work if they could get permits," says the US citizen, who returns each weekend to San Luis Río Colorado, the town across the Mexico border where his grandparents still live."</w:t>
      </w:r>
    </w:p>
    <w:p w14:paraId="0C8E8E65" w14:textId="77777777" w:rsidR="0002027B" w:rsidRDefault="0002027B" w:rsidP="0002027B">
      <w:pPr>
        <w:pStyle w:val="BB-Contentions"/>
      </w:pPr>
      <w:r>
        <w:t>ADVANTAGES</w:t>
      </w:r>
    </w:p>
    <w:p w14:paraId="53F96499" w14:textId="77777777" w:rsidR="0002027B" w:rsidRDefault="0002027B" w:rsidP="0002027B">
      <w:pPr>
        <w:pStyle w:val="BB-Contentions"/>
      </w:pPr>
      <w:r>
        <w:t>AgJOBS would ensure basic labor protections to farmworkers</w:t>
      </w:r>
    </w:p>
    <w:p w14:paraId="21952C5B" w14:textId="77777777" w:rsidR="0002027B" w:rsidRDefault="0002027B" w:rsidP="0002027B">
      <w:pPr>
        <w:pStyle w:val="BB-Citation"/>
      </w:pPr>
      <w:r>
        <w:t xml:space="preserve">Marcos Camacho (General Counsel for the United Farm Workers), May 24, 2007, "Testimony of Marcos Camacho Before the Committee on the Judiciary," US House of Representatives, </w:t>
      </w:r>
      <w:hyperlink r:id="rId34" w:history="1">
        <w:r w:rsidRPr="008B7685">
          <w:rPr>
            <w:rStyle w:val="Hyperlink"/>
          </w:rPr>
          <w:t>http://judiciary.house.gov/media/pdfs/Camacho070524.pdf</w:t>
        </w:r>
      </w:hyperlink>
    </w:p>
    <w:p w14:paraId="72D372AD" w14:textId="77777777" w:rsidR="0002027B" w:rsidRDefault="0002027B" w:rsidP="0002027B">
      <w:pPr>
        <w:pStyle w:val="BB-Evidence"/>
      </w:pPr>
      <w:r>
        <w:t>"AgJOBS would provide agricultural employers and the nation with a legal, stable, productive workforce while ensuring that basic labor protections would apply to farm workers."</w:t>
      </w:r>
    </w:p>
    <w:p w14:paraId="34E34BF6" w14:textId="77777777" w:rsidR="0002027B" w:rsidRDefault="0002027B" w:rsidP="0002027B">
      <w:pPr>
        <w:pStyle w:val="BB-Contentions"/>
      </w:pPr>
      <w:r>
        <w:t>AgJobs protects US agriculture, workers, and US security</w:t>
      </w:r>
    </w:p>
    <w:p w14:paraId="0EE5F29D" w14:textId="77777777" w:rsidR="0002027B" w:rsidRDefault="0002027B" w:rsidP="0002027B">
      <w:pPr>
        <w:pStyle w:val="BB-Citation"/>
      </w:pPr>
      <w:r>
        <w:t>Dr. James S. Holt (</w:t>
      </w:r>
      <w:r>
        <w:rPr>
          <w:color w:val="000000"/>
        </w:rPr>
        <w:t>professor of agricultural economics at The Pennsylvania State University</w:t>
      </w:r>
      <w:r>
        <w:t xml:space="preserve"> and Senior Economist with the management labor law firm of McGuiness, Norris &amp; Williams and the Employment Policy Foundation), June 7, 2007, "Statement of James S. Holt Before the Committee on Education and Labor," </w:t>
      </w:r>
      <w:hyperlink r:id="rId35" w:history="1">
        <w:r w:rsidRPr="008B7685">
          <w:rPr>
            <w:rStyle w:val="Hyperlink"/>
          </w:rPr>
          <w:t>http://edworkforce.house.gov/testimony/060707JamesHoltTestimony.pdf</w:t>
        </w:r>
      </w:hyperlink>
    </w:p>
    <w:p w14:paraId="26992723" w14:textId="77777777" w:rsidR="0002027B" w:rsidRDefault="0002027B" w:rsidP="0002027B">
      <w:pPr>
        <w:pStyle w:val="BB-Evidence"/>
      </w:pPr>
      <w:r>
        <w:t>"In conclusion, it is clear that the status quo – a U.S. agricultural industry almost completely dependent on unauthorized workers who have entered the U.S. illegally, is untenable. It is equally clear that ceding U.S. production of food and fiber to foreign producers is untenable. The bipartisan AgJOBS legislation is the appropriate way to protect U.S. agriculture, U.S. and alien farm workers, and U.S. security."</w:t>
      </w:r>
    </w:p>
    <w:p w14:paraId="5C7F22BC" w14:textId="77777777" w:rsidR="0002027B" w:rsidRDefault="0002027B" w:rsidP="0002027B">
      <w:pPr>
        <w:pStyle w:val="BB-Contentions"/>
      </w:pPr>
      <w:r>
        <w:lastRenderedPageBreak/>
        <w:t>DISADVANTAGE RESPONSES</w:t>
      </w:r>
    </w:p>
    <w:p w14:paraId="146468E8" w14:textId="77777777" w:rsidR="0002027B" w:rsidRDefault="0002027B" w:rsidP="0002027B">
      <w:pPr>
        <w:pStyle w:val="BB-Contentions"/>
      </w:pPr>
      <w:r>
        <w:t>Undocumented agricultural workers paid far above the minimum wage</w:t>
      </w:r>
    </w:p>
    <w:p w14:paraId="6B194141" w14:textId="77777777" w:rsidR="0002027B" w:rsidRPr="00C75FD8" w:rsidRDefault="0002027B" w:rsidP="0002027B">
      <w:pPr>
        <w:pStyle w:val="BB-Citation"/>
      </w:pPr>
      <w:r>
        <w:t xml:space="preserve">Kelley Emeneker (journalist), June 4, 2007, "Anti-Immigration Policies Could Affect Labor Force, Consumer Prices," Donald W. Reynolds National Center for Business Journalism at Arizona State University (mismatched quotation marks were in the original) </w:t>
      </w:r>
      <w:hyperlink r:id="rId36" w:history="1">
        <w:r w:rsidRPr="008B7685">
          <w:rPr>
            <w:rStyle w:val="Hyperlink"/>
          </w:rPr>
          <w:t>www.businessjournalism.org/pages/biz/2007/06/antiimmigration_polices_may_th/</w:t>
        </w:r>
      </w:hyperlink>
    </w:p>
    <w:p w14:paraId="42E94490" w14:textId="77777777" w:rsidR="0002027B" w:rsidRDefault="0002027B" w:rsidP="0002027B">
      <w:pPr>
        <w:pStyle w:val="BB-Evidence"/>
      </w:pPr>
      <w:r>
        <w:t>"An urban myth of sorts is the assumption that undocumented workers and field hands are paid the federal minimum wage of $5.15 an hour or less. Actually, in most places they earn much more. In 2005 the California Employment Development Department reported that field workers there earned between $8.50 and $10.25 an hour. In Yuma, Ariz., good lettuce pickers make $12 to $14 an hour. "It's not a matter of cheap labor; it's a matter of having the labor at all," said Dawn McLaren, a research economist at Arizona State University's JP Morgan Chase Economic Outlook Center. "Usually 15-to-24-year-olds -- the kids in high school and the ones putting themselves through college -- will come out and do that type of work. "We're not seeing that."</w:t>
      </w:r>
    </w:p>
    <w:p w14:paraId="09F81C29" w14:textId="77777777" w:rsidR="0002027B" w:rsidRDefault="0002027B" w:rsidP="0002027B">
      <w:pPr>
        <w:pStyle w:val="BB-Contentions"/>
      </w:pPr>
      <w:r>
        <w:t>Mechanization would drive many farmers out of business</w:t>
      </w:r>
    </w:p>
    <w:p w14:paraId="0E5D0E30" w14:textId="77777777" w:rsidR="0002027B" w:rsidRDefault="0002027B" w:rsidP="0002027B">
      <w:pPr>
        <w:pStyle w:val="BB-Citation"/>
      </w:pPr>
      <w:r>
        <w:t xml:space="preserve">Kelley Emeneker (journalist), June 4, 2007, "Anti-Immigration Policies Could Affect Labor Force, Consumer Prices," Donald W. Reynolds National Center for Business Journalism at Arizona State University </w:t>
      </w:r>
      <w:hyperlink r:id="rId37" w:history="1">
        <w:r w:rsidRPr="008B7685">
          <w:rPr>
            <w:rStyle w:val="Hyperlink"/>
          </w:rPr>
          <w:t>www.businessjournalism.org/pages/biz/2007/06/antiimmigration_polices_may_th/</w:t>
        </w:r>
      </w:hyperlink>
      <w:r w:rsidRPr="00C75FD8">
        <w:t xml:space="preserve"> </w:t>
      </w:r>
      <w:r>
        <w:rPr>
          <w:color w:val="000000"/>
        </w:rPr>
        <w:t>[brackets added]</w:t>
      </w:r>
    </w:p>
    <w:p w14:paraId="22F6113E" w14:textId="77777777" w:rsidR="0002027B" w:rsidRDefault="0002027B" w:rsidP="0002027B">
      <w:pPr>
        <w:pStyle w:val="BB-Evidence"/>
      </w:pPr>
      <w:r>
        <w:rPr>
          <w:b/>
        </w:rPr>
        <w:t>"</w:t>
      </w:r>
      <w:r>
        <w:t>As a result, [Arturo] Gonzalez [research fellow in economics at the Public Policy Institute of California] thinks that farmers would have to find another way to harvest their crops and might mechanize. This is an expensive prospect, however, because many farmers couldn't afford the startup costs, forcing many out of business."</w:t>
      </w:r>
    </w:p>
    <w:p w14:paraId="55004E24" w14:textId="77777777" w:rsidR="0002027B" w:rsidRDefault="0002027B" w:rsidP="0002027B">
      <w:pPr>
        <w:pStyle w:val="BB-Contentions"/>
      </w:pPr>
      <w:r>
        <w:t>The AgJOBS earned legalization processes is not amnesty</w:t>
      </w:r>
    </w:p>
    <w:p w14:paraId="07C29406" w14:textId="77777777" w:rsidR="0002027B" w:rsidRPr="00C75FD8" w:rsidRDefault="0002027B" w:rsidP="0002027B">
      <w:pPr>
        <w:pStyle w:val="BB-Citation"/>
      </w:pPr>
      <w:r>
        <w:t>Marcos Camacho (General Counsel for the United Farm Workers), May 24, 2007, "Testimony of Marcos Camacho Before the Committee on the Judiciary," House of Representatives,</w:t>
      </w:r>
      <w:r>
        <w:rPr>
          <w:b/>
        </w:rPr>
        <w:t xml:space="preserve"> </w:t>
      </w:r>
      <w:hyperlink r:id="rId38" w:history="1">
        <w:r w:rsidRPr="008B7685">
          <w:rPr>
            <w:rStyle w:val="Hyperlink"/>
          </w:rPr>
          <w:t>http://judiciary.house.gov/media/pdfs/Camacho070524.pdf</w:t>
        </w:r>
      </w:hyperlink>
    </w:p>
    <w:p w14:paraId="4EB54E98" w14:textId="77777777" w:rsidR="0002027B" w:rsidRDefault="0002027B" w:rsidP="0002027B">
      <w:pPr>
        <w:pStyle w:val="BB-Evidence"/>
        <w:rPr>
          <w:b/>
        </w:rPr>
      </w:pPr>
      <w:r>
        <w:t>"The earned legalization program certainly should not be called "amnesty." It is a difficult two-step process. The applicants for earned legalization will have to show that they have worked 150 days in the US agriculture during the past two years, and then must work at least 150 days per year in each of three years or at least 100 days per year in each of five years. Farmworkers will also have to show that they have not been convicted of a felony or serious misdemeanors. Spouses and minor children of the farmworkers will be eligible for a temporary status, too. If they fulfill their obligations, they will be granted a green card for permanent resident status. They will have to pay substantial fees and fines at both steps. (Under the compromise worked out with the White House, farmworkers also will have to learn English, demonstrate that they have paid taxes during their prospective work period, return to their homeland to file the application for a green card with a U.S. consulate in their home country, and wait for the green card for 3 to 5 more years until backlogs in immigration applications have been cleared.)."</w:t>
      </w:r>
    </w:p>
    <w:p w14:paraId="1C9501B3" w14:textId="77777777" w:rsidR="0002027B" w:rsidRDefault="0002027B" w:rsidP="0002027B">
      <w:pPr>
        <w:pStyle w:val="BB-BriefHeading"/>
        <w:rPr>
          <w:sz w:val="32"/>
          <w:szCs w:val="32"/>
        </w:rPr>
      </w:pPr>
      <w:bookmarkStart w:id="31" w:name="_Toc48309456"/>
      <w:bookmarkStart w:id="32" w:name="_Toc48574763"/>
      <w:bookmarkStart w:id="33" w:name="_Toc48575067"/>
      <w:bookmarkStart w:id="34" w:name="_Toc456668143"/>
      <w:r>
        <w:lastRenderedPageBreak/>
        <w:t>2. FREE AT LAST: THE CASE FOR AMNESTY</w:t>
      </w:r>
      <w:r>
        <w:br/>
      </w:r>
      <w:r>
        <w:rPr>
          <w:i/>
          <w:iCs/>
        </w:rPr>
        <w:t>by Matthew Baker</w:t>
      </w:r>
      <w:bookmarkEnd w:id="31"/>
      <w:bookmarkEnd w:id="32"/>
      <w:bookmarkEnd w:id="33"/>
      <w:bookmarkEnd w:id="34"/>
    </w:p>
    <w:p w14:paraId="1B6EF9C2" w14:textId="77777777" w:rsidR="0002027B" w:rsidRDefault="0002027B" w:rsidP="0002027B">
      <w:pPr>
        <w:pStyle w:val="BB-ConstructiveSpeech"/>
      </w:pPr>
      <w:r>
        <w:t xml:space="preserve"> In a country devoted to the principle that "all men are created equal," it appears unthinkable that a large, exploited underclass of sub-citizens could emerge. Nevertheless, after eliminating slavery, fighting domineering robber barons, and liberating women, the United States is now faced with the challenge of the undocumented worker. Because, both our moral compass and economic interest dictate a change to the status quo, we stand:</w:t>
      </w:r>
    </w:p>
    <w:p w14:paraId="0B705721" w14:textId="77777777" w:rsidR="0002027B" w:rsidRDefault="0002027B" w:rsidP="0002027B">
      <w:pPr>
        <w:pStyle w:val="BB-Contentions"/>
      </w:pPr>
      <w:r>
        <w:t>Resolved: That the United States federal government should substantially change its policy on illegal immigration.</w:t>
      </w:r>
    </w:p>
    <w:p w14:paraId="6FCB43AF" w14:textId="77777777" w:rsidR="0002027B" w:rsidRDefault="0002027B" w:rsidP="0002027B">
      <w:pPr>
        <w:pStyle w:val="BB-Contentions"/>
      </w:pPr>
      <w:r>
        <w:t>OBSERVATION I. Definitions</w:t>
      </w:r>
    </w:p>
    <w:p w14:paraId="63F08157" w14:textId="77777777" w:rsidR="0002027B" w:rsidRDefault="0002027B" w:rsidP="0002027B">
      <w:pPr>
        <w:pStyle w:val="BB-ConstructiveSpeech"/>
        <w:rPr>
          <w:i/>
          <w:iCs/>
        </w:rPr>
      </w:pPr>
      <w:r w:rsidRPr="000F1D76">
        <w:rPr>
          <w:b/>
        </w:rPr>
        <w:t>Substantial</w:t>
      </w:r>
      <w:r>
        <w:t>: "Considerable in importance, value, degree, amount, or extent" (</w:t>
      </w:r>
      <w:r>
        <w:rPr>
          <w:i/>
          <w:iCs/>
        </w:rPr>
        <w:t xml:space="preserve">The </w:t>
      </w:r>
      <w:r>
        <w:rPr>
          <w:i/>
          <w:iCs/>
          <w:u w:val="single"/>
        </w:rPr>
        <w:t>American Heritage Dictionary, 2006</w:t>
      </w:r>
      <w:r>
        <w:rPr>
          <w:i/>
          <w:iCs/>
        </w:rPr>
        <w:t>, 4</w:t>
      </w:r>
      <w:r>
        <w:rPr>
          <w:i/>
          <w:iCs/>
          <w:vertAlign w:val="superscript"/>
        </w:rPr>
        <w:t>th</w:t>
      </w:r>
      <w:r>
        <w:rPr>
          <w:i/>
          <w:iCs/>
        </w:rPr>
        <w:t xml:space="preserve"> Edition</w:t>
      </w:r>
      <w:r>
        <w:t>)</w:t>
      </w:r>
    </w:p>
    <w:p w14:paraId="1C9ECEAF" w14:textId="77777777" w:rsidR="0002027B" w:rsidRDefault="0002027B" w:rsidP="0002027B">
      <w:pPr>
        <w:pStyle w:val="BB-ConstructiveSpeech"/>
      </w:pPr>
      <w:r w:rsidRPr="000F1D76">
        <w:rPr>
          <w:b/>
        </w:rPr>
        <w:t>Policy</w:t>
      </w:r>
      <w:r>
        <w:t xml:space="preserve">: "a definite course or method of action selected from among alternatives and in light of given conditions to guide and determine present and future decisions" ( </w:t>
      </w:r>
      <w:r>
        <w:rPr>
          <w:i/>
          <w:iCs/>
          <w:u w:val="single"/>
        </w:rPr>
        <w:t>Merriam-Webster Online Dict. 2007</w:t>
      </w:r>
      <w:r>
        <w:rPr>
          <w:i/>
          <w:iCs/>
        </w:rPr>
        <w:t xml:space="preserve">, </w:t>
      </w:r>
      <w:hyperlink r:id="rId39" w:history="1">
        <w:r w:rsidRPr="008B7685">
          <w:rPr>
            <w:rStyle w:val="Hyperlink"/>
            <w:i/>
            <w:iCs/>
          </w:rPr>
          <w:t>www.m-w.com/dictionary/policy</w:t>
        </w:r>
      </w:hyperlink>
      <w:r>
        <w:rPr>
          <w:i/>
          <w:iCs/>
        </w:rPr>
        <w:t>)</w:t>
      </w:r>
    </w:p>
    <w:p w14:paraId="136BCE84" w14:textId="77777777" w:rsidR="0002027B" w:rsidRDefault="0002027B" w:rsidP="0002027B">
      <w:pPr>
        <w:pStyle w:val="BB-ConstructiveSpeech"/>
      </w:pPr>
      <w:r w:rsidRPr="000F1D76">
        <w:rPr>
          <w:b/>
        </w:rPr>
        <w:t>Illegal</w:t>
      </w:r>
      <w:r>
        <w:t xml:space="preserve"> </w:t>
      </w:r>
      <w:r w:rsidRPr="000F1D76">
        <w:rPr>
          <w:b/>
        </w:rPr>
        <w:t>Immigration</w:t>
      </w:r>
      <w:r>
        <w:t>:</w:t>
      </w:r>
    </w:p>
    <w:p w14:paraId="29DE679C"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w:t>
      </w:r>
      <w:r>
        <w:rPr>
          <w:u w:val="single"/>
        </w:rPr>
        <w:t>Sept 2005</w:t>
      </w:r>
      <w:r>
        <w:t>, "The Global Struggle with Illegal Migration: No End in Sight," Migration Policy Institute (independent, non-partisan think tank dedicated to the study of the movement of people worldwide)</w:t>
      </w:r>
    </w:p>
    <w:p w14:paraId="5439945A" w14:textId="77777777" w:rsidR="0002027B" w:rsidRDefault="0002027B" w:rsidP="0002027B">
      <w:pPr>
        <w:rPr>
          <w:sz w:val="20"/>
          <w:szCs w:val="20"/>
        </w:rPr>
      </w:pPr>
      <w:r>
        <w:rPr>
          <w:sz w:val="20"/>
          <w:szCs w:val="20"/>
        </w:rPr>
        <w:t xml:space="preserve">As the preceding discussion makes clear, </w:t>
      </w:r>
      <w:r>
        <w:rPr>
          <w:sz w:val="20"/>
          <w:szCs w:val="20"/>
          <w:u w:val="single"/>
        </w:rPr>
        <w:t>illegal immigration takes several forms, four of which are the most common</w:t>
      </w:r>
      <w:r>
        <w:rPr>
          <w:sz w:val="20"/>
          <w:szCs w:val="20"/>
        </w:rPr>
        <w:t>.</w:t>
      </w:r>
    </w:p>
    <w:p w14:paraId="3FFD21E1" w14:textId="77777777" w:rsidR="0002027B" w:rsidRDefault="0002027B" w:rsidP="0002027B">
      <w:pPr>
        <w:pStyle w:val="BB-Evidence"/>
      </w:pPr>
      <w:r>
        <w:t xml:space="preserve"> 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6D097EC4" w14:textId="77777777" w:rsidR="0002027B" w:rsidRDefault="0002027B" w:rsidP="0002027B">
      <w:pPr>
        <w:pStyle w:val="BB-Evidence"/>
      </w:pPr>
      <w:r>
        <w:t xml:space="preserve"> 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205110BA" w14:textId="77777777" w:rsidR="0002027B" w:rsidRDefault="0002027B" w:rsidP="0002027B">
      <w:pPr>
        <w:pStyle w:val="BB-Evidence"/>
      </w:pPr>
      <w:r>
        <w:t xml:space="preserve"> 3. </w:t>
      </w:r>
      <w:r>
        <w:rPr>
          <w:u w:val="single"/>
        </w:rPr>
        <w:t xml:space="preserve">Violators of the duration of a visa. </w:t>
      </w:r>
      <w:r>
        <w:t>These include individuals who enter another state properly but "willfully" overstay their period of legal stay, thus lapsing into irregular status.</w:t>
      </w:r>
    </w:p>
    <w:p w14:paraId="60FB7C38" w14:textId="77777777" w:rsidR="0002027B" w:rsidRDefault="0002027B" w:rsidP="0002027B">
      <w:pPr>
        <w:pStyle w:val="BB-Evidence"/>
        <w:rPr>
          <w:i/>
          <w:iCs/>
        </w:rPr>
      </w:pPr>
      <w:r>
        <w:t xml:space="preserve"> 4. </w:t>
      </w:r>
      <w:r>
        <w:rPr>
          <w:u w:val="single"/>
        </w:rPr>
        <w:t>Violators of the terms and conditions of a visa.</w:t>
      </w:r>
      <w:r>
        <w:t xml:space="preserve"> Nationals of one state who enter another state with the proper documents and procedures, but at some point violate the terms of their visa.</w:t>
      </w:r>
    </w:p>
    <w:p w14:paraId="2AD96994" w14:textId="77777777" w:rsidR="0002027B" w:rsidRDefault="0002027B" w:rsidP="0002027B">
      <w:pPr>
        <w:pStyle w:val="BB-Contentions"/>
      </w:pPr>
      <w:r>
        <w:t>OBSERVATION II. Inherency: The vast undocumented population lacks a legal remedy</w:t>
      </w:r>
    </w:p>
    <w:p w14:paraId="71B4288E" w14:textId="77777777" w:rsidR="0002027B" w:rsidRDefault="0002027B" w:rsidP="0002027B">
      <w:pPr>
        <w:pStyle w:val="BB-Contentions"/>
      </w:pPr>
      <w:r>
        <w:t>A) 12 million undocumented workers in the United States</w:t>
      </w:r>
    </w:p>
    <w:p w14:paraId="2784CEF7" w14:textId="77777777" w:rsidR="0002027B" w:rsidRDefault="0002027B" w:rsidP="0002027B">
      <w:pPr>
        <w:pStyle w:val="BB-Citation"/>
        <w:rPr>
          <w:color w:val="000000"/>
        </w:rPr>
      </w:pPr>
      <w:r>
        <w:t xml:space="preserve">Marc R. Rosenblum (associate professor of political science at the University of New Orleans), April 3, 2007, "A Path to Citizenship for Current Illegal Immigrants," Council on Foreign Relations, </w:t>
      </w:r>
      <w:hyperlink r:id="rId40" w:history="1">
        <w:r w:rsidRPr="008B7685">
          <w:rPr>
            <w:rStyle w:val="Hyperlink"/>
          </w:rPr>
          <w:t>http://www.cfr.org/publication/12971/</w:t>
        </w:r>
      </w:hyperlink>
    </w:p>
    <w:p w14:paraId="2D04AB7B" w14:textId="77777777" w:rsidR="0002027B" w:rsidRDefault="0002027B" w:rsidP="0002027B">
      <w:pPr>
        <w:pStyle w:val="BB-Evidence"/>
      </w:pPr>
      <w:r>
        <w:t>"Immigration reform will fail if it leaves 12 million undocumented immigrants living and working in the United States."</w:t>
      </w:r>
    </w:p>
    <w:p w14:paraId="273347AE" w14:textId="77777777" w:rsidR="0002027B" w:rsidRDefault="0002027B" w:rsidP="0002027B">
      <w:pPr>
        <w:pStyle w:val="BB-Contentions"/>
      </w:pPr>
      <w:r>
        <w:lastRenderedPageBreak/>
        <w:t>B) No legal entry option open to the average illegal</w:t>
      </w:r>
    </w:p>
    <w:p w14:paraId="7551A850" w14:textId="77777777" w:rsidR="0002027B" w:rsidRDefault="0002027B" w:rsidP="0002027B">
      <w:pPr>
        <w:pStyle w:val="BB-Citation"/>
      </w:pPr>
      <w:r>
        <w:t xml:space="preserve">Jeff Jacoby, June 13, 2007, "The demonizing of illegal immigrants," THE BOSTON GLOBE, </w:t>
      </w:r>
      <w:hyperlink r:id="rId41" w:history="1">
        <w:r w:rsidRPr="008B7685">
          <w:rPr>
            <w:rStyle w:val="Hyperlink"/>
          </w:rPr>
          <w:t>http://www.boston.com/news/globe/editorial_</w:t>
        </w:r>
        <w:r w:rsidRPr="008B7685">
          <w:rPr>
            <w:rStyle w:val="Hyperlink"/>
          </w:rPr>
          <w:t>o</w:t>
        </w:r>
        <w:r w:rsidRPr="008B7685">
          <w:rPr>
            <w:rStyle w:val="Hyperlink"/>
          </w:rPr>
          <w:t>pinion/oped/articles/2007/06/13/the_demonizing_of_illegal_immigrants/</w:t>
        </w:r>
      </w:hyperlink>
    </w:p>
    <w:p w14:paraId="58B2F78D" w14:textId="77777777" w:rsidR="0002027B" w:rsidRDefault="0002027B" w:rsidP="0002027B">
      <w:pPr>
        <w:pStyle w:val="BB-Evidence"/>
        <w:rPr>
          <w:color w:val="000000"/>
        </w:rPr>
      </w:pPr>
      <w:r w:rsidRPr="000F1D76">
        <w:t xml:space="preserve">"Illegal immigrants don't steal across the Mexican border because they lack the patience to wait their turn in line. They do it because there is no line for them to wait in. The great majority of immigrants who enter the United States lawfully qualify for visas because of family ties: </w:t>
      </w:r>
      <w:r>
        <w:rPr>
          <w:color w:val="000000"/>
        </w:rPr>
        <w:t xml:space="preserve">They are lucky enough to be related to a US citizen. For them, there is indeed a line -- the waiting time for a family-based visa can take upward of 10 years. </w:t>
      </w:r>
      <w:r w:rsidRPr="000F1D76">
        <w:rPr>
          <w:color w:val="000000"/>
          <w:u w:val="single"/>
        </w:rPr>
        <w:t>A smaller number of legal immigrants are granted visas because they have advanced degrees or specialized skills and a job is waiting for them. For most illegal immigrants, a legal option simply doesn't exist. Under current law, a young Mexican or Salvadoran who wants to improve his life by moving to America and working hard at a useful job generally has just two options: (a) Enter illegally, or (b) stay out forever</w:t>
      </w:r>
      <w:r>
        <w:rPr>
          <w:color w:val="000000"/>
        </w:rPr>
        <w:t>. Several hundred thousand a year choose option (a)."</w:t>
      </w:r>
    </w:p>
    <w:p w14:paraId="64CFCB0A" w14:textId="77777777" w:rsidR="0002027B" w:rsidRDefault="0002027B" w:rsidP="0002027B">
      <w:pPr>
        <w:pStyle w:val="BB-Plan"/>
      </w:pPr>
      <w:r>
        <w:t>OBSERVATION III. Plan:</w:t>
      </w:r>
    </w:p>
    <w:p w14:paraId="12AD3147" w14:textId="77777777" w:rsidR="0002027B" w:rsidRDefault="0002027B" w:rsidP="0002027B">
      <w:pPr>
        <w:pStyle w:val="BB-Plan"/>
      </w:pPr>
      <w:r>
        <w:t>Congress and the President will enact the following plan using all necessary means:</w:t>
      </w:r>
    </w:p>
    <w:p w14:paraId="194820D3" w14:textId="77777777" w:rsidR="0002027B" w:rsidRDefault="0002027B" w:rsidP="0002027B">
      <w:pPr>
        <w:pStyle w:val="BB-Plan"/>
      </w:pPr>
      <w:r>
        <w:t>Mandate 1) Undocumented aliens will be granted a green card upon presenting proof of residence in the United States before the date of the passage of the Affirmative plan. Valid proofs of residence will include, but not be limited to, utility bills, bank statements, demonstration of children’s enrollment in a US school, or official government document.</w:t>
      </w:r>
    </w:p>
    <w:p w14:paraId="7F2002AF" w14:textId="77777777" w:rsidR="0002027B" w:rsidRDefault="0002027B" w:rsidP="0002027B">
      <w:pPr>
        <w:pStyle w:val="BB-Plan"/>
      </w:pPr>
      <w:r>
        <w:t>Mandate 2) Anyone who has committed a felony or the Department of Homeland Security deems to be a threat will be excluded form this plan.</w:t>
      </w:r>
    </w:p>
    <w:p w14:paraId="0A13F115" w14:textId="77777777" w:rsidR="0002027B" w:rsidRDefault="0002027B" w:rsidP="0002027B">
      <w:pPr>
        <w:pStyle w:val="BB-Plan"/>
      </w:pPr>
      <w:r>
        <w:t>Mandate 3) Applicants will pay $100 to cover processing costs.</w:t>
      </w:r>
    </w:p>
    <w:p w14:paraId="3A146FB2" w14:textId="77777777" w:rsidR="0002027B" w:rsidRDefault="0002027B" w:rsidP="0002027B">
      <w:pPr>
        <w:pStyle w:val="BB-Plan"/>
      </w:pPr>
      <w:r>
        <w:t>Mandate 4) All information received from applicants will placed into a joint FBI and Department of Homeland Security tracking database.</w:t>
      </w:r>
    </w:p>
    <w:p w14:paraId="3D0DDAED" w14:textId="77777777" w:rsidR="0002027B" w:rsidRDefault="0002027B" w:rsidP="0002027B">
      <w:pPr>
        <w:pStyle w:val="BB-Plan"/>
      </w:pPr>
      <w:r>
        <w:t>Enforcement: The Justice Department, the Department of the Interior, and the Department of Homeland Security. Anyone attempting to defraud this program or forge documents will have all assets seized and be immediately deported.</w:t>
      </w:r>
    </w:p>
    <w:p w14:paraId="57949914" w14:textId="77777777" w:rsidR="0002027B" w:rsidRDefault="0002027B" w:rsidP="0002027B">
      <w:pPr>
        <w:pStyle w:val="BB-Plan"/>
      </w:pPr>
      <w:r>
        <w:t>Funding: This plan will be self-funding. Nevertheless, any additional funding will come from an optimal mix of cuts to federal education grants.</w:t>
      </w:r>
    </w:p>
    <w:p w14:paraId="7AC16C14" w14:textId="77777777" w:rsidR="0002027B" w:rsidRDefault="0002027B" w:rsidP="0002027B">
      <w:pPr>
        <w:pStyle w:val="BB-Plan"/>
      </w:pPr>
      <w:r>
        <w:t>Timing: This plan takes effect immediately upon an Affirmative ballot</w:t>
      </w:r>
    </w:p>
    <w:p w14:paraId="695C36F8" w14:textId="77777777" w:rsidR="0002027B" w:rsidRDefault="0002027B" w:rsidP="0002027B">
      <w:pPr>
        <w:pStyle w:val="BB-Plan"/>
      </w:pPr>
      <w:r>
        <w:t>The affirmative team reserves the right to further explain this plan as needed.</w:t>
      </w:r>
    </w:p>
    <w:p w14:paraId="11B5C41A" w14:textId="77777777" w:rsidR="0002027B" w:rsidRDefault="0002027B" w:rsidP="0002027B">
      <w:pPr>
        <w:pStyle w:val="BB-Contentions"/>
      </w:pPr>
      <w:r>
        <w:t>OBSERVATION IV. Advantages:</w:t>
      </w:r>
    </w:p>
    <w:p w14:paraId="0530E487" w14:textId="77777777" w:rsidR="0002027B" w:rsidRDefault="0002027B" w:rsidP="0002027B">
      <w:pPr>
        <w:pStyle w:val="BB-Contentions"/>
      </w:pPr>
      <w:r>
        <w:t xml:space="preserve"> ADVANTAGE 1) More Humane Conditions for Undocumented Workers</w:t>
      </w:r>
    </w:p>
    <w:p w14:paraId="3FBBC2AB" w14:textId="77777777" w:rsidR="0002027B" w:rsidRDefault="0002027B" w:rsidP="0002027B">
      <w:pPr>
        <w:pStyle w:val="BB-Contentions"/>
      </w:pPr>
      <w:r>
        <w:t>A) SIGNIFICANCE: Undocumented immigrants at heightened risk of exploitation</w:t>
      </w:r>
    </w:p>
    <w:p w14:paraId="2127F9BB" w14:textId="77777777" w:rsidR="0002027B" w:rsidRDefault="0002027B" w:rsidP="0002027B">
      <w:pPr>
        <w:pStyle w:val="BB-Citation"/>
      </w:pPr>
      <w:r>
        <w:t xml:space="preserve">Amnesty International, September 1, 2006, "Living the Shadows: A primer on the human rights of migrants," </w:t>
      </w:r>
      <w:hyperlink r:id="rId42" w:history="1">
        <w:r w:rsidRPr="008B7685">
          <w:rPr>
            <w:rStyle w:val="Hyperlink"/>
          </w:rPr>
          <w:t>http://web.amnesty.org/library/Index/ENGPOL330062006</w:t>
        </w:r>
      </w:hyperlink>
    </w:p>
    <w:p w14:paraId="15A44C15" w14:textId="77777777" w:rsidR="0002027B" w:rsidRDefault="0002027B" w:rsidP="0002027B">
      <w:pPr>
        <w:pStyle w:val="BB-Evidence"/>
      </w:pPr>
      <w:r>
        <w:t>"These "invisible" migrants are at heightened risk of exploitation and abuse. Their lack of legal status or documentation makes it extremely difficult for many to claim their rights. Unscrupulous employers are aware of this and often take advantage."</w:t>
      </w:r>
    </w:p>
    <w:p w14:paraId="5B07909A" w14:textId="77777777" w:rsidR="0002027B" w:rsidRDefault="0002027B" w:rsidP="0002027B">
      <w:pPr>
        <w:pStyle w:val="BB-Contentions"/>
      </w:pPr>
      <w:r>
        <w:t>B) IMPACT: Exploitation of illegals drops wages for all workers</w:t>
      </w:r>
    </w:p>
    <w:p w14:paraId="4C434F04" w14:textId="77777777" w:rsidR="0002027B" w:rsidRDefault="0002027B" w:rsidP="0002027B">
      <w:pPr>
        <w:pStyle w:val="BB-Citation"/>
      </w:pPr>
      <w:r>
        <w:t xml:space="preserve">Dr. Thomas I. Palley (PhD in economics from Yale, former Director of the Open Society Institute’s Globalization Reform Project), and former Assistant Director of Public Policy at the AFL-CIO), May 3, 2006, "Immigration Anxiety," </w:t>
      </w:r>
      <w:hyperlink r:id="rId43" w:history="1">
        <w:r w:rsidRPr="008B7685">
          <w:rPr>
            <w:rStyle w:val="Hyperlink"/>
          </w:rPr>
          <w:t>http://www.tompaine.com/articles/2006/05/03/immigration_anxiety.php</w:t>
        </w:r>
      </w:hyperlink>
    </w:p>
    <w:p w14:paraId="4D3B3BF2" w14:textId="77777777" w:rsidR="0002027B" w:rsidRDefault="0002027B" w:rsidP="0002027B">
      <w:pPr>
        <w:pStyle w:val="BB-Evidence"/>
      </w:pPr>
      <w:r>
        <w:t>"Having a huge pool of illegal immigrants who are stripped of legal rights and driven underground creates the perfect environment for exploitation. That environment hurts all workers because the fears of immigrants can be used to lower wages below what a fair market would pay. Those fears can also be leveraged to undermine the bargaining position of native-born workers, especially when it comes to union organizing efforts."</w:t>
      </w:r>
    </w:p>
    <w:p w14:paraId="7477978A" w14:textId="77777777" w:rsidR="0002027B" w:rsidRDefault="0002027B" w:rsidP="0002027B">
      <w:pPr>
        <w:pStyle w:val="BB-Contentions"/>
      </w:pPr>
      <w:r>
        <w:lastRenderedPageBreak/>
        <w:t>C) SOLVENCY: Amnesty would terminate exploitation</w:t>
      </w:r>
    </w:p>
    <w:p w14:paraId="2AFD872A" w14:textId="77777777" w:rsidR="0002027B" w:rsidRDefault="0002027B" w:rsidP="0002027B">
      <w:pPr>
        <w:pStyle w:val="BB-Citation"/>
      </w:pPr>
      <w:r>
        <w:t xml:space="preserve">Prof. Justin Akers Chacon (professor of U.S. History and Chicano Studies in UC San Diego), April 7, 2006, "The Case for Amnesty," Socialist Worker, </w:t>
      </w:r>
      <w:hyperlink r:id="rId44" w:history="1">
        <w:r w:rsidRPr="008B7685">
          <w:rPr>
            <w:rStyle w:val="Hyperlink"/>
          </w:rPr>
          <w:t>http://www.socialistworker.org/2006-1/583/583_06_Amnesty.shtml</w:t>
        </w:r>
      </w:hyperlink>
    </w:p>
    <w:p w14:paraId="5B371DD0" w14:textId="77777777" w:rsidR="0002027B" w:rsidRDefault="0002027B" w:rsidP="0002027B">
      <w:pPr>
        <w:pStyle w:val="BB-Evidence"/>
      </w:pPr>
      <w:r>
        <w:t>"If the 11 million undocumented workers in the U.S. today were given equal rights, it would abolish the legal segregation that serves as the means to exploit the powerless."</w:t>
      </w:r>
    </w:p>
    <w:p w14:paraId="6C7FA04F" w14:textId="77777777" w:rsidR="0002027B" w:rsidRDefault="0002027B" w:rsidP="0002027B">
      <w:pPr>
        <w:pStyle w:val="BB-Contentions"/>
      </w:pPr>
      <w:r>
        <w:t>ADVANTAGE 2) Increase Tax Revenues</w:t>
      </w:r>
    </w:p>
    <w:p w14:paraId="7735D82E" w14:textId="77777777" w:rsidR="0002027B" w:rsidRDefault="0002027B" w:rsidP="0002027B">
      <w:pPr>
        <w:pStyle w:val="BB-Contentions"/>
      </w:pPr>
      <w:r>
        <w:t>A) SIGNIFICANCE: Illegal alien underground economy costs $311 billion in unpaid taxes</w:t>
      </w:r>
    </w:p>
    <w:p w14:paraId="67B342B0" w14:textId="77777777" w:rsidR="0002027B" w:rsidRDefault="0002027B" w:rsidP="0002027B">
      <w:pPr>
        <w:pStyle w:val="BB-Citation"/>
      </w:pPr>
      <w:r>
        <w:t>Harry Funk (president of the board of directors for the California Landscape Contractors Association San Diego chapter), February 9,2006, "Employi</w:t>
      </w:r>
      <w:r w:rsidRPr="000F1D76">
        <w:t>ng</w:t>
      </w:r>
      <w:r>
        <w:t xml:space="preserve"> Immigrants: Legal Status, not a wall, will help illegal workers," SAN DIEGO UNION-TRIBUNE, </w:t>
      </w:r>
      <w:hyperlink r:id="rId45" w:history="1">
        <w:r w:rsidRPr="008B7685">
          <w:rPr>
            <w:rStyle w:val="Hyperlink"/>
          </w:rPr>
          <w:t>www.signonsandiego.com/uniontrib/20060209/news_lz1e9funk.html</w:t>
        </w:r>
      </w:hyperlink>
    </w:p>
    <w:p w14:paraId="63123C04" w14:textId="77777777" w:rsidR="0002027B" w:rsidRDefault="0002027B" w:rsidP="0002027B">
      <w:pPr>
        <w:pStyle w:val="BB-Evidence"/>
      </w:pPr>
      <w:r>
        <w:t>"Legal status for foreign workers who can show employment and have a clean record also will help curb the underground economy that cheats taxpayers by failing to pay employer taxes and fees and endangers workers due to a lack of workers' compensation insurance, plus the protections afforded by compliance to workplace safety laws. One report estimates there could be as many as 20 million illegal aliens in the U.S. who are costing estimated $311 billion in unpaid income taxes."</w:t>
      </w:r>
    </w:p>
    <w:p w14:paraId="4D955CBD" w14:textId="77777777" w:rsidR="0002027B" w:rsidRDefault="0002027B" w:rsidP="0002027B">
      <w:pPr>
        <w:pStyle w:val="BB-Contentions"/>
      </w:pPr>
      <w:r>
        <w:t>B) SOLVENCY: The underground economy will be reduced and its spread contained</w:t>
      </w:r>
    </w:p>
    <w:p w14:paraId="76139F17" w14:textId="77777777" w:rsidR="0002027B" w:rsidRDefault="0002027B" w:rsidP="0002027B">
      <w:pPr>
        <w:pStyle w:val="BB-Citation"/>
      </w:pPr>
      <w:r>
        <w:t xml:space="preserve">Dr. Thomas I. Palley (PhD in economics from Yale, former Director of the Open Society Institute’s Globalization Reform Project), and former Assistant Director of Public Policy at the AFL-CIO), May 3, 2006, "Immigration Anxiety," </w:t>
      </w:r>
      <w:hyperlink r:id="rId46" w:history="1">
        <w:r w:rsidRPr="008B7685">
          <w:rPr>
            <w:rStyle w:val="Hyperlink"/>
          </w:rPr>
          <w:t>www.tompaine.com/articles/2006/05/03/immigration_anxiety.php</w:t>
        </w:r>
      </w:hyperlink>
    </w:p>
    <w:p w14:paraId="69CB2CCA" w14:textId="77777777" w:rsidR="0002027B" w:rsidRDefault="0002027B" w:rsidP="0002027B">
      <w:pPr>
        <w:pStyle w:val="BB-Evidence"/>
      </w:pPr>
      <w:r>
        <w:t>"Taking undocumented workers out of the underground economy can also yield another benefit for society. The underground economy pays no taxes, and it has a tendency to spread like a contagion. That is bad for tax revenues and shifts tax burdens on to the above-ground economy. Once touched by the underground economy, it is easy for business to get further involved—causing a culture of tolerance for illegal transactions to rapidly expand. Reducing the number of undocumented workers will shrink the underground economy, since these workers don’t want to be there."</w:t>
      </w:r>
    </w:p>
    <w:p w14:paraId="32822FE7" w14:textId="77777777" w:rsidR="0002027B" w:rsidRDefault="0002027B" w:rsidP="0002027B">
      <w:pPr>
        <w:pStyle w:val="BB-Contentions"/>
      </w:pPr>
      <w:r>
        <w:t>ADVANTAGE 3) Improved National Security</w:t>
      </w:r>
    </w:p>
    <w:p w14:paraId="477487AF" w14:textId="77777777" w:rsidR="0002027B" w:rsidRDefault="0002027B" w:rsidP="0002027B">
      <w:pPr>
        <w:pStyle w:val="BB-Contentions"/>
      </w:pPr>
      <w:r>
        <w:t xml:space="preserve"> A) SIGNIFICANCE: Undocumented workers obscure terrorists</w:t>
      </w:r>
    </w:p>
    <w:p w14:paraId="5C862B73" w14:textId="77777777" w:rsidR="0002027B" w:rsidRDefault="0002027B" w:rsidP="0002027B">
      <w:pPr>
        <w:pStyle w:val="BB-Citation"/>
        <w:rPr>
          <w:color w:val="000000"/>
        </w:rPr>
      </w:pPr>
      <w:r>
        <w:t xml:space="preserve">Marc R. Rosenblum (associate professor of political science at the University of New Orleans), April 3, 2007, "A Path to Citizenship for Current Illegal Immigrants," Council on Foreign Relations, </w:t>
      </w:r>
      <w:hyperlink r:id="rId47" w:history="1">
        <w:r w:rsidRPr="008B7685">
          <w:rPr>
            <w:rStyle w:val="Hyperlink"/>
          </w:rPr>
          <w:t>www.cfr.org/publication/12971/</w:t>
        </w:r>
      </w:hyperlink>
    </w:p>
    <w:p w14:paraId="223DC3AE" w14:textId="77777777" w:rsidR="0002027B" w:rsidRDefault="0002027B" w:rsidP="0002027B">
      <w:pPr>
        <w:pStyle w:val="BB-Evidence"/>
        <w:rPr>
          <w:b/>
          <w:bCs/>
        </w:rPr>
      </w:pPr>
      <w:r>
        <w:t>"Undocumented migrants drive down wages, and they threaten national security by supporting an illegal infrastructure and providing a pool of underground workers which may obscure would-be terrorists."</w:t>
      </w:r>
    </w:p>
    <w:p w14:paraId="3688A914" w14:textId="77777777" w:rsidR="0002027B" w:rsidRDefault="0002027B" w:rsidP="0002027B">
      <w:pPr>
        <w:pStyle w:val="BB-Contentions"/>
      </w:pPr>
      <w:r>
        <w:t>B) SOLVENCY: Amnesty would allows us to focus on real terrorists and criminals</w:t>
      </w:r>
    </w:p>
    <w:p w14:paraId="33CB26F4" w14:textId="77777777" w:rsidR="0002027B" w:rsidRDefault="0002027B" w:rsidP="0002027B">
      <w:pPr>
        <w:pStyle w:val="BB-Citation"/>
      </w:pPr>
      <w:r>
        <w:t xml:space="preserve">Nathan Thornburgh, June 7, 2007, "Immigration: The Case for Amnesty," TIME MAGAZINE, </w:t>
      </w:r>
      <w:hyperlink r:id="rId48" w:history="1">
        <w:r w:rsidRPr="008B7685">
          <w:rPr>
            <w:rStyle w:val="Hyperlink"/>
          </w:rPr>
          <w:t>www.time.com/time/nation/article/0,8599,1630168-1,00.html</w:t>
        </w:r>
      </w:hyperlink>
    </w:p>
    <w:p w14:paraId="13A22B72" w14:textId="77777777" w:rsidR="0002027B" w:rsidRDefault="0002027B" w:rsidP="0002027B">
      <w:pPr>
        <w:pStyle w:val="BB-Evidence"/>
      </w:pPr>
      <w:r>
        <w:t>"Sure, there is a very real national-security threat in having a porous border. But a large — if unquantifiable — percentage of the people crossing that line illegally are not newcomers but rather people who have already established lives in the U.S. and would qualify for amnesty. If they were legalized and free to circulate, we could concentrate on the serious criminals and terrorists crossing the border, not a worker going back to his family."</w:t>
      </w:r>
    </w:p>
    <w:p w14:paraId="4F696EDC" w14:textId="77777777" w:rsidR="0002027B" w:rsidRDefault="0002027B" w:rsidP="0002027B">
      <w:pPr>
        <w:pStyle w:val="StyleBB-BriefHeading2ABlack"/>
      </w:pPr>
      <w:r>
        <w:t>2A EVIDENCE: AMNESTY</w:t>
      </w:r>
    </w:p>
    <w:p w14:paraId="1ACEBB7A" w14:textId="77777777" w:rsidR="0002027B" w:rsidRDefault="0002027B" w:rsidP="0002027B">
      <w:pPr>
        <w:pStyle w:val="BB-Contentions"/>
      </w:pPr>
      <w:r>
        <w:t>INHERENCY</w:t>
      </w:r>
    </w:p>
    <w:p w14:paraId="07FAEABA" w14:textId="77777777" w:rsidR="0002027B" w:rsidRDefault="0002027B" w:rsidP="0002027B">
      <w:pPr>
        <w:pStyle w:val="BB-Contentions"/>
      </w:pPr>
      <w:r>
        <w:t>One in every 20 workers is illegal</w:t>
      </w:r>
    </w:p>
    <w:p w14:paraId="400B85E9" w14:textId="77777777" w:rsidR="0002027B" w:rsidRDefault="0002027B" w:rsidP="0002027B">
      <w:pPr>
        <w:pStyle w:val="BB-Citation"/>
      </w:pPr>
      <w:r>
        <w:t xml:space="preserve">USA TODAY, March 7, 2006, "Illegal Immigrants rise to 12M- 5% of all workers in US," </w:t>
      </w:r>
      <w:hyperlink r:id="rId49" w:history="1">
        <w:r w:rsidRPr="008B7685">
          <w:rPr>
            <w:rStyle w:val="Hyperlink"/>
          </w:rPr>
          <w:t>http://www.usatoday.com/news/nation/2006-03-07-illegal-immigration_x.htm</w:t>
        </w:r>
      </w:hyperlink>
    </w:p>
    <w:p w14:paraId="151D1928" w14:textId="77777777" w:rsidR="0002027B" w:rsidRDefault="0002027B" w:rsidP="0002027B">
      <w:pPr>
        <w:pStyle w:val="BB-Evidence"/>
      </w:pPr>
      <w:r>
        <w:t>"The number of illegal immigrants in the United States has grown to as many as 12 million, and they now account for about one in every 20 workers, a new estimate says."</w:t>
      </w:r>
    </w:p>
    <w:p w14:paraId="185AE162" w14:textId="77777777" w:rsidR="0002027B" w:rsidRDefault="0002027B" w:rsidP="0002027B">
      <w:pPr>
        <w:pStyle w:val="BB-Contentions"/>
      </w:pPr>
      <w:r>
        <w:lastRenderedPageBreak/>
        <w:t>Current immigration bill lays out a grudging path to citizenship with pointless and punishing hoops</w:t>
      </w:r>
    </w:p>
    <w:p w14:paraId="71853BDF" w14:textId="77777777" w:rsidR="0002027B" w:rsidRDefault="0002027B" w:rsidP="0002027B">
      <w:pPr>
        <w:pStyle w:val="BB-Citation"/>
        <w:rPr>
          <w:kern w:val="36"/>
        </w:rPr>
      </w:pPr>
      <w:r>
        <w:t>Lawrence Downes, May 27, 2007, "</w:t>
      </w:r>
      <w:r>
        <w:rPr>
          <w:kern w:val="36"/>
        </w:rPr>
        <w:t xml:space="preserve">America the Generous: A Lost Story of Citizenship," THE NEW YORK TIMES, </w:t>
      </w:r>
      <w:hyperlink r:id="rId50" w:history="1">
        <w:r w:rsidRPr="008B7685">
          <w:rPr>
            <w:rStyle w:val="Hyperlink"/>
            <w:kern w:val="36"/>
          </w:rPr>
          <w:t>http://www.nytimes.com/2007/05/27/opinion/27sun4.html?ex=1337918400&amp;en=d698816b4c9a5673&amp;ei=5088&amp;partner=rssnyt&amp;emc=rss</w:t>
        </w:r>
      </w:hyperlink>
    </w:p>
    <w:p w14:paraId="1F56E0F6" w14:textId="77777777" w:rsidR="0002027B" w:rsidRDefault="0002027B" w:rsidP="0002027B">
      <w:pPr>
        <w:pStyle w:val="BB-Evidence"/>
        <w:rPr>
          <w:b/>
          <w:bCs/>
        </w:rPr>
      </w:pPr>
      <w:r>
        <w:t>"It’s that line — that moral chasm between Us and Them, and between an idealized history and the muddled present — that informs the worst parts of the Senate immigration bill. It’s not only the provisions that create an incredibly grudging path to citizenship for illegal immigrants — charging them $5,000 apiece and requiring them to jump through pointless and punishing hoops that include a "touchback" trip home to Mexico, say, or Manila."</w:t>
      </w:r>
    </w:p>
    <w:p w14:paraId="6300F616" w14:textId="77777777" w:rsidR="0002027B" w:rsidRDefault="0002027B" w:rsidP="0002027B">
      <w:pPr>
        <w:pStyle w:val="BB-Contentions"/>
      </w:pPr>
      <w:r>
        <w:t>Current Immigration Bill is not Amnesty</w:t>
      </w:r>
    </w:p>
    <w:p w14:paraId="36ED9717" w14:textId="77777777" w:rsidR="0002027B" w:rsidRDefault="0002027B" w:rsidP="0002027B">
      <w:pPr>
        <w:pStyle w:val="BB-Citation"/>
      </w:pPr>
      <w:r>
        <w:t xml:space="preserve">THE PHILEDELHIA ENQUIRER, May 24, 2007, "Immigration Reform: They’re not going away," (editorial), </w:t>
      </w:r>
      <w:hyperlink r:id="rId51" w:history="1">
        <w:r w:rsidRPr="008B7685">
          <w:rPr>
            <w:rStyle w:val="Hyperlink"/>
          </w:rPr>
          <w:t>http://www.immigrationforum.org/DesktopDefault.aspx?tabname=CIR%20Editorials%200507</w:t>
        </w:r>
      </w:hyperlink>
    </w:p>
    <w:p w14:paraId="53CA12D0" w14:textId="77777777" w:rsidR="0002027B" w:rsidRDefault="0002027B" w:rsidP="0002027B">
      <w:pPr>
        <w:pStyle w:val="BB-Evidence"/>
      </w:pPr>
      <w:r>
        <w:t>"The bill would allow all immigrants who entered the country illegally prior to this year to apply for new "Z" visas giving them probationary residency status. Critics call it amnesty, but it's not. To quote Sen. Dianne Feinstein (D., Calif): "Amnesty is absolute forgiveness of transgressions. This bill is not amnesty." To receive a green card indicating permanent-residency status, applicants must return to their home country to fill out the paperwork and pay $5,000 in fees and fines. It makes sense to create hoops for people to jump through to get a green card, but $5,000 is an awful lot of money for a restaurant worker or gardener. And where's the incentive for someone from, say, China, to request legal status if she has to go all the way back to that country to apply?"</w:t>
      </w:r>
    </w:p>
    <w:p w14:paraId="0A409E04" w14:textId="77777777" w:rsidR="0002027B" w:rsidRDefault="0002027B" w:rsidP="0002027B">
      <w:pPr>
        <w:pStyle w:val="BB-Contentions"/>
      </w:pPr>
      <w:r>
        <w:t>SIGNIFICANCE</w:t>
      </w:r>
    </w:p>
    <w:p w14:paraId="6BFABADE" w14:textId="77777777" w:rsidR="0002027B" w:rsidRDefault="0002027B" w:rsidP="0002027B">
      <w:pPr>
        <w:pStyle w:val="BB-Contentions"/>
      </w:pPr>
      <w:r>
        <w:t>Undocumented workers support illegal infrastructure</w:t>
      </w:r>
    </w:p>
    <w:p w14:paraId="0CDFD86D" w14:textId="77777777" w:rsidR="0002027B" w:rsidRDefault="0002027B" w:rsidP="0002027B">
      <w:pPr>
        <w:pStyle w:val="BB-Citation"/>
        <w:rPr>
          <w:color w:val="000000"/>
        </w:rPr>
      </w:pPr>
      <w:r>
        <w:t xml:space="preserve">Marc R. Rosenblum (associate professor of political science at the University of New Orleans), April 3, 2007, "A Path to Citizenship for Current Illegal Immigrants," Council on Foreign Relations, </w:t>
      </w:r>
      <w:hyperlink r:id="rId52" w:history="1">
        <w:r w:rsidRPr="008B7685">
          <w:rPr>
            <w:rStyle w:val="Hyperlink"/>
          </w:rPr>
          <w:t>http://www.cfr.org/publication/12971</w:t>
        </w:r>
      </w:hyperlink>
    </w:p>
    <w:p w14:paraId="027E9828" w14:textId="77777777" w:rsidR="0002027B" w:rsidRDefault="0002027B" w:rsidP="0002027B">
      <w:pPr>
        <w:pStyle w:val="BB-Evidence"/>
      </w:pPr>
      <w:r>
        <w:t>"Undocumented workers—not a security threat themselves—also rely on fake documents and smugglers, supporting an illegal infrastructure which has harmful spill-over effects in the fights against drugs and terrorism."</w:t>
      </w:r>
    </w:p>
    <w:p w14:paraId="4D9FDFBE" w14:textId="77777777" w:rsidR="0002027B" w:rsidRDefault="0002027B" w:rsidP="0002027B">
      <w:pPr>
        <w:pStyle w:val="BB-Contentions"/>
      </w:pPr>
      <w:r>
        <w:t>45% of illegal immigrants work in underground economy</w:t>
      </w:r>
    </w:p>
    <w:p w14:paraId="0957521F" w14:textId="77777777" w:rsidR="0002027B" w:rsidRDefault="0002027B" w:rsidP="0002027B">
      <w:pPr>
        <w:pStyle w:val="BB-Citation"/>
      </w:pPr>
      <w:r>
        <w:t xml:space="preserve">Phyllis Schlafly (J.D. from Washington University Law School, and Master's in Political Science from Harvard Univ.), June 5, 2007, "Immigration Bill Will Raid Pockets of US Taxpayers," </w:t>
      </w:r>
      <w:hyperlink r:id="rId53" w:history="1">
        <w:r w:rsidRPr="008B7685">
          <w:rPr>
            <w:rStyle w:val="Hyperlink"/>
          </w:rPr>
          <w:t>http://billbennett.townhall.com/columnists/PhyllisSchlafly/2007/06/05/immigration_bill_will_raid_pockets_of_us_taxpayers</w:t>
        </w:r>
      </w:hyperlink>
    </w:p>
    <w:p w14:paraId="75F62E6C" w14:textId="77777777" w:rsidR="0002027B" w:rsidRDefault="0002027B" w:rsidP="0002027B">
      <w:pPr>
        <w:pStyle w:val="BB-Evidence"/>
      </w:pPr>
      <w:r>
        <w:t>"About 45 percent of illegal immigrants work in the underground economy, thereby avoiding all income and employment taxes."</w:t>
      </w:r>
    </w:p>
    <w:p w14:paraId="005FEA29" w14:textId="77777777" w:rsidR="0002027B" w:rsidRDefault="0002027B" w:rsidP="0002027B">
      <w:pPr>
        <w:pStyle w:val="BB-Contentions"/>
      </w:pPr>
      <w:r>
        <w:t>Illegal aliens = 9% of the economy untaxed</w:t>
      </w:r>
      <w:r w:rsidRPr="000F1D76">
        <w:rPr>
          <w:rStyle w:val="BlockText"/>
        </w:rPr>
        <w:t xml:space="preserve"> </w:t>
      </w:r>
      <w:r>
        <w:t>and underground</w:t>
      </w:r>
    </w:p>
    <w:p w14:paraId="7AA6E35C" w14:textId="77777777" w:rsidR="0002027B" w:rsidRDefault="0002027B" w:rsidP="0002027B">
      <w:pPr>
        <w:pStyle w:val="BB-Citation"/>
      </w:pPr>
      <w:r>
        <w:t xml:space="preserve">US Congressman Randy Forbes, 2005, "Illegal Immigration: A Case Study," </w:t>
      </w:r>
      <w:hyperlink r:id="rId54" w:history="1">
        <w:r w:rsidRPr="008B7685">
          <w:rPr>
            <w:rStyle w:val="Hyperlink"/>
          </w:rPr>
          <w:t>http://forbes.house.gov/issues/immigrationcasestudy.htm</w:t>
        </w:r>
      </w:hyperlink>
    </w:p>
    <w:p w14:paraId="6F6D30AA" w14:textId="77777777" w:rsidR="0002027B" w:rsidRDefault="0002027B" w:rsidP="0002027B">
      <w:pPr>
        <w:pStyle w:val="BB-Evidence"/>
      </w:pPr>
      <w:r>
        <w:t>"Illegal aliens have created an underground economy estimated to be about $970 billion, or nearly 9% of the real economy, and it is not being taxed</w:t>
      </w:r>
    </w:p>
    <w:p w14:paraId="4AF0D5BB" w14:textId="77777777" w:rsidR="0002027B" w:rsidRDefault="0002027B" w:rsidP="0002027B">
      <w:pPr>
        <w:pStyle w:val="BB-Contentions"/>
      </w:pPr>
      <w:r>
        <w:lastRenderedPageBreak/>
        <w:t>Undocumented status prevented 11 of 16 immigrant families from claiming 9/11 compensation</w:t>
      </w:r>
    </w:p>
    <w:p w14:paraId="14443709" w14:textId="77777777" w:rsidR="0002027B" w:rsidRDefault="0002027B" w:rsidP="0002027B">
      <w:pPr>
        <w:pStyle w:val="BB-Citation"/>
      </w:pPr>
      <w:r>
        <w:t xml:space="preserve">Amnesty International, September 1, 2006, "Living the Shadows: A primer on the human rights of migrants," </w:t>
      </w:r>
      <w:hyperlink r:id="rId55" w:history="1">
        <w:r w:rsidRPr="008B7685">
          <w:rPr>
            <w:rStyle w:val="Hyperlink"/>
          </w:rPr>
          <w:t>http://web.amnesty.org/library/Index/ENGPOL330062006</w:t>
        </w:r>
      </w:hyperlink>
    </w:p>
    <w:p w14:paraId="18000E6B" w14:textId="77777777" w:rsidR="0002027B" w:rsidRDefault="0002027B" w:rsidP="0002027B">
      <w:pPr>
        <w:pStyle w:val="BB-Evidence"/>
      </w:pPr>
      <w:r>
        <w:t>"</w:t>
      </w:r>
      <w:r w:rsidRPr="000F1D76">
        <w:rPr>
          <w:u w:val="single"/>
        </w:rPr>
        <w:t>A paycheck stub, a phone record, a money transfer receipt – all they needed was some piece of paper to prove their loved ones existed. Yet for families of Mexican migrants killed in the 11 September 2001 attacks in the USA and seeking compensation or just a death certificate, even those small requirements have been impossible to meet, especially if the victims were in the USA illegally. Without Social Security numbers, tax records – and in some cases without a birth certificate – grieving family members have been unable to confirm their relatives were at the scene of the 2001 attacks, or provide the documents necessary to receive a share of a fund that has awarded on average a little more than US$2 million per victim.</w:t>
      </w:r>
      <w:r>
        <w:t xml:space="preserve"> "When you're undocumented in any country, it's like you're in a shadow," said Norberto Terrazas, counsel for Mexican citizens' legal protection at the Mexican consulate in New York. "No one sees you. No one notices. They can see your work, that you're contributing to the economy and consuming goods, but you really don't exist</w:t>
      </w:r>
      <w:r>
        <w:rPr>
          <w:i/>
          <w:iCs/>
        </w:rPr>
        <w:t xml:space="preserve">." </w:t>
      </w:r>
      <w:r w:rsidRPr="000F1D76">
        <w:rPr>
          <w:u w:val="single"/>
        </w:rPr>
        <w:t>Sixteen Mexican nationals -- all irregular migrants – are believed to have perished in the September 2001 attacks. However, the families of only five were able to prove the deaths of their loved ones in the attacks and so qualify for compensation."</w:t>
      </w:r>
    </w:p>
    <w:p w14:paraId="5535D08C" w14:textId="77777777" w:rsidR="0002027B" w:rsidRDefault="0002027B" w:rsidP="0002027B">
      <w:pPr>
        <w:pStyle w:val="BB-Contentions"/>
      </w:pPr>
      <w:r>
        <w:t>Undocumented Status leaves employers vulnerable to capricious enforcement</w:t>
      </w:r>
    </w:p>
    <w:p w14:paraId="0C8E751C" w14:textId="77777777" w:rsidR="0002027B" w:rsidRDefault="0002027B" w:rsidP="0002027B">
      <w:pPr>
        <w:pStyle w:val="BB-Citation"/>
      </w:pPr>
      <w:r>
        <w:t>Sen. Edward Kennedy (D-Mass.), June 9, 2006, "Kennedy Discusses Plan for Comprehensive Immigration Reform,"</w:t>
      </w:r>
      <w:r>
        <w:rPr>
          <w:color w:val="000000"/>
        </w:rPr>
        <w:t xml:space="preserve"> </w:t>
      </w:r>
      <w:hyperlink r:id="rId56" w:history="1">
        <w:r w:rsidRPr="008B7685">
          <w:rPr>
            <w:rStyle w:val="Hyperlink"/>
          </w:rPr>
          <w:t>http://kennedy.senate.gov/newsroom/press_release.cfm?id=6BCA76F1-B454-4E73-B7C7-58DDADA840EC</w:t>
        </w:r>
      </w:hyperlink>
    </w:p>
    <w:p w14:paraId="502F7C60" w14:textId="77777777" w:rsidR="0002027B" w:rsidRDefault="0002027B" w:rsidP="0002027B">
      <w:pPr>
        <w:pStyle w:val="BB-Evidence"/>
      </w:pPr>
      <w:r>
        <w:t>"Immigrants fuel our economy, but undocumented immigration undermines American wages and leaves employers unsure about the reliability of their workforce and vulnerable to capricious enforcement."</w:t>
      </w:r>
    </w:p>
    <w:p w14:paraId="48C35A79" w14:textId="77777777" w:rsidR="0002027B" w:rsidRDefault="0002027B" w:rsidP="0002027B">
      <w:pPr>
        <w:pStyle w:val="BB-Contentions"/>
      </w:pPr>
      <w:r>
        <w:t>SOLVENCY:</w:t>
      </w:r>
    </w:p>
    <w:p w14:paraId="0972A781" w14:textId="77777777" w:rsidR="0002027B" w:rsidRDefault="0002027B" w:rsidP="0002027B">
      <w:pPr>
        <w:pStyle w:val="BB-Contentions"/>
      </w:pPr>
      <w:r>
        <w:t>90% of  legal immigrants pay taxes compared to 60% of the undocumented</w:t>
      </w:r>
    </w:p>
    <w:p w14:paraId="0E90C7A6" w14:textId="77777777" w:rsidR="0002027B" w:rsidRDefault="0002027B" w:rsidP="0002027B">
      <w:pPr>
        <w:pStyle w:val="BB-Citation"/>
        <w:rPr>
          <w:color w:val="000000"/>
        </w:rPr>
      </w:pPr>
      <w:r>
        <w:t xml:space="preserve">Marc R. Rosenblum (associate professor of political science at the University of New Orleans), April 3, 2007, "A Path to Citizenship for Current Illegal Immigrants," Council on Foreign Relations, </w:t>
      </w:r>
      <w:hyperlink r:id="rId57" w:history="1">
        <w:r w:rsidRPr="008B7685">
          <w:rPr>
            <w:rStyle w:val="Hyperlink"/>
          </w:rPr>
          <w:t>www.cfr.org/publication/12971/</w:t>
        </w:r>
      </w:hyperlink>
    </w:p>
    <w:p w14:paraId="6347DF3A" w14:textId="77777777" w:rsidR="0002027B" w:rsidRDefault="0002027B" w:rsidP="0002027B">
      <w:pPr>
        <w:pStyle w:val="BB-Evidence"/>
      </w:pPr>
      <w:r>
        <w:t>"Undocumented immigrants are less likely to pay federal taxes (90 percent of legal immigrants do so, compared to 60 percent of undocumented immigrants), and far more likely to be victimized by unscrupulous employers who use the threat of deportation as a tool of labor market coercion."</w:t>
      </w:r>
    </w:p>
    <w:p w14:paraId="574BAF8D" w14:textId="77777777" w:rsidR="0002027B" w:rsidRDefault="0002027B" w:rsidP="0002027B">
      <w:pPr>
        <w:pStyle w:val="BB-Contentions"/>
      </w:pPr>
      <w:r>
        <w:t>Legal status for undocumented will raise wages</w:t>
      </w:r>
    </w:p>
    <w:p w14:paraId="0D9A9B41" w14:textId="77777777" w:rsidR="0002027B" w:rsidRDefault="0002027B" w:rsidP="0002027B">
      <w:pPr>
        <w:pStyle w:val="BB-Citation"/>
      </w:pPr>
      <w:r>
        <w:t xml:space="preserve">Dr. Thomas I. Palley (PhD in economics from Yale, former Director of the Open Society Institute’s Globalization Reform Project), and former Assistant Director of Public Policy at the AFL-CIO), May 3, 2006, "Immigration Anxiety," </w:t>
      </w:r>
      <w:hyperlink r:id="rId58" w:history="1">
        <w:r w:rsidRPr="008B7685">
          <w:rPr>
            <w:rStyle w:val="Hyperlink"/>
          </w:rPr>
          <w:t>http://www.tompaine.com/articles/2006/05/03/immigration_anxiety.php</w:t>
        </w:r>
      </w:hyperlink>
    </w:p>
    <w:p w14:paraId="7F42B6B8" w14:textId="77777777" w:rsidR="0002027B" w:rsidRDefault="0002027B" w:rsidP="0002027B">
      <w:pPr>
        <w:pStyle w:val="BB-Evidence"/>
      </w:pPr>
      <w:r>
        <w:t>"At this stage having a large exploitable population of workers is morally repugnant, and it also undermines the economic well being of America's least well-off workers. These factors argue for giving undocumented workers a speedy path to legal status. Allowing them to emerge from the shadows of exploitation will raise their wages, and as a result the wages of low-skill native-born workers will rise."</w:t>
      </w:r>
    </w:p>
    <w:p w14:paraId="3D68B432" w14:textId="77777777" w:rsidR="0002027B" w:rsidRDefault="0002027B" w:rsidP="0002027B">
      <w:pPr>
        <w:pStyle w:val="BB-Contentions"/>
      </w:pPr>
      <w:r>
        <w:t>1986 IRCA amnesty raised real immigrant wages 14%</w:t>
      </w:r>
    </w:p>
    <w:p w14:paraId="74D5A5AC" w14:textId="77777777" w:rsidR="0002027B" w:rsidRDefault="0002027B" w:rsidP="0002027B">
      <w:pPr>
        <w:pStyle w:val="BB-Citation"/>
      </w:pPr>
      <w:r>
        <w:t>Voice of the Poor (Research Arm of the Society of St. Vincent), December 2005,</w:t>
      </w:r>
      <w:r>
        <w:rPr>
          <w:color w:val="000000"/>
        </w:rPr>
        <w:t xml:space="preserve"> </w:t>
      </w:r>
      <w:r>
        <w:t xml:space="preserve">"Comprehensive Immigration Reform" </w:t>
      </w:r>
      <w:hyperlink r:id="rId59" w:history="1">
        <w:r w:rsidRPr="008B7685">
          <w:rPr>
            <w:rStyle w:val="Hyperlink"/>
          </w:rPr>
          <w:t>www.voiceofthepoor.org/CIRQAsdwp.doc</w:t>
        </w:r>
      </w:hyperlink>
    </w:p>
    <w:p w14:paraId="4341AA93" w14:textId="77777777" w:rsidR="0002027B" w:rsidRDefault="0002027B" w:rsidP="0002027B">
      <w:pPr>
        <w:pStyle w:val="BB-Evidence"/>
      </w:pPr>
      <w:r>
        <w:t>"By legalizing the undocumented workforce, wages for all workers increase because the undocumented are better able to organize and assert their rights in the workplace. After the IRCA legalization in 1986, for example, real wages for the immigrant population increased by 14 percent."</w:t>
      </w:r>
    </w:p>
    <w:p w14:paraId="4939A33E" w14:textId="77777777" w:rsidR="0002027B" w:rsidRDefault="0002027B" w:rsidP="0002027B">
      <w:pPr>
        <w:pStyle w:val="BB-Contentions"/>
      </w:pPr>
      <w:r>
        <w:t>ADVANTAGES:</w:t>
      </w:r>
    </w:p>
    <w:p w14:paraId="43385332" w14:textId="77777777" w:rsidR="0002027B" w:rsidRDefault="0002027B" w:rsidP="0002027B">
      <w:pPr>
        <w:pStyle w:val="BB-Contentions"/>
      </w:pPr>
      <w:r>
        <w:t>Bringing illegals into the economy would reduce federal debt</w:t>
      </w:r>
    </w:p>
    <w:p w14:paraId="62DC7E8D" w14:textId="77777777" w:rsidR="0002027B" w:rsidRDefault="0002027B" w:rsidP="0002027B">
      <w:pPr>
        <w:pStyle w:val="BB-Citation"/>
      </w:pPr>
      <w:r>
        <w:t xml:space="preserve">Deborah Yao, September 25, 2006, "Hispanic Businesses Growing, But Face Challenges," HISPANIC NEWS, </w:t>
      </w:r>
      <w:hyperlink r:id="rId60" w:history="1">
        <w:r w:rsidRPr="008B7685">
          <w:rPr>
            <w:rStyle w:val="Hyperlink"/>
          </w:rPr>
          <w:t>www.hispanic.cc/hispanic_businesses_growing,_but_face_challenges.htm</w:t>
        </w:r>
      </w:hyperlink>
    </w:p>
    <w:p w14:paraId="3FEFDBD0" w14:textId="77777777" w:rsidR="0002027B" w:rsidRDefault="0002027B" w:rsidP="0002027B">
      <w:pPr>
        <w:pStyle w:val="BB-Evidence"/>
      </w:pPr>
      <w:r>
        <w:t>"Illegal aliens are an important part of a one trillion-dollar underground economy in America, according to Barron's. Illegal employers hire illegal aliens who pay little or no income taxes, and whose children are provided free schooling. If we’re able to bring that shadow economy into the normal economy, look at the taxes we would capture. Just the taxes on that alone could almost wipe out our federal debt."</w:t>
      </w:r>
    </w:p>
    <w:p w14:paraId="6FD08650" w14:textId="77777777" w:rsidR="0002027B" w:rsidRDefault="0002027B" w:rsidP="0002027B">
      <w:pPr>
        <w:pStyle w:val="BB-Contentions"/>
      </w:pPr>
      <w:r>
        <w:lastRenderedPageBreak/>
        <w:t>Amnesty would clear up identity maze and allow police to be more productive</w:t>
      </w:r>
    </w:p>
    <w:p w14:paraId="2DBD9D68" w14:textId="77777777" w:rsidR="0002027B" w:rsidRDefault="0002027B" w:rsidP="0002027B">
      <w:pPr>
        <w:pStyle w:val="BB-Citation"/>
      </w:pPr>
      <w:r>
        <w:t xml:space="preserve">Nathan Thornburgh (journalist), June 7, 2007, "Immigration: The Case for Amnesty," TIME MAGAZINE, </w:t>
      </w:r>
      <w:hyperlink r:id="rId61" w:history="1">
        <w:r w:rsidRPr="008B7685">
          <w:rPr>
            <w:rStyle w:val="Hyperlink"/>
          </w:rPr>
          <w:t>www.time.com/time/nation/arti</w:t>
        </w:r>
        <w:r w:rsidRPr="008B7685">
          <w:rPr>
            <w:rStyle w:val="Hyperlink"/>
          </w:rPr>
          <w:t>c</w:t>
        </w:r>
        <w:r w:rsidRPr="008B7685">
          <w:rPr>
            <w:rStyle w:val="Hyperlink"/>
          </w:rPr>
          <w:t>le/0,859</w:t>
        </w:r>
        <w:r w:rsidRPr="008B7685">
          <w:rPr>
            <w:rStyle w:val="Hyperlink"/>
          </w:rPr>
          <w:t>9</w:t>
        </w:r>
        <w:r w:rsidRPr="008B7685">
          <w:rPr>
            <w:rStyle w:val="Hyperlink"/>
          </w:rPr>
          <w:t>,1630168-1,00.htm</w:t>
        </w:r>
        <w:r w:rsidRPr="008B7685">
          <w:rPr>
            <w:rStyle w:val="Hyperlink"/>
          </w:rPr>
          <w:t>l</w:t>
        </w:r>
      </w:hyperlink>
      <w:r>
        <w:rPr>
          <w:i w:val="0"/>
        </w:rPr>
        <w:t xml:space="preserve"> (brackets added)</w:t>
      </w:r>
    </w:p>
    <w:p w14:paraId="5E4C5973" w14:textId="77777777" w:rsidR="0002027B" w:rsidRDefault="0002027B" w:rsidP="0002027B">
      <w:pPr>
        <w:pStyle w:val="BB-Evidence"/>
      </w:pPr>
      <w:r>
        <w:t>"In Beardstown [Illinois], amnesty would also help authorities tackle crime. Right now, they spend a lot of their energy sorting out who is who in the community because illegals present local police with a bewildering maze of identities. The illegals of Beardstown work under one name and go to church under another. Parents give their kindergartners fake names to use in school. "We are absolutely unable to identify our own people," says [mayor Bob] Walters. It sounds counterintuitive, but with immigration, forgiving a crime may be the best way to restore law and order."</w:t>
      </w:r>
    </w:p>
    <w:p w14:paraId="3210733C" w14:textId="77777777" w:rsidR="0002027B" w:rsidRDefault="0002027B" w:rsidP="0002027B">
      <w:pPr>
        <w:pStyle w:val="BB-Contentions"/>
      </w:pPr>
      <w:r>
        <w:t>Amnesty would restore integrity of the immigration code</w:t>
      </w:r>
    </w:p>
    <w:p w14:paraId="3C219233" w14:textId="77777777" w:rsidR="0002027B" w:rsidRDefault="0002027B" w:rsidP="0002027B">
      <w:pPr>
        <w:pStyle w:val="BB-Citation"/>
        <w:rPr>
          <w:rStyle w:val="StyleInthisChapterBoldCentered"/>
        </w:rPr>
      </w:pPr>
      <w:r w:rsidRPr="000F1D76">
        <w:rPr>
          <w:rStyle w:val="StyleInthisChapterBoldCentered"/>
        </w:rPr>
        <w:t xml:space="preserve">Tamar Jacoby (Senior Fellow at the Manhattan Institute and the editor of Reinventing the Melting Pot: The New Immigrants and What It Means to Be American), Nov/Dec 2006, FOREIGN AFFAIRS, "Immigration Nation" </w:t>
      </w:r>
      <w:hyperlink r:id="rId62" w:history="1">
        <w:r w:rsidRPr="00501D2D">
          <w:rPr>
            <w:rStyle w:val="Hyperlink"/>
          </w:rPr>
          <w:t>www.foreignaffairs.org/20061101faessay85606/tamar-jacoby/immigration-nation.html</w:t>
        </w:r>
      </w:hyperlink>
    </w:p>
    <w:p w14:paraId="6EF27A5A" w14:textId="77777777" w:rsidR="0002027B" w:rsidRDefault="0002027B" w:rsidP="0002027B">
      <w:pPr>
        <w:pStyle w:val="BB-Evidence"/>
      </w:pPr>
      <w:r w:rsidRPr="000F1D76">
        <w:t>The only practical solution is to give these unauthorized workers and their families a way to earn their way onto the right side of the law. This should be done not just for their sake but also because it is the only way to restore the integrity of the immigration code, bring the underground economy onto the tax rolls, and eliminate the potential security threat posed by millions of illegal immigrants whose real names no one knows and who have never undergone security checks."</w:t>
      </w:r>
    </w:p>
    <w:p w14:paraId="674CC801" w14:textId="77777777" w:rsidR="0002027B" w:rsidRPr="00E76454" w:rsidRDefault="0002027B" w:rsidP="0002027B">
      <w:pPr>
        <w:pStyle w:val="BB-BriefHeading"/>
      </w:pPr>
      <w:bookmarkStart w:id="35" w:name="_Toc48309457"/>
      <w:bookmarkStart w:id="36" w:name="_Toc48574764"/>
      <w:bookmarkStart w:id="37" w:name="_Toc48575068"/>
      <w:bookmarkStart w:id="38" w:name="_Toc456668144"/>
      <w:r>
        <w:lastRenderedPageBreak/>
        <w:t xml:space="preserve">3. GIMME SHELTER: THE CASE FOR BETTER ASYLUM RULES – </w:t>
      </w:r>
      <w:r>
        <w:rPr>
          <w:rFonts w:ascii="MingLiU" w:eastAsia="MingLiU" w:hAnsi="MingLiU" w:cs="MingLiU"/>
        </w:rPr>
        <w:br/>
      </w:r>
      <w:r>
        <w:t>LEGAL COUNSEL &amp; "MATERIAL SUPPORT" RULE REFORM</w:t>
      </w:r>
      <w:r>
        <w:rPr>
          <w:rFonts w:ascii="MingLiU" w:eastAsia="MingLiU" w:hAnsi="MingLiU" w:cs="MingLiU"/>
        </w:rPr>
        <w:br/>
      </w:r>
      <w:r>
        <w:rPr>
          <w:i/>
          <w:iCs/>
        </w:rPr>
        <w:t>by Vance Trefethen</w:t>
      </w:r>
      <w:bookmarkEnd w:id="35"/>
      <w:bookmarkEnd w:id="36"/>
      <w:bookmarkEnd w:id="37"/>
      <w:bookmarkEnd w:id="38"/>
    </w:p>
    <w:p w14:paraId="07A1AB34" w14:textId="77777777" w:rsidR="0002027B" w:rsidRDefault="0002027B" w:rsidP="0002027B">
      <w:pPr>
        <w:pStyle w:val="BB-ConstructiveSpeech"/>
      </w:pPr>
      <w:r>
        <w:t>The United States for generations has been an example of liberty and human rights in the world. But current policies toward certain illegal immigrants -- those seeking asylum from persecution -- betray our nation's history and its moral and legal obligations. That's why my partner and I see the urgent need to affirm: that the United States federal government should substantially change its policy on illegal immigration.</w:t>
      </w:r>
    </w:p>
    <w:p w14:paraId="60319F63" w14:textId="77777777" w:rsidR="0002027B" w:rsidRDefault="0002027B" w:rsidP="0002027B">
      <w:pPr>
        <w:pStyle w:val="BB-Contentions"/>
      </w:pPr>
      <w:r>
        <w:t>OBSERVATION 1. We offer the following definitions and analysis.</w:t>
      </w:r>
    </w:p>
    <w:p w14:paraId="6ABC8D54" w14:textId="77777777" w:rsidR="0002027B" w:rsidRDefault="0002027B" w:rsidP="0002027B">
      <w:pPr>
        <w:pStyle w:val="BB-ConstructiveSpeech"/>
        <w:rPr>
          <w:i/>
          <w:iCs/>
        </w:rPr>
      </w:pPr>
      <w:r>
        <w:rPr>
          <w:b/>
          <w:bCs/>
        </w:rPr>
        <w:t>Substantial:</w:t>
      </w:r>
      <w:r>
        <w:t xml:space="preserve"> considerable in quantity : significantly great (</w:t>
      </w:r>
      <w:r>
        <w:rPr>
          <w:i/>
          <w:iCs/>
          <w:u w:val="single"/>
        </w:rPr>
        <w:t>Merriam-Webster</w:t>
      </w:r>
      <w:r>
        <w:rPr>
          <w:i/>
          <w:iCs/>
        </w:rPr>
        <w:t xml:space="preserve"> Online Dict., </w:t>
      </w:r>
      <w:r>
        <w:rPr>
          <w:i/>
          <w:iCs/>
          <w:u w:val="single"/>
        </w:rPr>
        <w:t>2007</w:t>
      </w:r>
      <w:r>
        <w:rPr>
          <w:i/>
          <w:iCs/>
        </w:rPr>
        <w:t xml:space="preserve">, </w:t>
      </w:r>
      <w:hyperlink r:id="rId63" w:history="1">
        <w:r w:rsidRPr="008B7685">
          <w:rPr>
            <w:rStyle w:val="Hyperlink"/>
            <w:i/>
            <w:iCs/>
          </w:rPr>
          <w:t>www.m-w.com</w:t>
        </w:r>
      </w:hyperlink>
      <w:r>
        <w:rPr>
          <w:i/>
          <w:iCs/>
        </w:rPr>
        <w:t>)</w:t>
      </w:r>
    </w:p>
    <w:p w14:paraId="5E86ACBA" w14:textId="77777777" w:rsidR="0002027B" w:rsidRDefault="0002027B" w:rsidP="0002027B">
      <w:pPr>
        <w:pStyle w:val="BB-ConstructiveSpeech"/>
      </w:pPr>
      <w:r>
        <w:rPr>
          <w:b/>
          <w:bCs/>
        </w:rPr>
        <w:t>Change</w:t>
      </w:r>
      <w:r>
        <w:t>: to make a shift from one to another (</w:t>
      </w:r>
      <w:r w:rsidRPr="00C75FD8">
        <w:rPr>
          <w:i/>
          <w:u w:val="single"/>
        </w:rPr>
        <w:t>Merriam-Webster</w:t>
      </w:r>
      <w:r w:rsidRPr="00C75FD8">
        <w:rPr>
          <w:i/>
        </w:rPr>
        <w:t xml:space="preserve"> Online Dict., </w:t>
      </w:r>
      <w:r w:rsidRPr="00C75FD8">
        <w:rPr>
          <w:i/>
          <w:u w:val="single"/>
        </w:rPr>
        <w:t>2007</w:t>
      </w:r>
      <w:r w:rsidRPr="00C75FD8">
        <w:rPr>
          <w:i/>
        </w:rPr>
        <w:t xml:space="preserve">, </w:t>
      </w:r>
      <w:hyperlink r:id="rId64" w:history="1">
        <w:r w:rsidRPr="00C75FD8">
          <w:rPr>
            <w:rStyle w:val="Hyperlink"/>
            <w:i/>
          </w:rPr>
          <w:t>www.m-w.com</w:t>
        </w:r>
      </w:hyperlink>
      <w:r>
        <w:t>)</w:t>
      </w:r>
    </w:p>
    <w:p w14:paraId="6F9D33E8" w14:textId="77777777" w:rsidR="0002027B" w:rsidRDefault="0002027B" w:rsidP="0002027B">
      <w:pPr>
        <w:pStyle w:val="BB-ConstructiveSpeech"/>
        <w:rPr>
          <w:i/>
          <w:iCs/>
        </w:rPr>
      </w:pPr>
      <w:r w:rsidRPr="00E76454">
        <w:rPr>
          <w:b/>
        </w:rPr>
        <w:t>Illegal</w:t>
      </w:r>
      <w:r>
        <w:t xml:space="preserve"> </w:t>
      </w:r>
      <w:r w:rsidRPr="00E76454">
        <w:rPr>
          <w:b/>
        </w:rPr>
        <w:t>immigration</w:t>
      </w:r>
      <w:r>
        <w:t>:</w:t>
      </w:r>
    </w:p>
    <w:p w14:paraId="7CDD5166"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w:t>
      </w:r>
      <w:r>
        <w:rPr>
          <w:u w:val="single"/>
        </w:rPr>
        <w:t>Sept 2005</w:t>
      </w:r>
      <w:r>
        <w:t>, "The Global Struggle with Illegal Migration: No End in Sight," Migration Policy Institute (independent, non-partisan think tank dedicated to the study of the movement of people worldwide)</w:t>
      </w:r>
    </w:p>
    <w:p w14:paraId="5188BBA7" w14:textId="77777777" w:rsidR="0002027B" w:rsidRDefault="0002027B" w:rsidP="0002027B">
      <w:pPr>
        <w:pStyle w:val="BB-Evidence"/>
      </w:pPr>
      <w:r>
        <w:t>As the preceding discussion makes clear, illegal immigration takes several forms, four of which are the most common.</w:t>
      </w:r>
    </w:p>
    <w:p w14:paraId="0593CA6A" w14:textId="77777777" w:rsidR="0002027B" w:rsidRDefault="0002027B" w:rsidP="0002027B">
      <w:pPr>
        <w:pStyle w:val="BB-Evidence"/>
      </w:pPr>
      <w:r>
        <w:t xml:space="preserve"> 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11C908B2" w14:textId="77777777" w:rsidR="0002027B" w:rsidRDefault="0002027B" w:rsidP="0002027B">
      <w:pPr>
        <w:pStyle w:val="BB-Evidence"/>
      </w:pPr>
      <w:r>
        <w:t xml:space="preserve"> 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685F5360" w14:textId="77777777" w:rsidR="0002027B" w:rsidRDefault="0002027B" w:rsidP="0002027B">
      <w:pPr>
        <w:pStyle w:val="BB-Evidence"/>
      </w:pPr>
      <w:r>
        <w:t xml:space="preserve"> 3. </w:t>
      </w:r>
      <w:r>
        <w:rPr>
          <w:u w:val="single"/>
        </w:rPr>
        <w:t xml:space="preserve">Violators of the duration of a visa. </w:t>
      </w:r>
      <w:r>
        <w:t>These include individuals who enter another state properly but "willfully" overstay their period of legal stay, thus lapsing into irregular status.</w:t>
      </w:r>
    </w:p>
    <w:p w14:paraId="2C0E8B5A" w14:textId="77777777" w:rsidR="0002027B" w:rsidRDefault="0002027B" w:rsidP="0002027B">
      <w:pPr>
        <w:pStyle w:val="BB-Evidence"/>
      </w:pPr>
      <w:r>
        <w:t xml:space="preserve"> 4. </w:t>
      </w:r>
      <w:r>
        <w:rPr>
          <w:u w:val="single"/>
        </w:rPr>
        <w:t>Violators of the terms and conditions of a visa.</w:t>
      </w:r>
      <w:r>
        <w:t xml:space="preserve"> Nationals of one state who enter another state with the proper documents and procedures, but at some point violate the terms of their visa.</w:t>
      </w:r>
    </w:p>
    <w:p w14:paraId="4504D0BD" w14:textId="77777777" w:rsidR="0002027B" w:rsidRDefault="0002027B" w:rsidP="0002027B">
      <w:pPr>
        <w:pStyle w:val="BB-ConstructiveSpeech"/>
        <w:rPr>
          <w:i/>
          <w:iCs/>
        </w:rPr>
      </w:pPr>
      <w:r>
        <w:rPr>
          <w:b/>
          <w:bCs/>
        </w:rPr>
        <w:t>Policy:</w:t>
      </w:r>
      <w:r>
        <w:t xml:space="preserve"> "a definite course or method of action selected from among alternatives and in light of given conditions to guide and determine present and future decisions" ( </w:t>
      </w:r>
      <w:r>
        <w:rPr>
          <w:i/>
          <w:iCs/>
          <w:u w:val="single"/>
        </w:rPr>
        <w:t>Merriam-Webster Online Dict. 2007</w:t>
      </w:r>
      <w:r>
        <w:rPr>
          <w:i/>
          <w:iCs/>
        </w:rPr>
        <w:t xml:space="preserve">, </w:t>
      </w:r>
      <w:hyperlink r:id="rId65" w:history="1">
        <w:r w:rsidRPr="008B7685">
          <w:rPr>
            <w:rStyle w:val="Hyperlink"/>
            <w:i/>
            <w:iCs/>
          </w:rPr>
          <w:t>www.m-w.com/dictionary/policy</w:t>
        </w:r>
      </w:hyperlink>
      <w:r>
        <w:rPr>
          <w:i/>
          <w:iCs/>
        </w:rPr>
        <w:t>)</w:t>
      </w:r>
    </w:p>
    <w:p w14:paraId="64C8C2B7" w14:textId="77777777" w:rsidR="0002027B" w:rsidRDefault="0002027B" w:rsidP="0002027B">
      <w:pPr>
        <w:pStyle w:val="BB-Contentions"/>
      </w:pPr>
      <w:r>
        <w:t>And finally Rachel Swarns of the New York Times points out in February 2007 how asylum seekers fit into illegal immigration policy:</w:t>
      </w:r>
    </w:p>
    <w:p w14:paraId="04E2E171" w14:textId="77777777" w:rsidR="0002027B" w:rsidRDefault="0002027B" w:rsidP="0002027B">
      <w:pPr>
        <w:pStyle w:val="BB-Citation"/>
      </w:pPr>
      <w:r>
        <w:rPr>
          <w:u w:val="single"/>
        </w:rPr>
        <w:t>Rachel L. Swarns</w:t>
      </w:r>
      <w:r>
        <w:t xml:space="preserve"> (journalist), 8 </w:t>
      </w:r>
      <w:r>
        <w:rPr>
          <w:u w:val="single"/>
        </w:rPr>
        <w:t>Feb 2007,</w:t>
      </w:r>
      <w:r>
        <w:t xml:space="preserve"> "U.S. May Be Mishandling Asylum Seekers, Panel Says," </w:t>
      </w:r>
      <w:r>
        <w:rPr>
          <w:u w:val="single"/>
        </w:rPr>
        <w:t>NEW YORK TIMES</w:t>
      </w:r>
      <w:r>
        <w:t xml:space="preserve"> </w:t>
      </w:r>
      <w:hyperlink r:id="rId66" w:history="1">
        <w:r w:rsidRPr="008B7685">
          <w:rPr>
            <w:rStyle w:val="Hyperlink"/>
          </w:rPr>
          <w:t>www.nytimes.com/2007/02/08/washington/08asylum.html?ex=1184904000&amp;en=4cf4fe481953302e&amp;ei=5070</w:t>
        </w:r>
      </w:hyperlink>
    </w:p>
    <w:p w14:paraId="0EEF624D" w14:textId="77777777" w:rsidR="0002027B" w:rsidRDefault="0002027B" w:rsidP="0002027B">
      <w:pPr>
        <w:pStyle w:val="BB-Evidence"/>
      </w:pPr>
      <w:r>
        <w:t>Domestic security regulations require that immigration officials refer an illegal immigrant for what is known as a credible-fear interview if the immigrant indicates "an intention to apply for asylum, a fear of torture or a fear of return to his or her country." The asylum seeker is then removed from the expedited removal process so an immigration judge can review the claim.</w:t>
      </w:r>
    </w:p>
    <w:p w14:paraId="109AEAEF" w14:textId="77777777" w:rsidR="0002027B" w:rsidRDefault="0002027B" w:rsidP="0002027B">
      <w:pPr>
        <w:pStyle w:val="BB-Contentions"/>
      </w:pPr>
      <w:r>
        <w:lastRenderedPageBreak/>
        <w:t>OBSERVATION 2. GOAL: The US Federal Government should uphold its obligations  to those fleeing persecution and abuse</w:t>
      </w:r>
    </w:p>
    <w:p w14:paraId="223386D4" w14:textId="77777777" w:rsidR="0002027B" w:rsidRDefault="0002027B" w:rsidP="0002027B">
      <w:pPr>
        <w:pStyle w:val="BB-Citation"/>
      </w:pPr>
      <w:r>
        <w:rPr>
          <w:u w:val="single"/>
        </w:rPr>
        <w:t>Transactional Records Access Clearinghouse (TRAC) Immigration</w:t>
      </w:r>
      <w:r>
        <w:t xml:space="preserve"> (Research organization, multi-year effort to systematically retrieve detailed information from the government, check it for accuracy and completeness and then make it available to the American people; project is supported by the JEHT Foundation, the Ford Foundation and Syracuse University), </w:t>
      </w:r>
      <w:r>
        <w:rPr>
          <w:u w:val="single"/>
        </w:rPr>
        <w:t>2006</w:t>
      </w:r>
      <w:r>
        <w:t xml:space="preserve"> "Asylum Law, Asylum Seekers and Refugees: A Primer" </w:t>
      </w:r>
      <w:hyperlink r:id="rId67" w:history="1">
        <w:r w:rsidRPr="008B7685">
          <w:rPr>
            <w:rStyle w:val="Hyperlink"/>
          </w:rPr>
          <w:t>http://trac.syr.edu/immigration/reports/161/</w:t>
        </w:r>
      </w:hyperlink>
    </w:p>
    <w:p w14:paraId="2DC828BE" w14:textId="77777777" w:rsidR="0002027B" w:rsidRDefault="0002027B" w:rsidP="0002027B">
      <w:pPr>
        <w:pStyle w:val="BB-Evidence"/>
      </w:pPr>
      <w:r>
        <w:t>Under U.S. laws and numerous international treaties which the U.S. has signed, immigration officials are required to to identify asylum seekers who are fleeing persecution or abuse in their homelands and allow them to remain in the country while they apply for the right to stay.</w:t>
      </w:r>
    </w:p>
    <w:p w14:paraId="72CFBD90" w14:textId="77777777" w:rsidR="0002027B" w:rsidRDefault="0002027B" w:rsidP="0002027B">
      <w:pPr>
        <w:pStyle w:val="BB-Contentions"/>
      </w:pPr>
      <w:r>
        <w:t>Judge, we will ask you to use the achievement of this goal of upholding our legal and moral obligations to asylum-seekers as the standard for judging this round.</w:t>
      </w:r>
    </w:p>
    <w:p w14:paraId="26A83486" w14:textId="77777777" w:rsidR="0002027B" w:rsidRDefault="0002027B" w:rsidP="0002027B">
      <w:pPr>
        <w:pStyle w:val="BB-Contentions"/>
      </w:pPr>
      <w:r>
        <w:t>OBSERVATION 3. INHERENCY: The Status Quo fails to adequately uphold the Goal.</w:t>
      </w:r>
    </w:p>
    <w:p w14:paraId="1DF3D239" w14:textId="77777777" w:rsidR="0002027B" w:rsidRDefault="0002027B" w:rsidP="0002027B">
      <w:pPr>
        <w:pStyle w:val="BB-Contentions"/>
      </w:pPr>
      <w:r>
        <w:t>FAILURE 1. Lack of legal representation leaves detainees with valid claims languishing in detention for months or years</w:t>
      </w:r>
    </w:p>
    <w:p w14:paraId="2DD48A82" w14:textId="77777777" w:rsidR="0002027B" w:rsidRDefault="0002027B" w:rsidP="0002027B">
      <w:pPr>
        <w:pStyle w:val="BB-Citation"/>
      </w:pPr>
      <w:r>
        <w:rPr>
          <w:u w:val="single"/>
        </w:rPr>
        <w:t>Political Asylum/Immigration Representation Project</w:t>
      </w:r>
      <w:r>
        <w:t xml:space="preserve"> (not-for-profit organization, provides free legal services to indigent asylum-seekers in Massachusetts; a coalition of legal services agencies, civil rights and civil liberties organizations, and bar associations) </w:t>
      </w:r>
      <w:r>
        <w:rPr>
          <w:u w:val="single"/>
        </w:rPr>
        <w:t>Apr 2007</w:t>
      </w:r>
      <w:r>
        <w:t xml:space="preserve">, "Services," </w:t>
      </w:r>
      <w:hyperlink r:id="rId68" w:history="1">
        <w:r w:rsidRPr="008B7685">
          <w:rPr>
            <w:rStyle w:val="Hyperlink"/>
          </w:rPr>
          <w:t>www.pairproject.org/services.htm</w:t>
        </w:r>
      </w:hyperlink>
    </w:p>
    <w:p w14:paraId="4DD260BD" w14:textId="77777777" w:rsidR="0002027B" w:rsidRDefault="0002027B" w:rsidP="0002027B">
      <w:pPr>
        <w:pStyle w:val="BB-Evidence"/>
        <w:rPr>
          <w:b/>
          <w:bCs/>
        </w:rPr>
      </w:pPr>
      <w:r>
        <w:t>The right of legal representation is fundamental to our judicial system. However, there are no free public lawyers for immigration cases, unlike in our criminal system. Without legal advice, detainees, even those with U.S. citizen children and spouses, remain detained for months or years. Many have valid claims for release from detention and for remaining in the U.S., but do not understand their basic rights or have access to counsel.</w:t>
      </w:r>
    </w:p>
    <w:p w14:paraId="1AD5FF64" w14:textId="77777777" w:rsidR="0002027B" w:rsidRDefault="0002027B" w:rsidP="0002027B">
      <w:pPr>
        <w:pStyle w:val="BB-Contentions"/>
      </w:pPr>
      <w:r>
        <w:t>FAILURE 2. The "material support" rule bars asylum for thousands of legitimate victims</w:t>
      </w:r>
    </w:p>
    <w:p w14:paraId="1EB352CE" w14:textId="77777777" w:rsidR="0002027B" w:rsidRDefault="0002027B" w:rsidP="0002027B">
      <w:pPr>
        <w:pStyle w:val="BB-Citation"/>
      </w:pPr>
      <w:r>
        <w:rPr>
          <w:u w:val="single"/>
        </w:rPr>
        <w:t>Elizabeth Campbell</w:t>
      </w:r>
      <w:r>
        <w:t xml:space="preserve"> (Refugee Council Coordinator, Refugee Council USA, a coalition of U.S. non-governmental organizations focused on refugee protection. RCUSA provides advocacy on issues affecting the rights of refugees, asylum seekers, displaced persons, victims of trafficking, and victims of torture), </w:t>
      </w:r>
      <w:r>
        <w:rPr>
          <w:u w:val="single"/>
        </w:rPr>
        <w:t>2006</w:t>
      </w:r>
      <w:r>
        <w:t>, "U.S. Refugee Admissions Program for Fiscal Year 2006 and 2007," p. 1</w:t>
      </w:r>
    </w:p>
    <w:p w14:paraId="607C7A82" w14:textId="77777777" w:rsidR="0002027B" w:rsidRDefault="0002027B" w:rsidP="0002027B">
      <w:pPr>
        <w:pStyle w:val="BB-Evidence"/>
      </w:pPr>
      <w:r>
        <w:t>Today, however, a new challenge faces the program: thousands of refugees in need of protection are being denied access to asylum and resettlement in the United States due to the overly broad application of the material support ground of inadmissibility. This statutory bar, greatly expanded by the USA PATRIOT Act of 2001 and the REAL ID Act of 2005, has been interpreted to deny refugee protection to bona fide refugees and asylum seekers who have been coerced under extreme duress -- including at gunpoint -- to provide material support of as little as $1.00 to groups of two or more people deemed to have engaged in "terrorist activity" which is broadly defined. Under this expanded definition, even former US allies and members of pro-democracy movements fighting repressive military regimes are also being denied admission to the United States.</w:t>
      </w:r>
    </w:p>
    <w:p w14:paraId="2274A69E" w14:textId="77777777" w:rsidR="0002027B" w:rsidRDefault="0002027B" w:rsidP="0002027B">
      <w:pPr>
        <w:pStyle w:val="BB-Plan"/>
      </w:pPr>
      <w:r>
        <w:lastRenderedPageBreak/>
        <w:t>OBSERVATION 4. We offer the following PLAN to be passed by Congress and implemented by the Dept. of Homeland Security and any other necessary Federal agency.</w:t>
      </w:r>
    </w:p>
    <w:p w14:paraId="7028C99F" w14:textId="77777777" w:rsidR="0002027B" w:rsidRDefault="0002027B" w:rsidP="0002027B">
      <w:pPr>
        <w:pStyle w:val="BB-Plan"/>
      </w:pPr>
      <w:r>
        <w:t>1. All illegal immigrants being processed with asylum claims will be given legal representation at public expense unless the immigrant refuses it.</w:t>
      </w:r>
    </w:p>
    <w:p w14:paraId="67CBCAE0" w14:textId="77777777" w:rsidR="0002027B" w:rsidRDefault="0002027B" w:rsidP="0002027B">
      <w:pPr>
        <w:pStyle w:val="BB-Plan"/>
      </w:pPr>
      <w:r>
        <w:t>2. The "material support" rule will be modified to exclude only those who are found to be a threat to the United States or its allies. Acting under duress will be explicitly recognized as a defense against the "material support" exclusion.</w:t>
      </w:r>
    </w:p>
    <w:p w14:paraId="1032E5CB" w14:textId="77777777" w:rsidR="0002027B" w:rsidRDefault="0002027B" w:rsidP="0002027B">
      <w:pPr>
        <w:pStyle w:val="BB-Plan"/>
      </w:pPr>
      <w:r>
        <w:t>3. Enforcement through existing means of enforcing immigration laws as applied by federal agents.</w:t>
      </w:r>
    </w:p>
    <w:p w14:paraId="0BA65E3D" w14:textId="77777777" w:rsidR="0002027B" w:rsidRDefault="0002027B" w:rsidP="0002027B">
      <w:pPr>
        <w:pStyle w:val="BB-Plan"/>
      </w:pPr>
      <w:r>
        <w:t>4. Funding comes from 50% cut in Federal education grants and general federal revenues.</w:t>
      </w:r>
    </w:p>
    <w:p w14:paraId="0879F433" w14:textId="77777777" w:rsidR="0002027B" w:rsidRDefault="0002027B" w:rsidP="0002027B">
      <w:pPr>
        <w:pStyle w:val="BB-Plan"/>
      </w:pPr>
      <w:r>
        <w:t>5. This plan takes effect 3 months after an Affirmative ballot.</w:t>
      </w:r>
    </w:p>
    <w:p w14:paraId="4999F82E" w14:textId="77777777" w:rsidR="0002027B" w:rsidRDefault="0002027B" w:rsidP="0002027B">
      <w:pPr>
        <w:pStyle w:val="BB-Plan"/>
        <w:rPr>
          <w:b/>
          <w:bCs/>
        </w:rPr>
      </w:pPr>
      <w:r>
        <w:t>6. Affirmative speeches will clarify the plan as needed.</w:t>
      </w:r>
    </w:p>
    <w:p w14:paraId="32D2EAA2" w14:textId="77777777" w:rsidR="0002027B" w:rsidRDefault="0002027B" w:rsidP="0002027B">
      <w:pPr>
        <w:pStyle w:val="BB-Contentions"/>
      </w:pPr>
      <w:r>
        <w:t>OBSERVATION 5. SOLVENCY and PLAN ADVOCACY.</w:t>
      </w:r>
    </w:p>
    <w:p w14:paraId="60800E3C" w14:textId="77777777" w:rsidR="0002027B" w:rsidRDefault="0002027B" w:rsidP="0002027B">
      <w:pPr>
        <w:pStyle w:val="BB-Contentions"/>
      </w:pPr>
      <w:r>
        <w:t>A. Access to legal services improves fairness and efficiency</w:t>
      </w:r>
    </w:p>
    <w:p w14:paraId="2BAEF548" w14:textId="77777777" w:rsidR="0002027B" w:rsidRDefault="0002027B" w:rsidP="0002027B">
      <w:pPr>
        <w:pStyle w:val="BB-Citation"/>
      </w:pPr>
      <w:r>
        <w:rPr>
          <w:u w:val="single"/>
        </w:rPr>
        <w:t>United States Commission on International Religious Freedom</w:t>
      </w:r>
      <w:r>
        <w:t xml:space="preserve"> (a commission authorized by Congress to study how well federal agencies were managing the processing of those seeking asylum), </w:t>
      </w:r>
      <w:r>
        <w:rPr>
          <w:u w:val="single"/>
        </w:rPr>
        <w:t>2007</w:t>
      </w:r>
      <w:r>
        <w:t>, "Expedited Removal Study Repot Card: 2 Years Later," p. 11 (brackets added)</w:t>
      </w:r>
    </w:p>
    <w:p w14:paraId="72048AB1" w14:textId="77777777" w:rsidR="0002027B" w:rsidRDefault="0002027B" w:rsidP="0002027B">
      <w:pPr>
        <w:pStyle w:val="BB-Evidence"/>
      </w:pPr>
      <w:r>
        <w:t xml:space="preserve">Congress’ question: Are immigration officers incorrectly removing asylum seekers to countries where they may face persecution?Study findings: The Study found a need for DHS [Dept of Homeland Security] and DOJ [Dept of Justice] to work together to improve the fairness and efficiency of dealing with asylum seekers in Expedited Removal. RECOMMENDATIONS TO DHS AND DOJ TOGETHER ICE [Immigration and </w:t>
      </w:r>
      <w:r w:rsidRPr="00E76454">
        <w:t>Customs Enforcement] and EOIR [Executive Office of Immigration Review] should work together to ensure that (E</w:t>
      </w:r>
      <w:r>
        <w:t>OIR) detained aliens in Expedited Removal, including those who have not been referred for a credible fear (ICE) determination, have access to legal service providers.</w:t>
      </w:r>
    </w:p>
    <w:p w14:paraId="3349A9B4" w14:textId="77777777" w:rsidR="0002027B" w:rsidRDefault="0002027B" w:rsidP="0002027B">
      <w:pPr>
        <w:pStyle w:val="BB-Contentions"/>
      </w:pPr>
      <w:r>
        <w:t>B. Congress should change the "material support" rule</w:t>
      </w:r>
    </w:p>
    <w:p w14:paraId="2C002C8B" w14:textId="77777777" w:rsidR="0002027B" w:rsidRDefault="0002027B" w:rsidP="0002027B">
      <w:pPr>
        <w:pStyle w:val="BB-Citation"/>
        <w:rPr>
          <w:b/>
          <w:bCs/>
        </w:rPr>
      </w:pPr>
      <w:r>
        <w:rPr>
          <w:u w:val="single"/>
        </w:rPr>
        <w:t>Eleanor Acer</w:t>
      </w:r>
      <w:r>
        <w:t xml:space="preserve"> (Refugee Protection Director, Human Rights First), 27 </w:t>
      </w:r>
      <w:r>
        <w:rPr>
          <w:u w:val="single"/>
        </w:rPr>
        <w:t>Sept 2006,</w:t>
      </w:r>
      <w:r>
        <w:t xml:space="preserve"> Written testimony to the Senate Committee on the Judiciary, SUBCOMMITTEE ON IMMIGRATION, BORDER SECURITY, AND CITIZENSHIP, HEARING ON "REFUGEE RESETTLEMENT AND MATERIAL SUPPORT" </w:t>
      </w:r>
      <w:hyperlink r:id="rId69" w:history="1">
        <w:r w:rsidRPr="008B7685">
          <w:rPr>
            <w:rStyle w:val="Hyperlink"/>
          </w:rPr>
          <w:t>http://action.humanrightsfirst.org/ct/j1NCkZM1vuKN/</w:t>
        </w:r>
      </w:hyperlink>
      <w:r>
        <w:t xml:space="preserve"> (brackets added)</w:t>
      </w:r>
    </w:p>
    <w:p w14:paraId="1DB99548" w14:textId="77777777" w:rsidR="0002027B" w:rsidRDefault="0002027B" w:rsidP="0002027B">
      <w:pPr>
        <w:pStyle w:val="BB-Evidence"/>
      </w:pPr>
      <w:r>
        <w:t>Congress should clarify the relevant immigration law definitions to:  • Provide that refugees who assist groups that would not meet the criteria for designation as foreign terrorist organizations or placement on the Terrorist Exclusion List and that do not present a threat to the security of the United States are not subject to the material support bar. This would ensure the protection of refugees who have supported groups that have resisted the Burmese and other repressive regimes, as well as refugees like the Montagnards, who fought along [with] U.S. troops in Vietnam;  • Specify that only those who are a danger to the national security of the United States, its people or allies are barred; and • Explicitly recognize that duress is a defense to the material support bar, if the Department of Homeland Security and Department of Justice should fail to recognize the defense implicit in the current statute.</w:t>
      </w:r>
    </w:p>
    <w:p w14:paraId="73A0BB40" w14:textId="77777777" w:rsidR="0002027B" w:rsidRDefault="0002027B" w:rsidP="0002027B">
      <w:pPr>
        <w:pStyle w:val="BB-Contentions"/>
      </w:pPr>
      <w:r>
        <w:t>OBSERVATION 6. ADVANTAGES</w:t>
      </w:r>
    </w:p>
    <w:p w14:paraId="783C8D1E" w14:textId="77777777" w:rsidR="0002027B" w:rsidRDefault="0002027B" w:rsidP="0002027B">
      <w:pPr>
        <w:pStyle w:val="BB-Contentions"/>
      </w:pPr>
      <w:r>
        <w:t>ADVANTAGE 1. Legal representation more than doubles the chances of asylum seekers' success</w:t>
      </w:r>
    </w:p>
    <w:p w14:paraId="45FEB64D" w14:textId="77777777" w:rsidR="0002027B" w:rsidRDefault="0002027B" w:rsidP="0002027B">
      <w:pPr>
        <w:pStyle w:val="BB-Citation"/>
        <w:rPr>
          <w:b/>
          <w:bCs/>
        </w:rPr>
      </w:pPr>
      <w:r w:rsidRPr="00DB493C">
        <w:rPr>
          <w:lang w:val="fr-FR"/>
        </w:rPr>
        <w:t>Prof. Jaya Ramji-</w:t>
      </w:r>
      <w:r w:rsidRPr="00DB493C">
        <w:rPr>
          <w:u w:val="single"/>
          <w:lang w:val="fr-FR"/>
        </w:rPr>
        <w:t>Nogales</w:t>
      </w:r>
      <w:r w:rsidRPr="00DB493C">
        <w:rPr>
          <w:lang w:val="fr-FR"/>
        </w:rPr>
        <w:t xml:space="preserve"> (Assoc. </w:t>
      </w:r>
      <w:r>
        <w:t xml:space="preserve">Prof. of Law, Temple Univ), Prof. Andrew I. </w:t>
      </w:r>
      <w:r>
        <w:rPr>
          <w:u w:val="single"/>
        </w:rPr>
        <w:t xml:space="preserve">Schoenholtz </w:t>
      </w:r>
      <w:r>
        <w:t xml:space="preserve">(visiting Professor of Law, Georgetown Univ), Prof. Philip G. </w:t>
      </w:r>
      <w:r>
        <w:rPr>
          <w:u w:val="single"/>
        </w:rPr>
        <w:t>Schrag</w:t>
      </w:r>
      <w:r>
        <w:t xml:space="preserve"> (Professor of Law, Georgetown Univ), 15 </w:t>
      </w:r>
      <w:r>
        <w:rPr>
          <w:u w:val="single"/>
        </w:rPr>
        <w:t>May 2007</w:t>
      </w:r>
      <w:r>
        <w:t xml:space="preserve">, "Refugee Roulette: Disparities in Asylum Adjudication," </w:t>
      </w:r>
      <w:r>
        <w:rPr>
          <w:u w:val="single"/>
        </w:rPr>
        <w:t>STANFORD LAW REVIEW</w:t>
      </w:r>
      <w:r>
        <w:t>, p. 45</w:t>
      </w:r>
    </w:p>
    <w:p w14:paraId="57A4924B" w14:textId="77777777" w:rsidR="0002027B" w:rsidRDefault="0002027B" w:rsidP="0002027B">
      <w:pPr>
        <w:pStyle w:val="BB-Evidence"/>
      </w:pPr>
      <w:r>
        <w:t>The results of the cross-tabulation analysis confirm earlier studies showing that whether or not an asylum seeker is represented in court is the single most important factor affecting the outcome of her case. Represented asylum seekers were granted asylum at a rate of 45.6% as compared to a rate of 16.3% for those without legal counsel -- a difference of 180%.</w:t>
      </w:r>
    </w:p>
    <w:p w14:paraId="5F8D3DC8" w14:textId="77777777" w:rsidR="0002027B" w:rsidRDefault="0002027B" w:rsidP="0002027B">
      <w:pPr>
        <w:pStyle w:val="BB-Contentions"/>
      </w:pPr>
      <w:r>
        <w:lastRenderedPageBreak/>
        <w:t>ADVANTAGE 2. Reforming the "material support" rule restores the US as the world leader in refugee protection</w:t>
      </w:r>
    </w:p>
    <w:p w14:paraId="48880922" w14:textId="77777777" w:rsidR="0002027B" w:rsidRDefault="0002027B" w:rsidP="0002027B">
      <w:pPr>
        <w:pStyle w:val="BB-Citation"/>
      </w:pPr>
      <w:r>
        <w:rPr>
          <w:u w:val="single"/>
        </w:rPr>
        <w:t>Elizabeth Campbell</w:t>
      </w:r>
      <w:r>
        <w:t xml:space="preserve"> (Refugee Council Coordinator, Refugee Council USA, a coalition of U.S. non-governmental organizations focused on refugee protection. RCUSA provides advocacy on issues affecting the rights of refugees, asylum seekers, displaced persons, victims of trafficking, and victims of torture), </w:t>
      </w:r>
      <w:r>
        <w:rPr>
          <w:u w:val="single"/>
        </w:rPr>
        <w:t>2006</w:t>
      </w:r>
      <w:r>
        <w:t>, "U.S. Refugee Admissions Program for Fiscal Year 2006 and 2007," p. 1-2</w:t>
      </w:r>
    </w:p>
    <w:p w14:paraId="25D33146" w14:textId="77777777" w:rsidR="0002027B" w:rsidRDefault="0002027B" w:rsidP="0002027B">
      <w:pPr>
        <w:pStyle w:val="BB-Evidence"/>
      </w:pPr>
      <w:r>
        <w:t>Despite the Presidential Determination (PD) authorizing 70,000 refugee admissions for FY06, refugee arrivals in FY06 total only 31,912. The low arrivals in FY06 and the anticipated even lower arrival numbers for FY07 are largely explained by the increased application of the material support bar to refugee admission. This is the most dangerous threat ever posed to the U.S. Refugee Program (USRP) since its inception. The Council urgently recommends that a legislative remedy be found to address the unintended negative effects of the material support bar, to return the US Refugee Program to its regular level of operation, and to restore the position of the United States as the world's leader in refugee resettlement and protection.</w:t>
      </w:r>
    </w:p>
    <w:p w14:paraId="32160EB1" w14:textId="77777777" w:rsidR="0002027B" w:rsidRDefault="0002027B" w:rsidP="0002027B">
      <w:pPr>
        <w:pStyle w:val="StyleBB-BriefHeading2ABlack"/>
        <w:rPr>
          <w:sz w:val="20"/>
        </w:rPr>
      </w:pPr>
      <w:r>
        <w:t>2A EVIDENCE: ASYLUM RULES</w:t>
      </w:r>
    </w:p>
    <w:p w14:paraId="133E61FD" w14:textId="77777777" w:rsidR="0002027B" w:rsidRDefault="0002027B" w:rsidP="0002027B">
      <w:pPr>
        <w:pStyle w:val="BB-Contentions"/>
      </w:pPr>
      <w:r>
        <w:t>DEFINITIONS</w:t>
      </w:r>
    </w:p>
    <w:p w14:paraId="5B41D78A" w14:textId="77777777" w:rsidR="0002027B" w:rsidRDefault="0002027B" w:rsidP="0002027B">
      <w:pPr>
        <w:pStyle w:val="BB-Contentions"/>
      </w:pPr>
      <w:r>
        <w:t>Asylum seekers are not in legal immigration status</w:t>
      </w:r>
    </w:p>
    <w:p w14:paraId="07F69E8E" w14:textId="77777777" w:rsidR="0002027B" w:rsidRDefault="0002027B" w:rsidP="0002027B">
      <w:pPr>
        <w:pStyle w:val="BB-Citation"/>
      </w:pPr>
      <w:r>
        <w:rPr>
          <w:u w:val="single"/>
        </w:rPr>
        <w:t>Transactional Records Access Clearinghouse (TRAC) Immigration</w:t>
      </w:r>
      <w:r>
        <w:t xml:space="preserve"> (Research organization, multi-year effort to systematically retrieve detailed information from the government, check it for accuracy and completeness and then make it available to the American people; project is supported by the JEHT Foundation, the Ford Foundation and Syracuse University), </w:t>
      </w:r>
      <w:r>
        <w:rPr>
          <w:u w:val="single"/>
        </w:rPr>
        <w:t>2006</w:t>
      </w:r>
      <w:r>
        <w:t xml:space="preserve"> "Asylum Law, Asylum Seekers and Refugees: A Primer" </w:t>
      </w:r>
      <w:hyperlink r:id="rId70" w:history="1">
        <w:r w:rsidRPr="008B7685">
          <w:rPr>
            <w:rStyle w:val="Hyperlink"/>
          </w:rPr>
          <w:t>http://trac.syr.edu/immigration/reports/161/</w:t>
        </w:r>
      </w:hyperlink>
    </w:p>
    <w:p w14:paraId="1B2D63C3" w14:textId="77777777" w:rsidR="0002027B" w:rsidRDefault="0002027B" w:rsidP="0002027B">
      <w:pPr>
        <w:pStyle w:val="BB-Evidence"/>
      </w:pPr>
      <w:r>
        <w:t>By definition, asylum seekers who come to the immigration courts via defensive applications are not in legal immigration status in the U.S.</w:t>
      </w:r>
    </w:p>
    <w:p w14:paraId="3758EFD4" w14:textId="77777777" w:rsidR="0002027B" w:rsidRDefault="0002027B" w:rsidP="0002027B">
      <w:pPr>
        <w:pStyle w:val="BB-Contentions"/>
      </w:pPr>
      <w:r>
        <w:t>Asylum seekers must meet 5 conditions to avoid deportation</w:t>
      </w:r>
    </w:p>
    <w:p w14:paraId="69F5767F" w14:textId="77777777" w:rsidR="0002027B" w:rsidRDefault="0002027B" w:rsidP="0002027B">
      <w:pPr>
        <w:pStyle w:val="BB-Citation"/>
      </w:pPr>
      <w:r>
        <w:rPr>
          <w:u w:val="single"/>
        </w:rPr>
        <w:t>Transactional Records Access Clearinghouse (TRAC) Immigration</w:t>
      </w:r>
      <w:r>
        <w:t xml:space="preserve"> (Research organization, multi-year effort to systematically retrieve detailed information from the government, check it for accuracy and completeness and then make it available to the American people; project is supported by the JEHT Foundation, the Ford Foundation and Syracuse University), </w:t>
      </w:r>
      <w:r>
        <w:rPr>
          <w:u w:val="single"/>
        </w:rPr>
        <w:t>2006</w:t>
      </w:r>
      <w:r>
        <w:t xml:space="preserve"> "Asylum Law, Asylum Seekers and Refugees: A Primer" </w:t>
      </w:r>
      <w:hyperlink r:id="rId71" w:history="1">
        <w:r w:rsidRPr="008B7685">
          <w:rPr>
            <w:rStyle w:val="Hyperlink"/>
          </w:rPr>
          <w:t>http://trac.syr.edu/immigration/reports/161/</w:t>
        </w:r>
      </w:hyperlink>
    </w:p>
    <w:p w14:paraId="08CFE837" w14:textId="77777777" w:rsidR="0002027B" w:rsidRDefault="0002027B" w:rsidP="0002027B">
      <w:pPr>
        <w:pStyle w:val="BB-Evidence"/>
      </w:pPr>
      <w:r>
        <w:t>To win legal protection from being deported asylum seekers must:</w:t>
      </w:r>
    </w:p>
    <w:p w14:paraId="2B0C460C" w14:textId="77777777" w:rsidR="0002027B" w:rsidRDefault="0002027B" w:rsidP="00B65723">
      <w:pPr>
        <w:pStyle w:val="BB-Evidence"/>
        <w:numPr>
          <w:ilvl w:val="0"/>
          <w:numId w:val="3"/>
        </w:numPr>
        <w:jc w:val="both"/>
      </w:pPr>
      <w:r>
        <w:t>Be outside their country of nationality. Asylees are by definition in the United States and thus necessarily outside their country of nationality.</w:t>
      </w:r>
    </w:p>
    <w:p w14:paraId="10E7F974" w14:textId="77777777" w:rsidR="0002027B" w:rsidRDefault="0002027B" w:rsidP="00B65723">
      <w:pPr>
        <w:pStyle w:val="BB-Evidence"/>
        <w:numPr>
          <w:ilvl w:val="0"/>
          <w:numId w:val="3"/>
        </w:numPr>
        <w:jc w:val="both"/>
      </w:pPr>
      <w:r>
        <w:t>Be afraid of persecution. Torture and imprisonment are persecution - recognized under the law, but harassment or discrimination usually are not. Where these lines are drawn is different in each case.</w:t>
      </w:r>
    </w:p>
    <w:p w14:paraId="2E59885F" w14:textId="77777777" w:rsidR="0002027B" w:rsidRDefault="0002027B" w:rsidP="00B65723">
      <w:pPr>
        <w:pStyle w:val="BB-Evidence"/>
        <w:numPr>
          <w:ilvl w:val="0"/>
          <w:numId w:val="3"/>
        </w:numPr>
        <w:jc w:val="both"/>
      </w:pPr>
      <w:r>
        <w:t>Be harmed or fear harm by the government or others. Harm by the police or the army counts. Harm by right-wing or left-wing political groups or religious zealots that the government is "unable or unwilling to control" also counts.</w:t>
      </w:r>
    </w:p>
    <w:p w14:paraId="3BD164F3" w14:textId="77777777" w:rsidR="0002027B" w:rsidRDefault="0002027B" w:rsidP="00B65723">
      <w:pPr>
        <w:pStyle w:val="BB-Evidence"/>
        <w:numPr>
          <w:ilvl w:val="0"/>
          <w:numId w:val="3"/>
        </w:numPr>
        <w:jc w:val="both"/>
      </w:pPr>
      <w:r>
        <w:t>Be affected by at least one of several defined conditions. As suggested above, these conditions are: political opinion, race, religion, nationality, and social group. The last category, social group, usually refers to people with certain characteristics that a particular society might lump together and have generally unfavorable attitudes about, such as homosexuals. The law generally does not include people who fled their homes due to civil wars, generalized violence, and criminal prosecution. However, even these reasons may suffice if they can be connected to one of the five listed reasons.</w:t>
      </w:r>
    </w:p>
    <w:p w14:paraId="6B1AA035" w14:textId="77777777" w:rsidR="0002027B" w:rsidRDefault="0002027B" w:rsidP="00B65723">
      <w:pPr>
        <w:pStyle w:val="BB-Evidence"/>
        <w:numPr>
          <w:ilvl w:val="0"/>
          <w:numId w:val="3"/>
        </w:numPr>
        <w:jc w:val="both"/>
      </w:pPr>
      <w:r>
        <w:t>Not be a dangerous person. Finally, international law recognizes that countries have the right to exclude asylum seekers who may be a danger to society.</w:t>
      </w:r>
    </w:p>
    <w:p w14:paraId="7780FA9A" w14:textId="77777777" w:rsidR="0002027B" w:rsidRDefault="0002027B" w:rsidP="0002027B">
      <w:pPr>
        <w:pStyle w:val="BB-Contentions"/>
      </w:pPr>
      <w:r>
        <w:lastRenderedPageBreak/>
        <w:t>INHERENCY</w:t>
      </w:r>
    </w:p>
    <w:p w14:paraId="2A1ACEC6" w14:textId="77777777" w:rsidR="0002027B" w:rsidRDefault="0002027B" w:rsidP="0002027B">
      <w:pPr>
        <w:pStyle w:val="BB-Contentions"/>
        <w:rPr>
          <w:bCs/>
        </w:rPr>
      </w:pPr>
      <w:r>
        <w:rPr>
          <w:bCs/>
        </w:rPr>
        <w:t>How the asylum appeal process works</w:t>
      </w:r>
    </w:p>
    <w:p w14:paraId="617B39E6" w14:textId="77777777" w:rsidR="0002027B" w:rsidRDefault="0002027B" w:rsidP="0002027B">
      <w:pPr>
        <w:pStyle w:val="BB-Citation"/>
        <w:rPr>
          <w:b/>
          <w:bCs/>
        </w:rPr>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4-5</w:t>
      </w:r>
      <w:r>
        <w:br/>
      </w:r>
    </w:p>
    <w:p w14:paraId="4F6920B1" w14:textId="77777777" w:rsidR="0002027B" w:rsidRDefault="0002027B" w:rsidP="0002027B">
      <w:pPr>
        <w:pStyle w:val="BB-Evidence"/>
      </w:pPr>
      <w:r>
        <w:t>If the alien expresses a fear of return, the alien is supposed to be detained by the Immigration and Customs Enforcement (ICE) Bureau and interviewed by an asylum officer from DHS’ Bureau of Immigration and Citizenship Services (USCIS). The asylum officer then makes the "credible fear" determination of the alien’s claim. Those found to have a "credible fear" are referred to an EOIR immigration judge, which places the asylum seeker on the defensive path to asylum. In those cases in which the alien requests it, an immigration judge may review the USCIS asylum officer’s determination that the alien does not have a credible fear of persecution.</w:t>
      </w:r>
    </w:p>
    <w:p w14:paraId="0F1814F9" w14:textId="77777777" w:rsidR="0002027B" w:rsidRDefault="0002027B" w:rsidP="0002027B">
      <w:pPr>
        <w:pStyle w:val="BB-Contentions"/>
      </w:pPr>
      <w:r>
        <w:t>Access to legal services is blocked in Status Quo - new standards are needed</w:t>
      </w:r>
    </w:p>
    <w:p w14:paraId="29E952CD" w14:textId="77777777" w:rsidR="0002027B" w:rsidRDefault="0002027B" w:rsidP="0002027B">
      <w:pPr>
        <w:pStyle w:val="BB-Citation"/>
      </w:pPr>
      <w:r>
        <w:rPr>
          <w:u w:val="single"/>
        </w:rPr>
        <w:t>Denise Cardman</w:t>
      </w:r>
      <w:r>
        <w:t xml:space="preserve"> (Acting Director, American Bar Association), 17 </w:t>
      </w:r>
      <w:r>
        <w:rPr>
          <w:u w:val="single"/>
        </w:rPr>
        <w:t>April 2007</w:t>
      </w:r>
      <w:r>
        <w:t xml:space="preserve">, Letter to Rep. Luis Gutierrez , p. 2 </w:t>
      </w:r>
      <w:hyperlink r:id="rId72" w:history="1">
        <w:r w:rsidRPr="008B7685">
          <w:rPr>
            <w:rStyle w:val="Hyperlink"/>
          </w:rPr>
          <w:t>www.abanet.org/publicserv/immigration/strive_ltr41707final.pdf</w:t>
        </w:r>
      </w:hyperlink>
    </w:p>
    <w:p w14:paraId="771A3ABE" w14:textId="77777777" w:rsidR="0002027B" w:rsidRDefault="0002027B" w:rsidP="0002027B">
      <w:pPr>
        <w:pStyle w:val="BB-Evidence"/>
      </w:pPr>
      <w:r>
        <w:t>Current detention practices make it exceedingly difficult for individuals in detention to secure legal representation and communicate with counsel, or to represent themselves. In recent years, detained individuals have written the ABA over 1,000 letters from 175 facilities across the United States; many of which contain descriptions of the difficulties they have had with basic legal access: the ability to call attorneys or consulates; to receive legal mail in a timely and confidential manner; and to have access to basic legal materials. The Office of the Inspector General recently reported on these problems in its investigation of detention facility conditions. Having enforceable detention standards would better ensure that minimum standards for legal access are met.</w:t>
      </w:r>
    </w:p>
    <w:p w14:paraId="444C74AC" w14:textId="77777777" w:rsidR="0002027B" w:rsidRDefault="0002027B" w:rsidP="0002027B">
      <w:pPr>
        <w:pStyle w:val="BB-Contentions"/>
      </w:pPr>
      <w:r>
        <w:t>Material support is defined extremely broadly</w:t>
      </w:r>
    </w:p>
    <w:p w14:paraId="4424C8D2" w14:textId="77777777" w:rsidR="0002027B" w:rsidRDefault="0002027B" w:rsidP="0002027B">
      <w:pPr>
        <w:pStyle w:val="BB-Citation"/>
      </w:pPr>
      <w:r>
        <w:rPr>
          <w:u w:val="single"/>
        </w:rPr>
        <w:t>Elizabeth Campbell</w:t>
      </w:r>
      <w:r>
        <w:t xml:space="preserve"> (Refugee Council Coordinator, Refugee Council USA, a coalition of U.S. non-governmental organizations focused on refugee protection. RCUSA provides advocacy on issues affecting the rights of refugees, asylum seekers, displaced persons, victims of trafficking, and victims of torture), </w:t>
      </w:r>
      <w:r>
        <w:rPr>
          <w:u w:val="single"/>
        </w:rPr>
        <w:t>2006</w:t>
      </w:r>
      <w:r>
        <w:t>, "U.S. Refugee Admissions Program for Fiscal Year 2006 and 2007," p. 5 (brackets added)</w:t>
      </w:r>
    </w:p>
    <w:p w14:paraId="5238EE10" w14:textId="77777777" w:rsidR="0002027B" w:rsidRDefault="0002027B" w:rsidP="0002027B">
      <w:pPr>
        <w:pStyle w:val="BB-Evidence"/>
      </w:pPr>
      <w:r>
        <w:t>This definition [of "material support"] is being interpreted by the relevant federal gencies to mean that a refugee can be excluded for admission to the United States for giving any kind of support, no matter how insignificant, to virtually any group of two or more people which has ever used armed force against anyone.</w:t>
      </w:r>
    </w:p>
    <w:p w14:paraId="6D11CA7B" w14:textId="77777777" w:rsidR="0002027B" w:rsidRDefault="0002027B" w:rsidP="0002027B">
      <w:pPr>
        <w:pStyle w:val="BB-Contentions"/>
      </w:pPr>
      <w:r>
        <w:t xml:space="preserve">Refugees are unfairly barred from the US because they supported democracy movements </w:t>
      </w:r>
    </w:p>
    <w:p w14:paraId="5E91B563" w14:textId="77777777" w:rsidR="0002027B" w:rsidRDefault="0002027B" w:rsidP="0002027B">
      <w:pPr>
        <w:pStyle w:val="BB-Citation"/>
      </w:pPr>
      <w:r>
        <w:rPr>
          <w:u w:val="single"/>
        </w:rPr>
        <w:t>Elizabeth Campbell</w:t>
      </w:r>
      <w:r>
        <w:t xml:space="preserve"> (Refugee Council Coordinator, Refugee Council USA, a coalition of U.S. non-governmental organizations focused on refugee protection. RCUSA provides advocacy on issues affecting the rights of refugees, asylum seekers, displaced persons, victims of trafficking, and victims of torture), </w:t>
      </w:r>
      <w:r>
        <w:rPr>
          <w:u w:val="single"/>
        </w:rPr>
        <w:t>2006</w:t>
      </w:r>
      <w:r>
        <w:t>, "U.S. Refugee Admissions Program for Fiscal Year 2006 and 2007," p. 7</w:t>
      </w:r>
    </w:p>
    <w:p w14:paraId="16E8759A" w14:textId="77777777" w:rsidR="0002027B" w:rsidRDefault="0002027B" w:rsidP="0002027B">
      <w:pPr>
        <w:pStyle w:val="BB-Evidence"/>
      </w:pPr>
      <w:r>
        <w:t>In addition, refugees who have directly or indirectly supported a group that is associated with pro-democracy movements against dictatorial and repressive governments have also been rendered ineligible for protection and resettlement in the United States due to the material support bar. Ironically, for many of these refugees and asylees, the very treatment that forms the basis of their refugee or asylum claim -- well founded fear of persecution based on race, religion, nationality, political opinion, or membership in a particular social group -- are now grounds for inadmissibility to the United States.</w:t>
      </w:r>
    </w:p>
    <w:p w14:paraId="6EF4583A" w14:textId="77777777" w:rsidR="0002027B" w:rsidRDefault="0002027B" w:rsidP="0002027B">
      <w:pPr>
        <w:pStyle w:val="BB-Contentions"/>
      </w:pPr>
      <w:r>
        <w:lastRenderedPageBreak/>
        <w:t>"Material Support" rule bars genuine victims from getting asylum</w:t>
      </w:r>
    </w:p>
    <w:p w14:paraId="2EE9AD9F" w14:textId="77777777" w:rsidR="0002027B" w:rsidRDefault="0002027B" w:rsidP="0002027B">
      <w:pPr>
        <w:pStyle w:val="BB-Citation"/>
      </w:pPr>
      <w:r>
        <w:rPr>
          <w:u w:val="single"/>
        </w:rPr>
        <w:t>Eleanor Acer</w:t>
      </w:r>
      <w:r>
        <w:t xml:space="preserve"> (Refugee Protection Director, Human Rights First), 27 </w:t>
      </w:r>
      <w:r>
        <w:rPr>
          <w:u w:val="single"/>
        </w:rPr>
        <w:t>Sept 2006,</w:t>
      </w:r>
      <w:r>
        <w:t xml:space="preserve"> Written testimony to the Senate Committee on the Judiciary, SUBCOMMITTEE ON IMMIGRATION, BORDER SECURITY, AND CITIZENSHIP, HEARING ON "REFUGEE RESETTLEMENT AND MATERIAL SUPPORT" </w:t>
      </w:r>
      <w:hyperlink r:id="rId73" w:history="1">
        <w:r w:rsidRPr="008B7685">
          <w:rPr>
            <w:rStyle w:val="Hyperlink"/>
          </w:rPr>
          <w:t>http://action.humanrightsfirst.org/ct/j1NCkZM1vuKN/</w:t>
        </w:r>
      </w:hyperlink>
    </w:p>
    <w:p w14:paraId="55B66CAD" w14:textId="77777777" w:rsidR="0002027B" w:rsidRDefault="0002027B" w:rsidP="0002027B">
      <w:pPr>
        <w:pStyle w:val="BB-Evidence"/>
      </w:pPr>
      <w:r w:rsidRPr="00E76454">
        <w:rPr>
          <w:u w:val="single"/>
        </w:rPr>
        <w:t>The tragic irony though is that the "material support" provisions of our immigration law are now being used to deny protection to victims of oppression and terror who do not support terrorism at all. These provisions bar from asylum or resettlement anyone who has provided what the law terms "material support" to "terrorist organizations." The definitions of these terms in the immigration laws, however, and their application by the Department of Homeland Security (DHS) and the Department of Justice (DOJ), are so exceedingly broad that the bar is preventing legitimate refugees from receiving asylum or being brought to safety in the United States through the U.S. resettlement program.</w:t>
      </w:r>
      <w:r>
        <w:t xml:space="preserve"> These refugees include: women who were raped and enslaved by armed militias in Liberia; victims of extortion forced to pay armed terrorists in Colombia to protect their lives and their children; and Cubans who supported a group that took up arms against Fidel Castro in the 1960s.</w:t>
      </w:r>
    </w:p>
    <w:p w14:paraId="5274005D" w14:textId="77777777" w:rsidR="0002027B" w:rsidRDefault="0002027B" w:rsidP="0002027B">
      <w:pPr>
        <w:pStyle w:val="BB-Contentions"/>
      </w:pPr>
      <w:r>
        <w:t>Acer goes on to say in the same context that this problem applies to “thousands” of refugees:</w:t>
      </w:r>
    </w:p>
    <w:p w14:paraId="473ECF9E" w14:textId="77777777" w:rsidR="0002027B" w:rsidRDefault="0002027B" w:rsidP="0002027B">
      <w:pPr>
        <w:pStyle w:val="BB-Citation"/>
      </w:pPr>
      <w:r>
        <w:rPr>
          <w:u w:val="single"/>
        </w:rPr>
        <w:t>Eleanor Acer</w:t>
      </w:r>
      <w:r>
        <w:t xml:space="preserve"> (Refugee Protection Director, Human Rights First), 27 </w:t>
      </w:r>
      <w:r>
        <w:rPr>
          <w:u w:val="single"/>
        </w:rPr>
        <w:t>Sept 2006,</w:t>
      </w:r>
      <w:r>
        <w:t xml:space="preserve"> Written testimony to the Senate Committee on the Judiciary, SUBCOMMITTEE ON IMMIGRATION, BORDER SECURITY, AND CITIZENSHIP, HEARING ON "REFUGEE RESETTLEMENT AND MATERIAL SUPPORT" </w:t>
      </w:r>
      <w:hyperlink r:id="rId74" w:history="1">
        <w:r w:rsidRPr="008B7685">
          <w:rPr>
            <w:rStyle w:val="Hyperlink"/>
          </w:rPr>
          <w:t>http://action.humanrightsfirst.org/ct/j1NCkZM1vuKN/</w:t>
        </w:r>
      </w:hyperlink>
    </w:p>
    <w:p w14:paraId="4FAFC673" w14:textId="77777777" w:rsidR="0002027B" w:rsidRDefault="0002027B" w:rsidP="0002027B">
      <w:pPr>
        <w:pStyle w:val="BB-Evidence"/>
      </w:pPr>
      <w:r>
        <w:t xml:space="preserve">The material support bar has devastated the U.S. resettlement program, a unique private-public partnership through which local communities and church groups across the country assist in welcoming refugees. </w:t>
      </w:r>
      <w:r>
        <w:rPr>
          <w:u w:val="single"/>
        </w:rPr>
        <w:t>Thousands of refugees have been prevented from resettling in safety in the United States because of these statutory provisions</w:t>
      </w:r>
      <w:r>
        <w:t>. Not only are refugees overseas at risk, but so too are many refugees who have already fled to the United States and applied for asylum in this country</w:t>
      </w:r>
    </w:p>
    <w:p w14:paraId="255D12C1" w14:textId="77777777" w:rsidR="0002027B" w:rsidRDefault="0002027B" w:rsidP="0002027B">
      <w:pPr>
        <w:pStyle w:val="BB-Contentions"/>
      </w:pPr>
      <w:r>
        <w:t>SIGNIFICANCE</w:t>
      </w:r>
    </w:p>
    <w:p w14:paraId="7EA53BF1" w14:textId="77777777" w:rsidR="0002027B" w:rsidRDefault="0002027B" w:rsidP="0002027B">
      <w:pPr>
        <w:pStyle w:val="BB-Contentions"/>
      </w:pPr>
      <w:r>
        <w:t>Many refugees are denied asylum because they were forced to comply with terrorists' demands</w:t>
      </w:r>
    </w:p>
    <w:p w14:paraId="23F997D8" w14:textId="77777777" w:rsidR="0002027B" w:rsidRDefault="0002027B" w:rsidP="0002027B">
      <w:pPr>
        <w:pStyle w:val="BB-Citation"/>
        <w:rPr>
          <w:b/>
          <w:bCs/>
        </w:rPr>
      </w:pPr>
      <w:r>
        <w:rPr>
          <w:u w:val="single"/>
        </w:rPr>
        <w:t>Eleanor Acer</w:t>
      </w:r>
      <w:r>
        <w:t xml:space="preserve"> (Refugee Protection Director, Human Rights First), 27 </w:t>
      </w:r>
      <w:r>
        <w:rPr>
          <w:u w:val="single"/>
        </w:rPr>
        <w:t>Sept 2006,</w:t>
      </w:r>
      <w:r>
        <w:t xml:space="preserve"> Written testimony to the Senate Committee on the Judiciary, SUBCOMMITTEE ON IMMIGRATION, BORDER SECURITY, AND CITIZENSHIP, HEARING ON "REFUGEE RESETTLEMENT AND MATERIAL SUPPORT" </w:t>
      </w:r>
      <w:hyperlink r:id="rId75" w:history="1">
        <w:r w:rsidRPr="008B7685">
          <w:rPr>
            <w:rStyle w:val="Hyperlink"/>
          </w:rPr>
          <w:t>http://action.humanrightsfirst.org/ct/j1NCkZM1vuKN/</w:t>
        </w:r>
      </w:hyperlink>
      <w:r>
        <w:t xml:space="preserve"> (brackets added)</w:t>
      </w:r>
    </w:p>
    <w:p w14:paraId="394306B8" w14:textId="77777777" w:rsidR="0002027B" w:rsidRDefault="0002027B" w:rsidP="0002027B">
      <w:pPr>
        <w:pStyle w:val="BB-Evidence"/>
      </w:pPr>
      <w:r>
        <w:t>Because of this ["material support"] bar, and the way in which it has been applied by U.S. immigration officials, many refugees have had their asylum requests denied or relegated to a long term administrative limbo. The time that they have spent in immigration jails – or separated from their families – has been prolonged by months or even years. Among the refugees affected by this bar are:</w:t>
      </w:r>
    </w:p>
    <w:p w14:paraId="5B65A519" w14:textId="77777777" w:rsidR="0002027B" w:rsidRDefault="0002027B" w:rsidP="0002027B">
      <w:pPr>
        <w:pStyle w:val="BB-Evidence"/>
      </w:pPr>
      <w:r>
        <w:t>• A nurse from Colombia who was kidnapped, assaulted and forced to provide medical treatment to terrorists;</w:t>
      </w:r>
    </w:p>
    <w:p w14:paraId="657B8B45" w14:textId="77777777" w:rsidR="0002027B" w:rsidRDefault="0002027B" w:rsidP="0002027B">
      <w:pPr>
        <w:pStyle w:val="BB-Evidence"/>
      </w:pPr>
      <w:r>
        <w:t>• A Christian missionary worker who was beaten and detained by the Burmese military regime and made donations to an armed group that resists the regime and its persecution of Christian minorities;</w:t>
      </w:r>
    </w:p>
    <w:p w14:paraId="4F9AB214" w14:textId="77777777" w:rsidR="0002027B" w:rsidRDefault="0002027B" w:rsidP="0002027B">
      <w:pPr>
        <w:pStyle w:val="BB-Evidence"/>
      </w:pPr>
      <w:r>
        <w:t>• A journalist from Nepal who was beaten, threatened and forced to hand over money to Maoists;</w:t>
      </w:r>
    </w:p>
    <w:p w14:paraId="7CAE8533" w14:textId="77777777" w:rsidR="0002027B" w:rsidRDefault="0002027B" w:rsidP="0002027B">
      <w:pPr>
        <w:widowControl w:val="0"/>
        <w:autoSpaceDE w:val="0"/>
        <w:autoSpaceDN w:val="0"/>
        <w:adjustRightInd w:val="0"/>
        <w:rPr>
          <w:sz w:val="20"/>
          <w:szCs w:val="20"/>
        </w:rPr>
      </w:pPr>
      <w:r>
        <w:rPr>
          <w:sz w:val="20"/>
          <w:szCs w:val="20"/>
        </w:rPr>
        <w:t>• A fisherman from Sri Lanka who was abducted by the Tamil Tigers and forced to pay his own ransom;</w:t>
      </w:r>
    </w:p>
    <w:p w14:paraId="4E38F0DC" w14:textId="77777777" w:rsidR="0002027B" w:rsidRDefault="0002027B" w:rsidP="0002027B">
      <w:pPr>
        <w:pStyle w:val="BB-Contentions"/>
      </w:pPr>
      <w:r>
        <w:t>Hundreds of refugees and families suffer while US government denies asylum based on "material support" rule</w:t>
      </w:r>
    </w:p>
    <w:p w14:paraId="797D0129" w14:textId="77777777" w:rsidR="0002027B" w:rsidRDefault="0002027B" w:rsidP="0002027B">
      <w:pPr>
        <w:pStyle w:val="BB-Citation"/>
        <w:rPr>
          <w:b/>
          <w:bCs/>
        </w:rPr>
      </w:pPr>
      <w:r>
        <w:rPr>
          <w:u w:val="single"/>
        </w:rPr>
        <w:t>Eleanor Acer</w:t>
      </w:r>
      <w:r>
        <w:t xml:space="preserve"> (Refugee Protection Director, Human Rights First), 27 </w:t>
      </w:r>
      <w:r>
        <w:rPr>
          <w:u w:val="single"/>
        </w:rPr>
        <w:t>Sept 2006,</w:t>
      </w:r>
      <w:r>
        <w:t xml:space="preserve"> Written testimony to the Senate Committee on the Judiciary, SUBCOMMITTEE ON IMMIGRATION, BORDER SECURITY, AND CITIZENSHIP, HEARING ON "REFUGEE RESETTLEMENT AND MATERIAL SUPPORT" </w:t>
      </w:r>
      <w:hyperlink r:id="rId76" w:history="1">
        <w:r w:rsidRPr="008B7685">
          <w:rPr>
            <w:rStyle w:val="Hyperlink"/>
          </w:rPr>
          <w:t>http://action.humanrightsfirst.org/ct/j1NCkZM1vuKN/</w:t>
        </w:r>
      </w:hyperlink>
      <w:r>
        <w:t xml:space="preserve"> (brackets added)</w:t>
      </w:r>
    </w:p>
    <w:p w14:paraId="4BA2688C" w14:textId="77777777" w:rsidR="0002027B" w:rsidRDefault="0002027B" w:rsidP="0002027B">
      <w:pPr>
        <w:pStyle w:val="BB-Evidence"/>
      </w:pPr>
      <w:r>
        <w:t>While refugees continue to suffer, the various agencies and arms of the U.S. government that are responsible for safeguarding the persecuted have failed to demonstrate the kind of coordination, leadership and commitment that is needed to resolve this problem. Some refugees have already been denied asylum by U.S. immigration courts based on these ["material support"] provisions. The denial of these asylum requests places these refugees at grave risk of being returned to danger in violation of the 1951 Refugee Convention and its Protocol, treaties the United States has pledged to uphold. Hundreds of asylum requests have been placed on indefinite hold at the U.S. asylum office as a result of these provisions and the failure of the Department of Homeland Security to set up an effective process for refugees to seek an exemption. This state of limbo has already lasted several years for some asylum seekers. The delay has left many families separated for years, exposing refugee children to more time in difficult and dangerous circumstances abroad.</w:t>
      </w:r>
    </w:p>
    <w:p w14:paraId="30919701" w14:textId="77777777" w:rsidR="0002027B" w:rsidRDefault="0002027B" w:rsidP="0002027B">
      <w:pPr>
        <w:pStyle w:val="BB-Contentions"/>
      </w:pPr>
      <w:r>
        <w:lastRenderedPageBreak/>
        <w:t>Analysis: The US did not ratify the 1951 Refugee Convention, but it did ratify the 1968 Refugee Protocol, which included in its language the key elements of the 1951 treaty.</w:t>
      </w:r>
    </w:p>
    <w:p w14:paraId="5C5ADA87" w14:textId="77777777" w:rsidR="0002027B" w:rsidRDefault="0002027B" w:rsidP="0002027B">
      <w:pPr>
        <w:pStyle w:val="BB-Contentions"/>
      </w:pPr>
      <w:r>
        <w:t>US is responsible for upholding the principles of the 1951 Refugee Convention by ratifying the 1968 Refugee Protocol</w:t>
      </w:r>
    </w:p>
    <w:p w14:paraId="247E4CBA" w14:textId="77777777" w:rsidR="0002027B" w:rsidRDefault="0002027B" w:rsidP="0002027B">
      <w:pPr>
        <w:pStyle w:val="BB-Citation"/>
      </w:pPr>
      <w:r>
        <w:t>Anwen Hughes (with Human Rights First, a non-profit, nonpartisan international human rights organization based in New York and Washington), 2006, "Brief amicus curiae of Human Rights First in support of Respondent R-K-," legal brief submitted to the US Dept. of Justice Executive Office for Immigration Review, Board of Immigration Apeals, p. 19</w:t>
      </w:r>
    </w:p>
    <w:p w14:paraId="1C5253B0" w14:textId="77777777" w:rsidR="0002027B" w:rsidRDefault="0002027B" w:rsidP="0002027B">
      <w:pPr>
        <w:pStyle w:val="BB-Evidence"/>
      </w:pPr>
      <w:r>
        <w:t>The law of asylum in the United States derives very directly from international law, principally from the 1951 United Nations Convention Relating to the Status of Refugees (the "Refugee Convention") and the 1967 United Nations Protocol Relating to the Status of Refugees ("Refugee Protocol"), which incoporates the key elements of the Refugee Convention by reference. The United States acceeded to the Refugee Protocol in 1968 and incorporated its provisions into domestic law through the Refugee Act of 1980.</w:t>
      </w:r>
    </w:p>
    <w:p w14:paraId="1D6151CB" w14:textId="77777777" w:rsidR="0002027B" w:rsidRDefault="0002027B" w:rsidP="0002027B">
      <w:pPr>
        <w:pStyle w:val="BB-Contentions"/>
      </w:pPr>
      <w:r>
        <w:t>"Material Support" rule directly affects US compliance with the Refugee Convention</w:t>
      </w:r>
    </w:p>
    <w:p w14:paraId="398B9DD5" w14:textId="77777777" w:rsidR="0002027B" w:rsidRDefault="0002027B" w:rsidP="0002027B">
      <w:pPr>
        <w:pStyle w:val="BB-Citation"/>
      </w:pPr>
      <w:r>
        <w:t>Anwen Hughes (with Human Rights First, a non-profit, nonpartisan international human rights organization based in New York and Washington), 2006, "Brief amicus curiae of Human Rights First in support of Respondent R-K-," legal brief submitted to the US Dept. of Justice Executive Office for Immigration Review, Board of Immigration Apeals, p. 2 (brackets added)</w:t>
      </w:r>
    </w:p>
    <w:p w14:paraId="3C32B9FD" w14:textId="77777777" w:rsidR="0002027B" w:rsidRDefault="0002027B" w:rsidP="0002027B">
      <w:pPr>
        <w:pStyle w:val="BB-Evidence"/>
      </w:pPr>
      <w:r>
        <w:t>The interpretation of the material support bar currently before the Board [of Immigration Appeals] also has profound implications for U.S. compliance with its obligations under the Refugee Convention and Protocol.</w:t>
      </w:r>
    </w:p>
    <w:p w14:paraId="0115EEF0" w14:textId="77777777" w:rsidR="0002027B" w:rsidRDefault="0002027B" w:rsidP="0002027B">
      <w:pPr>
        <w:pStyle w:val="BB-Contentions"/>
      </w:pPr>
      <w:r>
        <w:t>ADVANTAGES</w:t>
      </w:r>
    </w:p>
    <w:p w14:paraId="417C205D" w14:textId="77777777" w:rsidR="0002027B" w:rsidRDefault="0002027B" w:rsidP="0002027B">
      <w:pPr>
        <w:pStyle w:val="BB-Contentions"/>
      </w:pPr>
      <w:r>
        <w:t>Other countries provide legal representation and it helps the success rate of asylum cases</w:t>
      </w:r>
    </w:p>
    <w:p w14:paraId="51F26BF3" w14:textId="77777777" w:rsidR="0002027B" w:rsidRDefault="0002027B" w:rsidP="0002027B">
      <w:pPr>
        <w:pStyle w:val="BB-Citation"/>
      </w:pPr>
      <w:r>
        <w:rPr>
          <w:u w:val="single"/>
        </w:rPr>
        <w:t>Center for Gender and Refugee Studies</w:t>
      </w:r>
      <w:r>
        <w:t xml:space="preserve">, University of California Hastings College of the Law, </w:t>
      </w:r>
      <w:r>
        <w:rPr>
          <w:u w:val="single"/>
        </w:rPr>
        <w:t>Spring 2007</w:t>
      </w:r>
      <w:r>
        <w:t xml:space="preserve">, "CGRS Hosts Government Accountability Office Meeting," </w:t>
      </w:r>
      <w:hyperlink r:id="rId77" w:history="1">
        <w:r w:rsidRPr="008B7685">
          <w:rPr>
            <w:rStyle w:val="Hyperlink"/>
          </w:rPr>
          <w:t>http://cgrs.uchastings.edu/newsletter/spring07/news_spring07_2.html</w:t>
        </w:r>
      </w:hyperlink>
    </w:p>
    <w:p w14:paraId="5C241840" w14:textId="77777777" w:rsidR="0002027B" w:rsidRDefault="0002027B" w:rsidP="0002027B">
      <w:pPr>
        <w:pStyle w:val="BB-Evidence"/>
      </w:pPr>
      <w:r>
        <w:t>Advocates also emphasized the lack of government-funded legal representation in Immigration Court. Removal hearings can have very high stakes, and the correlation between success rates and representation is well-documented. Nevertheless, since immigration proceedings are civil rather than criminal in nature, there is no access to the equivalent of a public defender. This is in contrast to other refugee-receiving countries, such as Canada, Austria, Belgium, Germany and the U.K., where legal representation is provided to applicants.</w:t>
      </w:r>
    </w:p>
    <w:p w14:paraId="6FC33A52" w14:textId="77777777" w:rsidR="0002027B" w:rsidRDefault="0002027B" w:rsidP="0002027B">
      <w:pPr>
        <w:pStyle w:val="BB-Contentions"/>
      </w:pPr>
      <w:r>
        <w:t>Legal representation makes a significant difference in likelihood of winning asylum</w:t>
      </w:r>
    </w:p>
    <w:p w14:paraId="2FA14B49" w14:textId="77777777" w:rsidR="0002027B" w:rsidRDefault="0002027B" w:rsidP="0002027B">
      <w:pPr>
        <w:pStyle w:val="BB-Citation"/>
        <w:rPr>
          <w:b/>
          <w:bCs/>
        </w:rPr>
      </w:pPr>
      <w:r w:rsidRPr="00DB493C">
        <w:rPr>
          <w:lang w:val="fr-FR"/>
        </w:rPr>
        <w:t>Prof. Jaya Ramji-</w:t>
      </w:r>
      <w:r w:rsidRPr="00DB493C">
        <w:rPr>
          <w:u w:val="single"/>
          <w:lang w:val="fr-FR"/>
        </w:rPr>
        <w:t xml:space="preserve">Nogales </w:t>
      </w:r>
      <w:r w:rsidRPr="00DB493C">
        <w:rPr>
          <w:lang w:val="fr-FR"/>
        </w:rPr>
        <w:t xml:space="preserve">(Assoc. </w:t>
      </w:r>
      <w:r>
        <w:t xml:space="preserve">Prof. of Law, Temple Univ), Prof. Andrew I. </w:t>
      </w:r>
      <w:r>
        <w:rPr>
          <w:u w:val="single"/>
        </w:rPr>
        <w:t>Schoenholtz</w:t>
      </w:r>
      <w:r>
        <w:t xml:space="preserve"> (visiting Professor of Law, Georgetown Univ), Prof. Philip G. </w:t>
      </w:r>
      <w:r>
        <w:rPr>
          <w:u w:val="single"/>
        </w:rPr>
        <w:t>Schrag</w:t>
      </w:r>
      <w:r>
        <w:t xml:space="preserve"> (Professor of Law, Georgetown Univ), 15 </w:t>
      </w:r>
      <w:r>
        <w:rPr>
          <w:u w:val="single"/>
        </w:rPr>
        <w:t>May 2007</w:t>
      </w:r>
      <w:r>
        <w:t xml:space="preserve">, "Refugee Roulette: Disparities in Asylum Adjudication," </w:t>
      </w:r>
      <w:r>
        <w:rPr>
          <w:u w:val="single"/>
        </w:rPr>
        <w:t>STANFORD LAW REVIEW</w:t>
      </w:r>
      <w:r>
        <w:t>, p. 45</w:t>
      </w:r>
    </w:p>
    <w:p w14:paraId="59D1EDC9" w14:textId="77777777" w:rsidR="0002027B" w:rsidRDefault="0002027B" w:rsidP="0002027B">
      <w:pPr>
        <w:pStyle w:val="BB-Evidence"/>
      </w:pPr>
      <w:r>
        <w:t>The regression analysis also found that, with all other variables in the study held constant, represented asylum seekers were signficantly more likely to win their case than those without representation. Given the complexity of the asylum process and increasingly stringent corroboration requirements in immigration court, it is not surprising that legal assistance plays an enormous role in determining whether an asylum seeker wins her case.</w:t>
      </w:r>
    </w:p>
    <w:p w14:paraId="659C0FAF" w14:textId="77777777" w:rsidR="0002027B" w:rsidRDefault="0002027B" w:rsidP="0002027B">
      <w:pPr>
        <w:pStyle w:val="BB-Contentions"/>
      </w:pPr>
      <w:r>
        <w:t>Six times more likely to get asylum with legal representation</w:t>
      </w:r>
    </w:p>
    <w:p w14:paraId="2F129A58" w14:textId="77777777" w:rsidR="0002027B" w:rsidRDefault="0002027B" w:rsidP="0002027B">
      <w:pPr>
        <w:pStyle w:val="BB-Citation"/>
      </w:pPr>
      <w:r>
        <w:t xml:space="preserve">Association of Corporate Counsel, March 15, 2006, "Microsoft and Law Firms Contribute to Award-winning Immigration Law Project," </w:t>
      </w:r>
      <w:hyperlink r:id="rId78" w:history="1">
        <w:r w:rsidRPr="008B7685">
          <w:rPr>
            <w:rStyle w:val="Hyperlink"/>
          </w:rPr>
          <w:t>http://acc.com/php/cms/index.php?id=34&amp;action=item&amp;item_id=20060314_25085</w:t>
        </w:r>
      </w:hyperlink>
    </w:p>
    <w:p w14:paraId="77B7FFC7" w14:textId="77777777" w:rsidR="0002027B" w:rsidRDefault="0002027B" w:rsidP="0002027B">
      <w:pPr>
        <w:pStyle w:val="BB-Evidence"/>
      </w:pPr>
      <w:r>
        <w:t>"The success rate of a detained asylum seeker who has access to legal assistance is six times that of an immigrant without legal representation," says Lydia Tamez, the associate general counsel at Microsoft who led the implementation of the VAIJ project."</w:t>
      </w:r>
    </w:p>
    <w:p w14:paraId="68DC5F04" w14:textId="77777777" w:rsidR="0002027B" w:rsidRDefault="0002027B" w:rsidP="0002027B">
      <w:pPr>
        <w:pStyle w:val="BB-Contentions"/>
      </w:pPr>
      <w:r>
        <w:lastRenderedPageBreak/>
        <w:t>Immigration Judges should evaluate "duress" as a factor in deciding whether the asylum-seeker gave "material support" to terrorists</w:t>
      </w:r>
    </w:p>
    <w:p w14:paraId="693601AE" w14:textId="77777777" w:rsidR="0002027B" w:rsidRDefault="0002027B" w:rsidP="0002027B">
      <w:pPr>
        <w:pStyle w:val="BB-Citation"/>
      </w:pPr>
      <w:r>
        <w:t>Anwen Hughes (with Human Rights First, a non-profit, nonpartisan international human rights organization based in New York and Washington), 2006, "Brief amicus curiae of Human Rights First in support of Respondent R-K-," legal brief submitted to the US Dept. of Justice Executive Office for Immigration Review, Board of Immigration Apeals, p. 10 (brackets added)</w:t>
      </w:r>
    </w:p>
    <w:p w14:paraId="57EB5942" w14:textId="77777777" w:rsidR="0002027B" w:rsidRDefault="0002027B" w:rsidP="0002027B">
      <w:pPr>
        <w:pStyle w:val="BB-Evidence"/>
      </w:pPr>
      <w:r>
        <w:t>Whether or not the facts in a particular case amount to coercion is a practical determination that juries, in the criminal context, are called upon to make. In immigration court, IJ's [Immigration Judges] should evaluate these facts and the credibility of the applicant's claim of duress, just as they evaluate whether or not an applicant has a well-founded fear of persecution.</w:t>
      </w:r>
    </w:p>
    <w:p w14:paraId="7ACC2C23" w14:textId="77777777" w:rsidR="0002027B" w:rsidRDefault="0002027B" w:rsidP="0002027B">
      <w:pPr>
        <w:pStyle w:val="BB-Contentions"/>
      </w:pPr>
      <w:r>
        <w:t>"Duress" exception should be made to the "material support" rule</w:t>
      </w:r>
    </w:p>
    <w:p w14:paraId="05C641E4" w14:textId="77777777" w:rsidR="0002027B" w:rsidRDefault="0002027B" w:rsidP="0002027B">
      <w:pPr>
        <w:pStyle w:val="BB-Citation"/>
      </w:pPr>
      <w:r>
        <w:t>Anwen Hughes (with Human Rights First, a non-profit, nonpartisan international human rights organization based in New York and Washington), 2006, "Brief amicus curiae of Human Rights First in support of Respondent R-K-," legal brief submitted to the US Dept. of Justice Executive Office for Immigration Review, Board of Immigration Apeals, p. 25</w:t>
      </w:r>
    </w:p>
    <w:p w14:paraId="21DA6F05" w14:textId="77777777" w:rsidR="0002027B" w:rsidRDefault="0002027B" w:rsidP="0002027B">
      <w:pPr>
        <w:pStyle w:val="BB-Evidence"/>
      </w:pPr>
      <w:r>
        <w:t>The same is true of other asylum applicants who seek refuge in the United States from the extortionist demands of terrorist organizations. The result, and in many cases the purpose of their flight, is to avoid being coerced by these groups. Far from posing a danger to the security of the United States, these refugees seek security in the United States from the very groups the Unitd States condemns. In addition to the principles of restrictive interpretation applicable to Article 33(2) under international law, simple logic confirms that the material support bar cannot apply to funds or other goods or services given under duress.</w:t>
      </w:r>
    </w:p>
    <w:p w14:paraId="53E1C637" w14:textId="77777777" w:rsidR="0002027B" w:rsidRPr="00E01B64" w:rsidRDefault="0002027B" w:rsidP="0002027B">
      <w:pPr>
        <w:pStyle w:val="BB-BriefHeading"/>
      </w:pPr>
      <w:bookmarkStart w:id="39" w:name="_Toc48309458"/>
      <w:bookmarkStart w:id="40" w:name="_Toc48574765"/>
      <w:bookmarkStart w:id="41" w:name="_Toc48575069"/>
      <w:bookmarkStart w:id="42" w:name="_Toc456668145"/>
      <w:r>
        <w:rPr>
          <w:lang w:val="en"/>
        </w:rPr>
        <w:lastRenderedPageBreak/>
        <w:t>4. STOP THE BLEEDING: THE CASE FOR BORDER PATROL CONTRACTORS</w:t>
      </w:r>
      <w:r>
        <w:rPr>
          <w:sz w:val="28"/>
          <w:szCs w:val="28"/>
        </w:rPr>
        <w:br/>
      </w:r>
      <w:r>
        <w:rPr>
          <w:i/>
          <w:iCs/>
          <w:sz w:val="28"/>
          <w:szCs w:val="28"/>
          <w:lang w:val="en"/>
        </w:rPr>
        <w:t>by Sam Hoel</w:t>
      </w:r>
      <w:bookmarkEnd w:id="39"/>
      <w:bookmarkEnd w:id="40"/>
      <w:bookmarkEnd w:id="41"/>
      <w:bookmarkEnd w:id="42"/>
    </w:p>
    <w:p w14:paraId="177E1D0D" w14:textId="77777777" w:rsidR="0002027B" w:rsidRDefault="0002027B" w:rsidP="0002027B">
      <w:pPr>
        <w:pStyle w:val="BB-ConstructiveSpeech"/>
      </w:pPr>
      <w:r>
        <w:rPr>
          <w:lang w:val="en"/>
        </w:rPr>
        <w:t>"We must recognize that, in the past, we simply have not devoted the funds, resources, and manpower to enforce our immigration laws and protect our borders. That must change – and will change. As history amply demonstrates, reform without enforcement fails. No discussion of comprehensive immigration reform is possible without a clear commitment to, and a substantial and dramatic escalation of, our efforts to enforce the law." –</w:t>
      </w:r>
      <w:r>
        <w:rPr>
          <w:i/>
          <w:iCs/>
          <w:lang w:val="en"/>
        </w:rPr>
        <w:t xml:space="preserve">US Senator John Cornyn, May 2005. (Complete citation availible in brief). </w:t>
      </w:r>
      <w:r>
        <w:t>That principle will be upheld as my partner and I stand firmly "Resolved: that the United States federal government should substantially change its policy on illegal immigration." To establish the bounds of this debate, we offer the following:</w:t>
      </w:r>
    </w:p>
    <w:p w14:paraId="5C2D32DE" w14:textId="77777777" w:rsidR="0002027B" w:rsidRDefault="0002027B" w:rsidP="0002027B">
      <w:pPr>
        <w:pStyle w:val="BB-Contentions"/>
      </w:pPr>
      <w:r>
        <w:t>OBSERVATION 1: DEFINITIONS</w:t>
      </w:r>
    </w:p>
    <w:p w14:paraId="4D0562DD" w14:textId="77777777" w:rsidR="0002027B" w:rsidRDefault="0002027B" w:rsidP="0002027B">
      <w:pPr>
        <w:pStyle w:val="BB-ConstructiveSpeech"/>
        <w:rPr>
          <w:i/>
          <w:iCs/>
        </w:rPr>
      </w:pPr>
      <w:r>
        <w:rPr>
          <w:b/>
          <w:bCs/>
        </w:rPr>
        <w:t>Federal</w:t>
      </w:r>
      <w:r>
        <w:t xml:space="preserve">: relating to the national government of the United States </w:t>
      </w:r>
      <w:r>
        <w:rPr>
          <w:i/>
          <w:iCs/>
        </w:rPr>
        <w:t>(</w:t>
      </w:r>
      <w:r>
        <w:rPr>
          <w:i/>
          <w:iCs/>
          <w:u w:val="single"/>
        </w:rPr>
        <w:t>Black's Law Dictionary, 1996</w:t>
      </w:r>
      <w:r>
        <w:rPr>
          <w:i/>
          <w:iCs/>
        </w:rPr>
        <w:t>, 2nd Pocket Edition, p. 276)</w:t>
      </w:r>
    </w:p>
    <w:p w14:paraId="62AE878F" w14:textId="77777777" w:rsidR="0002027B" w:rsidRDefault="0002027B" w:rsidP="0002027B">
      <w:pPr>
        <w:pStyle w:val="BB-ConstructiveSpeech"/>
      </w:pPr>
      <w:r>
        <w:rPr>
          <w:b/>
          <w:bCs/>
        </w:rPr>
        <w:t>Substantial:</w:t>
      </w:r>
      <w:r>
        <w:t xml:space="preserve"> considerable in quantity : significantly great (</w:t>
      </w:r>
      <w:r w:rsidRPr="00C75FD8">
        <w:rPr>
          <w:i/>
          <w:u w:val="single"/>
        </w:rPr>
        <w:t>Merriam-Webster</w:t>
      </w:r>
      <w:r w:rsidRPr="00C75FD8">
        <w:rPr>
          <w:i/>
        </w:rPr>
        <w:t xml:space="preserve"> Online Dict., </w:t>
      </w:r>
      <w:r w:rsidRPr="00C75FD8">
        <w:rPr>
          <w:i/>
          <w:u w:val="single"/>
        </w:rPr>
        <w:t>2006</w:t>
      </w:r>
      <w:r w:rsidRPr="00C75FD8">
        <w:rPr>
          <w:i/>
        </w:rPr>
        <w:t xml:space="preserve">, </w:t>
      </w:r>
      <w:hyperlink r:id="rId79" w:history="1">
        <w:r w:rsidRPr="008B7685">
          <w:rPr>
            <w:rStyle w:val="Hyperlink"/>
            <w:i/>
          </w:rPr>
          <w:t>www.m-w.com/dictionary/substantial</w:t>
        </w:r>
      </w:hyperlink>
      <w:r>
        <w:t>)</w:t>
      </w:r>
    </w:p>
    <w:p w14:paraId="5C935988" w14:textId="77777777" w:rsidR="0002027B" w:rsidRDefault="0002027B" w:rsidP="0002027B">
      <w:pPr>
        <w:pStyle w:val="BB-ConstructiveSpeech"/>
        <w:rPr>
          <w:i/>
          <w:iCs/>
        </w:rPr>
      </w:pPr>
      <w:r>
        <w:rPr>
          <w:b/>
          <w:bCs/>
        </w:rPr>
        <w:t>Policy:</w:t>
      </w:r>
      <w:r>
        <w:t xml:space="preserve"> "a definite course or method of action selected from among alternatives and in light of given conditions to guide and determine present and future decisions" (</w:t>
      </w:r>
      <w:r>
        <w:rPr>
          <w:i/>
          <w:iCs/>
          <w:u w:val="single"/>
        </w:rPr>
        <w:t>Merriam-Webster Online Dict. 2007</w:t>
      </w:r>
      <w:r>
        <w:rPr>
          <w:i/>
          <w:iCs/>
        </w:rPr>
        <w:t xml:space="preserve">, </w:t>
      </w:r>
      <w:hyperlink r:id="rId80" w:history="1">
        <w:r w:rsidRPr="008B7685">
          <w:rPr>
            <w:rStyle w:val="Hyperlink"/>
            <w:i/>
            <w:iCs/>
          </w:rPr>
          <w:t>www.m-w.com/dictionary/policy</w:t>
        </w:r>
      </w:hyperlink>
      <w:r>
        <w:rPr>
          <w:i/>
          <w:iCs/>
        </w:rPr>
        <w:t>)</w:t>
      </w:r>
    </w:p>
    <w:p w14:paraId="1BDE956B" w14:textId="77777777" w:rsidR="0002027B" w:rsidRDefault="0002027B" w:rsidP="0002027B">
      <w:pPr>
        <w:pStyle w:val="BB-ConstructiveSpeech"/>
      </w:pPr>
      <w:r>
        <w:rPr>
          <w:b/>
          <w:bCs/>
        </w:rPr>
        <w:t>Illegal Immigration Policy</w:t>
      </w:r>
      <w:r>
        <w:t>: "Current U.S. policy on illegal immigration is based largely on the Immigration Reform and Control Act (IRCA) of 1986, which made it illegal to employ illegal aliens, mandated monitoring of employers, and expanded border enforcement." (</w:t>
      </w:r>
      <w:r>
        <w:rPr>
          <w:i/>
          <w:iCs/>
        </w:rPr>
        <w:t xml:space="preserve">Prof. Gordon H. </w:t>
      </w:r>
      <w:r>
        <w:rPr>
          <w:i/>
          <w:iCs/>
          <w:u w:val="single"/>
        </w:rPr>
        <w:t>Hanson</w:t>
      </w:r>
      <w:r>
        <w:rPr>
          <w:i/>
          <w:iCs/>
        </w:rPr>
        <w:t xml:space="preserve"> (Univ. of Michigan; National Bureau of Economic Research), Kenneth </w:t>
      </w:r>
      <w:r>
        <w:rPr>
          <w:i/>
          <w:iCs/>
          <w:u w:val="single"/>
        </w:rPr>
        <w:t>Scheve</w:t>
      </w:r>
      <w:r>
        <w:rPr>
          <w:i/>
          <w:iCs/>
        </w:rPr>
        <w:t xml:space="preserve"> (Yale Univ.), Matthew J. </w:t>
      </w:r>
      <w:r>
        <w:rPr>
          <w:i/>
          <w:iCs/>
          <w:u w:val="single"/>
        </w:rPr>
        <w:t>Slaughter</w:t>
      </w:r>
      <w:r>
        <w:rPr>
          <w:i/>
          <w:iCs/>
        </w:rPr>
        <w:t xml:space="preserve"> (Dartmouth College; National Bureau of Economic Research) and Antonio </w:t>
      </w:r>
      <w:r>
        <w:rPr>
          <w:i/>
          <w:iCs/>
          <w:u w:val="single"/>
        </w:rPr>
        <w:t>Spilimbergo</w:t>
      </w:r>
      <w:r>
        <w:rPr>
          <w:i/>
          <w:iCs/>
        </w:rPr>
        <w:t xml:space="preserve"> (International Monetary Fund), May </w:t>
      </w:r>
      <w:r>
        <w:rPr>
          <w:i/>
          <w:iCs/>
          <w:u w:val="single"/>
        </w:rPr>
        <w:t>2001</w:t>
      </w:r>
      <w:r>
        <w:rPr>
          <w:i/>
          <w:iCs/>
        </w:rPr>
        <w:t>, "Immigration and the U.S. Economy: Labor-market Impacts, Illegal Entry, and Policy Choices," p. 3)</w:t>
      </w:r>
    </w:p>
    <w:p w14:paraId="4516E9A3" w14:textId="77777777" w:rsidR="0002027B" w:rsidRDefault="0002027B" w:rsidP="0002027B">
      <w:pPr>
        <w:pStyle w:val="BB-Contentions"/>
      </w:pPr>
      <w:r>
        <w:t>OBSERVATION 2: Criterion</w:t>
      </w:r>
    </w:p>
    <w:p w14:paraId="1B0DDBCC" w14:textId="77777777" w:rsidR="0002027B" w:rsidRPr="00477754" w:rsidRDefault="0002027B" w:rsidP="0002027B">
      <w:pPr>
        <w:pStyle w:val="BB-Citation"/>
        <w:rPr>
          <w:i w:val="0"/>
        </w:rPr>
      </w:pPr>
      <w:r>
        <w:rPr>
          <w:b/>
          <w:i w:val="0"/>
        </w:rPr>
        <w:t xml:space="preserve">Former </w:t>
      </w:r>
      <w:r w:rsidRPr="00477754">
        <w:rPr>
          <w:b/>
          <w:i w:val="0"/>
        </w:rPr>
        <w:t>L</w:t>
      </w:r>
      <w:r>
        <w:rPr>
          <w:b/>
          <w:i w:val="0"/>
        </w:rPr>
        <w:t>ieutenant</w:t>
      </w:r>
      <w:r w:rsidRPr="00477754">
        <w:rPr>
          <w:b/>
          <w:i w:val="0"/>
        </w:rPr>
        <w:t xml:space="preserve"> Governor Michael Steele of Maryland said in June 2007</w:t>
      </w:r>
      <w:r>
        <w:t>:</w:t>
      </w:r>
    </w:p>
    <w:p w14:paraId="7DB5E2D1" w14:textId="77777777" w:rsidR="0002027B" w:rsidRDefault="0002027B" w:rsidP="0002027B">
      <w:pPr>
        <w:pStyle w:val="BB-Citation"/>
      </w:pPr>
      <w:r w:rsidRPr="00477754">
        <w:rPr>
          <w:i w:val="0"/>
        </w:rPr>
        <w:t>"</w:t>
      </w:r>
      <w:r w:rsidRPr="00477754">
        <w:rPr>
          <w:i w:val="0"/>
          <w:lang w:val="en"/>
        </w:rPr>
        <w:t xml:space="preserve">Congress must stop the flow of illegal immigrants across our border. Once we know who is in our country then we can take the next step in immigration reform." </w:t>
      </w:r>
      <w:r w:rsidRPr="00477754">
        <w:rPr>
          <w:i w:val="0"/>
          <w:iCs/>
          <w:lang w:val="en"/>
        </w:rPr>
        <w:t>(former Md. Lt Governor Michael Steele, 3 June 2007, "Is Congress listening?"</w:t>
      </w:r>
      <w:r>
        <w:rPr>
          <w:iCs/>
          <w:lang w:val="en"/>
        </w:rPr>
        <w:t xml:space="preserve"> WASHINGTON TIMES </w:t>
      </w:r>
      <w:hyperlink r:id="rId81" w:history="1">
        <w:r w:rsidRPr="008B7685">
          <w:rPr>
            <w:rStyle w:val="Hyperlink"/>
            <w:iCs/>
            <w:lang w:val="en"/>
          </w:rPr>
          <w:t>http://consul-at-arms.blogspot.com/2007/07/wt-is-congress-listening.html</w:t>
        </w:r>
      </w:hyperlink>
      <w:r>
        <w:rPr>
          <w:lang w:val="en"/>
        </w:rPr>
        <w:t>) (emphasis added)</w:t>
      </w:r>
    </w:p>
    <w:p w14:paraId="45CB7798" w14:textId="77777777" w:rsidR="0002027B" w:rsidRDefault="0002027B" w:rsidP="0002027B">
      <w:pPr>
        <w:pStyle w:val="BB-Evidence"/>
      </w:pPr>
      <w:r>
        <w:t xml:space="preserve">Thus fundamental Thesis of the Affirmative case is simple. </w:t>
      </w:r>
      <w:r>
        <w:rPr>
          <w:b/>
          <w:bCs/>
          <w:i/>
          <w:iCs/>
        </w:rPr>
        <w:t xml:space="preserve">Border enforcement is the key to solving the immigration crisis. </w:t>
      </w:r>
      <w:r>
        <w:t>Choking off the stream of illegal immigrants will put America in a position to solve the side-effects and residue of illegal immigration.</w:t>
      </w:r>
      <w:r>
        <w:rPr>
          <w:b/>
          <w:bCs/>
          <w:i/>
          <w:iCs/>
        </w:rPr>
        <w:t xml:space="preserve"> </w:t>
      </w:r>
      <w:r>
        <w:t xml:space="preserve">Thus we offer the Criterion of: Border Security. The team that </w:t>
      </w:r>
      <w:r w:rsidRPr="00C75FD8">
        <w:rPr>
          <w:bCs/>
          <w:iCs/>
        </w:rPr>
        <w:t>demonstrates</w:t>
      </w:r>
      <w:r w:rsidRPr="00C75FD8">
        <w:rPr>
          <w:b/>
          <w:bCs/>
          <w:i/>
          <w:iCs/>
        </w:rPr>
        <w:t xml:space="preserve"> a more secure border</w:t>
      </w:r>
      <w:r>
        <w:t xml:space="preserve"> should win the round.</w:t>
      </w:r>
    </w:p>
    <w:p w14:paraId="29B7CBE0" w14:textId="77777777" w:rsidR="0002027B" w:rsidRDefault="0002027B" w:rsidP="0002027B">
      <w:pPr>
        <w:pStyle w:val="BB-Contentions"/>
      </w:pPr>
      <w:r>
        <w:t>OBSERVATION 3: INHERENCY</w:t>
      </w:r>
    </w:p>
    <w:p w14:paraId="0B15190F" w14:textId="77777777" w:rsidR="0002027B" w:rsidRDefault="0002027B" w:rsidP="0002027B">
      <w:pPr>
        <w:pStyle w:val="BB-Contentions"/>
      </w:pPr>
      <w:r>
        <w:t>Although some efforts are being made in the Status Quo to achieve an expanded border guard, such an expansion is unlikely for three reasons.</w:t>
      </w:r>
    </w:p>
    <w:p w14:paraId="436F0F45" w14:textId="77777777" w:rsidR="0002027B" w:rsidRDefault="0002027B" w:rsidP="0002027B">
      <w:pPr>
        <w:pStyle w:val="BB-Contentions"/>
      </w:pPr>
      <w:r>
        <w:t>1. Recruitment problems</w:t>
      </w:r>
    </w:p>
    <w:p w14:paraId="16A99419" w14:textId="77777777" w:rsidR="0002027B" w:rsidRPr="00C75FD8" w:rsidRDefault="0002027B" w:rsidP="0002027B">
      <w:pPr>
        <w:pStyle w:val="BB-Citation"/>
      </w:pPr>
      <w:r>
        <w:rPr>
          <w:u w:val="single"/>
        </w:rPr>
        <w:t>James Pinkerton,</w:t>
      </w:r>
      <w:r>
        <w:t xml:space="preserve"> </w:t>
      </w:r>
      <w:r>
        <w:rPr>
          <w:u w:val="single"/>
        </w:rPr>
        <w:t>June</w:t>
      </w:r>
      <w:r>
        <w:t xml:space="preserve"> 25, </w:t>
      </w:r>
      <w:r>
        <w:rPr>
          <w:u w:val="single"/>
        </w:rPr>
        <w:t>2007,</w:t>
      </w:r>
      <w:r>
        <w:t xml:space="preserve"> "Border Patrol races to sign up thousands", Houston Chronicle, </w:t>
      </w:r>
      <w:hyperlink r:id="rId82" w:history="1">
        <w:r w:rsidRPr="008B7685">
          <w:rPr>
            <w:rStyle w:val="Hyperlink"/>
          </w:rPr>
          <w:t>www.chron.com/disp/story.mpl/metropolitan/4916743.html</w:t>
        </w:r>
      </w:hyperlink>
    </w:p>
    <w:p w14:paraId="02A3483F" w14:textId="77777777" w:rsidR="0002027B" w:rsidRDefault="0002027B" w:rsidP="0002027B">
      <w:pPr>
        <w:pStyle w:val="BB-Evidence"/>
      </w:pPr>
      <w:r>
        <w:t>But former agents, community activists and immigration experts doubt the recruiting effort will succeed. They say thousands of new agents cannot be hired, trained and thoroughly background-checked in that time frame. And once on the job, critics say, the quality of the recruits is jeopardized by gaps in field training and insufficient numbers of experienced personnel to supervise hordes of new agents. ''We're in unanimous agreement that it can't be done," said Jim Dorcy, a board member of the 800-member National Association of Retired Border Patrol officers. "They can't round them up, train them and get them on the line in that amount of time."</w:t>
      </w:r>
    </w:p>
    <w:p w14:paraId="4D173F1A" w14:textId="77777777" w:rsidR="0002027B" w:rsidRDefault="0002027B" w:rsidP="0002027B">
      <w:pPr>
        <w:pStyle w:val="BB-Contentions"/>
      </w:pPr>
      <w:r>
        <w:lastRenderedPageBreak/>
        <w:t>2. Tough acceptance process</w:t>
      </w:r>
    </w:p>
    <w:p w14:paraId="0FDC945A" w14:textId="77777777" w:rsidR="0002027B" w:rsidRPr="00C75FD8" w:rsidRDefault="0002027B" w:rsidP="0002027B">
      <w:pPr>
        <w:pStyle w:val="BB-Citation"/>
      </w:pPr>
      <w:r>
        <w:t xml:space="preserve">James Jay </w:t>
      </w:r>
      <w:r>
        <w:rPr>
          <w:u w:val="single"/>
        </w:rPr>
        <w:t>Carafano,</w:t>
      </w:r>
      <w:r>
        <w:t xml:space="preserve"> Ph.D. (Senior Research Fellow for National Security and Homeland Security in the Douglas and Sarah Allison Center for Foreign Pol</w:t>
      </w:r>
      <w:r>
        <w:softHyphen/>
        <w:t xml:space="preserve">icy Studies, a division of the Kathryn and Shelby Cullom Davis Institute for International Studies), Brian W. </w:t>
      </w:r>
      <w:r>
        <w:rPr>
          <w:u w:val="single"/>
        </w:rPr>
        <w:t>Walsh</w:t>
      </w:r>
      <w:r>
        <w:t xml:space="preserve"> (Senior Legal Research Fellow in the Center for Legal and Judicial Studies), David B. </w:t>
      </w:r>
      <w:r>
        <w:rPr>
          <w:u w:val="single"/>
        </w:rPr>
        <w:t>Muhlhausen</w:t>
      </w:r>
      <w:r>
        <w:t xml:space="preserve">, Ph.D. (Senior Policy Analyst in the Center for Data Analysis;), Laura P. </w:t>
      </w:r>
      <w:r>
        <w:rPr>
          <w:u w:val="single"/>
        </w:rPr>
        <w:t>Keith</w:t>
      </w:r>
      <w:r>
        <w:t xml:space="preserve">, and David D. </w:t>
      </w:r>
      <w:r>
        <w:rPr>
          <w:u w:val="single"/>
        </w:rPr>
        <w:t>Gentilli</w:t>
      </w:r>
      <w:r>
        <w:t xml:space="preserve"> (Research Assistants in the Douglas and Sarah Allison Center for Foreign Policy Studies at The Heritage Foundation), 6 </w:t>
      </w:r>
      <w:r>
        <w:rPr>
          <w:u w:val="single"/>
        </w:rPr>
        <w:t>Sept 2006,</w:t>
      </w:r>
      <w:r>
        <w:t xml:space="preserve"> "Better, Faster and Cheaper Border Security", The Heritage Foundation, </w:t>
      </w:r>
      <w:hyperlink r:id="rId83" w:history="1">
        <w:r w:rsidRPr="008B7685">
          <w:rPr>
            <w:rStyle w:val="Hyperlink"/>
          </w:rPr>
          <w:t>www.heritage.org/Research/HomelandSecurity/bg1967.cfm</w:t>
        </w:r>
      </w:hyperlink>
    </w:p>
    <w:p w14:paraId="1C340B40" w14:textId="77777777" w:rsidR="0002027B" w:rsidRDefault="0002027B" w:rsidP="0002027B">
      <w:pPr>
        <w:pStyle w:val="BB-Evidence"/>
      </w:pPr>
      <w:r>
        <w:t>With an attrition rate of about 20 per</w:t>
      </w:r>
      <w:r>
        <w:softHyphen/>
        <w:t>cent at the training academy, the CBP will need nearly 8,000 trainees to graduate the required 6,000 new agents. Even before arriving at the acad</w:t>
      </w:r>
      <w:r>
        <w:softHyphen/>
        <w:t>emy, applicants go through a long, circuitous pro</w:t>
      </w:r>
      <w:r>
        <w:softHyphen/>
        <w:t>cess that includes a medical exam, a drug test, a thorough background investigation, and a physical fitness test with standards comparable to those of the military. For every 30 applications received, one applicant makes it through the entire screening process and completes training.</w:t>
      </w:r>
      <w:r w:rsidRPr="00C75FD8">
        <w:t xml:space="preserve"> </w:t>
      </w:r>
      <w:r>
        <w:t>This suggests that meeting the President’s goal would require about 180,000 applications in the next two years.</w:t>
      </w:r>
    </w:p>
    <w:p w14:paraId="13A065D4" w14:textId="77777777" w:rsidR="0002027B" w:rsidRDefault="0002027B" w:rsidP="0002027B">
      <w:pPr>
        <w:pStyle w:val="BB-Contentions"/>
      </w:pPr>
      <w:r>
        <w:t>3.  Funding is in doubt</w:t>
      </w:r>
    </w:p>
    <w:p w14:paraId="0B6F25C0" w14:textId="77777777" w:rsidR="0002027B" w:rsidRDefault="0002027B" w:rsidP="0002027B">
      <w:pPr>
        <w:pStyle w:val="BB-Citation"/>
      </w:pPr>
      <w:r>
        <w:rPr>
          <w:u w:val="single"/>
        </w:rPr>
        <w:t>Randal C. Archibold, June</w:t>
      </w:r>
      <w:r>
        <w:t xml:space="preserve"> 4, </w:t>
      </w:r>
      <w:r>
        <w:rPr>
          <w:u w:val="single"/>
        </w:rPr>
        <w:t>2006</w:t>
      </w:r>
      <w:r>
        <w:t xml:space="preserve">, "Border Patrol Draws Scrutiny as it’s Role Grows", </w:t>
      </w:r>
      <w:r>
        <w:rPr>
          <w:u w:val="single"/>
        </w:rPr>
        <w:t>New York Times</w:t>
      </w:r>
      <w:r>
        <w:t xml:space="preserve">, </w:t>
      </w:r>
      <w:hyperlink r:id="rId84" w:history="1">
        <w:r w:rsidRPr="008B7685">
          <w:rPr>
            <w:rStyle w:val="Hyperlink"/>
          </w:rPr>
          <w:t>http://fairuse.100webcustomers.com/nws/nytimes63.htm</w:t>
        </w:r>
      </w:hyperlink>
      <w:r w:rsidRPr="00C75FD8">
        <w:t xml:space="preserve"> </w:t>
      </w:r>
      <w:r>
        <w:t>(brackets added)</w:t>
      </w:r>
    </w:p>
    <w:p w14:paraId="4207DEE9" w14:textId="77777777" w:rsidR="0002027B" w:rsidRDefault="0002027B" w:rsidP="0002027B">
      <w:pPr>
        <w:pStyle w:val="BB-Evidence"/>
        <w:rPr>
          <w:b/>
          <w:bCs/>
          <w:color w:val="000000"/>
        </w:rPr>
      </w:pPr>
      <w:r>
        <w:t>The large unknown</w:t>
      </w:r>
      <w:r>
        <w:rPr>
          <w:b/>
          <w:bCs/>
        </w:rPr>
        <w:t>,</w:t>
      </w:r>
      <w:r>
        <w:t xml:space="preserve"> </w:t>
      </w:r>
      <w:r>
        <w:rPr>
          <w:color w:val="000000"/>
        </w:rPr>
        <w:t xml:space="preserve">[Nation Border Patrol Council President] </w:t>
      </w:r>
      <w:r>
        <w:t xml:space="preserve">Mr. </w:t>
      </w:r>
      <w:r>
        <w:rPr>
          <w:color w:val="000000"/>
        </w:rPr>
        <w:t>[Robert J.]</w:t>
      </w:r>
      <w:r>
        <w:rPr>
          <w:color w:val="FF0000"/>
        </w:rPr>
        <w:t xml:space="preserve"> </w:t>
      </w:r>
      <w:r>
        <w:t>Bonner and others said, is whether Congress will provide the money in coming years to hire agents and whether the agency can bring in enough quality recruits to meet Mr. Bush's goals. Although Congressional legislation authorized 2,000 additional agents this year, the final budget wrangling left money for only 1,500.</w:t>
      </w:r>
    </w:p>
    <w:p w14:paraId="42FF7845" w14:textId="77777777" w:rsidR="0002027B" w:rsidRDefault="0002027B" w:rsidP="0002027B">
      <w:pPr>
        <w:pStyle w:val="BB-Contentions"/>
      </w:pPr>
      <w:r>
        <w:t>Next, we present the problems of the current system in:</w:t>
      </w:r>
    </w:p>
    <w:p w14:paraId="5DB5D0EC" w14:textId="77777777" w:rsidR="0002027B" w:rsidRDefault="0002027B" w:rsidP="0002027B">
      <w:pPr>
        <w:pStyle w:val="BB-Contentions"/>
      </w:pPr>
      <w:r>
        <w:t>OBSERVATION 3: HARMS</w:t>
      </w:r>
    </w:p>
    <w:p w14:paraId="231CD01E" w14:textId="77777777" w:rsidR="0002027B" w:rsidRDefault="0002027B" w:rsidP="0002027B">
      <w:pPr>
        <w:pStyle w:val="BB-Contentions"/>
      </w:pPr>
      <w:r>
        <w:t xml:space="preserve">1. Border Patrol is overwhelmed and needs more resources to be able to stop criminals and terrorists </w:t>
      </w:r>
    </w:p>
    <w:p w14:paraId="2368D555" w14:textId="77777777" w:rsidR="0002027B" w:rsidRPr="00C75FD8" w:rsidRDefault="0002027B" w:rsidP="0002027B">
      <w:pPr>
        <w:pStyle w:val="BB-Citation"/>
      </w:pPr>
      <w:r>
        <w:rPr>
          <w:u w:val="single"/>
        </w:rPr>
        <w:t>Rep. Dana Rohrabacher</w:t>
      </w:r>
      <w:r>
        <w:t xml:space="preserve">, (Ranking Member of the Investigations and Oversight Subcommittee of the House Committee on International Relations and is a senior member on the House Committee on Science) </w:t>
      </w:r>
      <w:r>
        <w:rPr>
          <w:u w:val="single"/>
        </w:rPr>
        <w:t>May</w:t>
      </w:r>
      <w:r>
        <w:t xml:space="preserve"> 22, </w:t>
      </w:r>
      <w:r>
        <w:rPr>
          <w:u w:val="single"/>
        </w:rPr>
        <w:t>2007</w:t>
      </w:r>
      <w:r>
        <w:t xml:space="preserve">, "Illegal Immigration", US Library of Congress, </w:t>
      </w:r>
      <w:hyperlink r:id="rId85" w:history="1">
        <w:r w:rsidRPr="008B7685">
          <w:rPr>
            <w:rStyle w:val="Hyperlink"/>
          </w:rPr>
          <w:t>http://thomas.loc.gov/cgi-bin/query/F?r110:19:./temp/~r1100RhC4Q:e0</w:t>
        </w:r>
      </w:hyperlink>
      <w:r w:rsidRPr="00C75FD8">
        <w:t>:</w:t>
      </w:r>
    </w:p>
    <w:p w14:paraId="07CCEDD5" w14:textId="77777777" w:rsidR="0002027B" w:rsidRDefault="0002027B" w:rsidP="0002027B">
      <w:pPr>
        <w:pStyle w:val="BB-Evidence"/>
      </w:pPr>
      <w:r>
        <w:t>The Border Patrol is totally overwhelmed by the high volume of illegal traffic that streams across our borders every day. Front-line agents estimate that for every person they apprehend, two or three slip by them. At the same time, Border Patrol agents need to be provided with the necessary tools and support in order to be able to intercept the criminals and terrorists who will continue to attempt to breach our borders.</w:t>
      </w:r>
    </w:p>
    <w:p w14:paraId="5BCCB096" w14:textId="77777777" w:rsidR="0002027B" w:rsidRDefault="0002027B" w:rsidP="0002027B">
      <w:pPr>
        <w:pStyle w:val="BB-Contentions"/>
        <w:rPr>
          <w:lang w:val="en"/>
        </w:rPr>
      </w:pPr>
      <w:r>
        <w:rPr>
          <w:lang w:val="en"/>
        </w:rPr>
        <w:t>There are two primary reasons why the border patrol cannot enforce the border:</w:t>
      </w:r>
    </w:p>
    <w:p w14:paraId="569F4AC6" w14:textId="77777777" w:rsidR="0002027B" w:rsidRDefault="0002027B" w:rsidP="0002027B">
      <w:pPr>
        <w:pStyle w:val="BB-Contentions"/>
        <w:ind w:left="0"/>
      </w:pPr>
      <w:r>
        <w:t>A. Border Patrol underfunded</w:t>
      </w:r>
    </w:p>
    <w:p w14:paraId="3804776E" w14:textId="77777777" w:rsidR="0002027B" w:rsidRPr="00C75FD8" w:rsidRDefault="0002027B" w:rsidP="0002027B">
      <w:pPr>
        <w:pStyle w:val="BB-Citation"/>
      </w:pPr>
      <w:r>
        <w:rPr>
          <w:u w:val="single"/>
        </w:rPr>
        <w:t>Jim Kouri</w:t>
      </w:r>
      <w:r>
        <w:t xml:space="preserve">, (Jim Kouri, is fifth vice-president of the National Association of Chiefs of Police and served in law enforcement for over 25 years. He writes for many police magazines such as Police Times. He's appeared as on-air commentator for over 100 TV and radio news and talk shows including Oprah, McLaughlin Report, CNN Headline News, MTV, Fox News, etc.), </w:t>
      </w:r>
      <w:r>
        <w:rPr>
          <w:u w:val="single"/>
        </w:rPr>
        <w:t>April</w:t>
      </w:r>
      <w:r>
        <w:t xml:space="preserve"> 29, </w:t>
      </w:r>
      <w:r>
        <w:rPr>
          <w:u w:val="single"/>
        </w:rPr>
        <w:t>2006</w:t>
      </w:r>
      <w:r>
        <w:t xml:space="preserve">, "Border Patrol Agents Speak Out on May 1 Boycott", American Chronicle, </w:t>
      </w:r>
      <w:hyperlink r:id="rId86" w:history="1">
        <w:r w:rsidRPr="008B7685">
          <w:rPr>
            <w:rStyle w:val="Hyperlink"/>
          </w:rPr>
          <w:t>www.americanchronicle.com/articles/viewArti</w:t>
        </w:r>
        <w:r w:rsidRPr="008B7685">
          <w:rPr>
            <w:rStyle w:val="Hyperlink"/>
          </w:rPr>
          <w:t>c</w:t>
        </w:r>
        <w:r w:rsidRPr="008B7685">
          <w:rPr>
            <w:rStyle w:val="Hyperlink"/>
          </w:rPr>
          <w:t>le.asp?articleID=8847</w:t>
        </w:r>
      </w:hyperlink>
    </w:p>
    <w:p w14:paraId="1E668736" w14:textId="77777777" w:rsidR="0002027B" w:rsidRDefault="0002027B" w:rsidP="0002027B">
      <w:pPr>
        <w:pStyle w:val="BB-Evidence"/>
      </w:pPr>
      <w:r>
        <w:t>While the federal government and Washington lawmakers tell they American people that they are beefing up border security, the men and women on the frontlines know the sad truth: "There is no way to call for backup. It's inexcusable. Our vehicle fleet is falling apart, with many patrol vehicle in excess of 100,000 or 200,000 very hard miles. We are constantly told there is 'no funding' for new vehicles, so we continue to drive unreliable junk year after year after year."</w:t>
      </w:r>
    </w:p>
    <w:p w14:paraId="5E5DEAB2" w14:textId="77777777" w:rsidR="0002027B" w:rsidRDefault="0002027B" w:rsidP="0002027B">
      <w:pPr>
        <w:pStyle w:val="BB-Contentions"/>
      </w:pPr>
      <w:r>
        <w:t>B. Border Patrol undermanned</w:t>
      </w:r>
    </w:p>
    <w:p w14:paraId="5401A4D3" w14:textId="77777777" w:rsidR="0002027B" w:rsidRDefault="0002027B" w:rsidP="0002027B">
      <w:pPr>
        <w:pStyle w:val="BB-Citation"/>
      </w:pPr>
      <w:r>
        <w:rPr>
          <w:u w:val="single"/>
        </w:rPr>
        <w:t>Andy Ramirez</w:t>
      </w:r>
      <w:r>
        <w:t xml:space="preserve">, (Andy Ramirez serves as chairman of Friends of the Border Patrol (FBP), a non-profit organization that was created to support the U.S. Border Patrol) </w:t>
      </w:r>
      <w:r>
        <w:rPr>
          <w:u w:val="single"/>
        </w:rPr>
        <w:t>May</w:t>
      </w:r>
      <w:r>
        <w:t xml:space="preserve"> 15, </w:t>
      </w:r>
      <w:r>
        <w:rPr>
          <w:u w:val="single"/>
        </w:rPr>
        <w:t>2006</w:t>
      </w:r>
      <w:r>
        <w:t xml:space="preserve">, "Bordering on a War Zone", The New American, </w:t>
      </w:r>
      <w:hyperlink r:id="rId87" w:history="1">
        <w:r w:rsidRPr="008B7685">
          <w:rPr>
            <w:rStyle w:val="Hyperlink"/>
          </w:rPr>
          <w:t>http://goliath.ecnext.com/coms2/summary_0199-5575121_ITM</w:t>
        </w:r>
      </w:hyperlink>
    </w:p>
    <w:p w14:paraId="5E1D1DA6" w14:textId="77777777" w:rsidR="0002027B" w:rsidRPr="00E01B64" w:rsidRDefault="0002027B" w:rsidP="0002027B">
      <w:pPr>
        <w:pStyle w:val="BB-Evidence"/>
        <w:rPr>
          <w:bCs/>
          <w:color w:val="000000"/>
        </w:rPr>
      </w:pPr>
      <w:r>
        <w:t>In terms of politics, the current administration and the politicians in both major parties continue to talk about taking back control of our borders, but they haven't done anything remotely close to what is necessary. The Border Patrol is still hopelessly undermanned; they can't even hope to come close to fulfilling their mission of protecting our country if we don't increase personnel, replace outdated equipment, and resume sweeps.</w:t>
      </w:r>
    </w:p>
    <w:p w14:paraId="1E0751D5" w14:textId="77777777" w:rsidR="0002027B" w:rsidRPr="00E01B64" w:rsidRDefault="0002027B" w:rsidP="0002027B">
      <w:pPr>
        <w:pStyle w:val="BB-Contentions"/>
        <w:rPr>
          <w:color w:val="000000"/>
        </w:rPr>
      </w:pPr>
      <w:r>
        <w:lastRenderedPageBreak/>
        <w:t>This leads to the impact: National Security Jeopardized - terrorists can easily get through our weakly guarded borders</w:t>
      </w:r>
    </w:p>
    <w:p w14:paraId="19DB1AC5" w14:textId="77777777" w:rsidR="0002027B" w:rsidRDefault="0002027B" w:rsidP="0002027B">
      <w:pPr>
        <w:pStyle w:val="BB-Citation"/>
      </w:pPr>
      <w:r>
        <w:rPr>
          <w:u w:val="single"/>
        </w:rPr>
        <w:t>CBS News, October</w:t>
      </w:r>
      <w:r>
        <w:t xml:space="preserve"> 26, </w:t>
      </w:r>
      <w:r>
        <w:rPr>
          <w:u w:val="single"/>
        </w:rPr>
        <w:t>2005</w:t>
      </w:r>
      <w:r>
        <w:t xml:space="preserve">, (News Source), "Stopping Terror at the Border", CBS, </w:t>
      </w:r>
      <w:hyperlink r:id="rId88" w:history="1">
        <w:r w:rsidRPr="008B7685">
          <w:rPr>
            <w:rStyle w:val="Hyperlink"/>
          </w:rPr>
          <w:t>www.cbsnews.com/stories/2005/10/26/eveningnews/main983961.shtml</w:t>
        </w:r>
      </w:hyperlink>
    </w:p>
    <w:p w14:paraId="059EA880" w14:textId="77777777" w:rsidR="0002027B" w:rsidRPr="00E01B64" w:rsidRDefault="0002027B" w:rsidP="0002027B">
      <w:pPr>
        <w:pStyle w:val="BB-Evidence"/>
        <w:rPr>
          <w:bCs/>
          <w:color w:val="000000"/>
        </w:rPr>
      </w:pPr>
      <w:r>
        <w:t>If it's so simple for an uneducated, impoverished laborer to come across the border, think about how much easier it is for a highly trained, well financed terrorist," warns T.J. Bonner, president of the Border Patrol union. From Tijuana to Texas, the entry routes are well established and well known around the world. And nothing seems to work. The U.S. government has put up lights and cameras, but still the immigrants come. Flooding across even where you'd least expect. Surveillance video from U.S. Army Ft. Huachuca on the Arizona-Mexico border. Thousands cross here, right under the nose of the military, even during target practice. Wouldn't a terrorist know this is a porous border? "Of course," replies Janice L. Kephart, former counsel to the 9/11 Commission. "Terrorists will use any means to get here. They are using alien smuggler and document forgers to help move people through Iran and Pakistan and it would only make common sense they would use it again to get in the United States,"</w:t>
      </w:r>
    </w:p>
    <w:p w14:paraId="32B2DB11" w14:textId="77777777" w:rsidR="0002027B" w:rsidRDefault="0002027B" w:rsidP="0002027B">
      <w:pPr>
        <w:pStyle w:val="BB-Plan"/>
      </w:pPr>
      <w:r>
        <w:t>OBSERVATION 4: We offer a PLAN for the US to take control of its borders.</w:t>
      </w:r>
    </w:p>
    <w:p w14:paraId="128AE73B" w14:textId="77777777" w:rsidR="0002027B" w:rsidRDefault="0002027B" w:rsidP="0002027B">
      <w:pPr>
        <w:pStyle w:val="BB-Plan"/>
      </w:pPr>
      <w:r>
        <w:t>Congress shall pass and the Dept. of Homeland Security and Border Patrol shall carry out the following mandates:</w:t>
      </w:r>
    </w:p>
    <w:p w14:paraId="75D583EB" w14:textId="77777777" w:rsidR="0002027B" w:rsidRDefault="0002027B" w:rsidP="0002027B">
      <w:pPr>
        <w:pStyle w:val="BB-Plan"/>
      </w:pPr>
      <w:r>
        <w:t>All legislation passed to increase the number of Border Patrol agents shall be modified to contract the same number of positions to private security firms.</w:t>
      </w:r>
    </w:p>
    <w:p w14:paraId="1B32C523" w14:textId="77777777" w:rsidR="0002027B" w:rsidRDefault="0002027B" w:rsidP="0002027B">
      <w:pPr>
        <w:pStyle w:val="BB-Plan"/>
      </w:pPr>
      <w:r>
        <w:t>The private contractors will be required to submit a government-approved course of training for employees that shall be equivalent to a Border Patrol agents training and will be subject to governmental oversight.</w:t>
      </w:r>
    </w:p>
    <w:p w14:paraId="05C17F73" w14:textId="77777777" w:rsidR="0002027B" w:rsidRDefault="0002027B" w:rsidP="0002027B">
      <w:pPr>
        <w:pStyle w:val="BB-Plan"/>
      </w:pPr>
      <w:r>
        <w:t>Training will be modified to take into account the existing skills of former law-enforcement officers, to speed up the Border Patrol agent training process for those individuals.</w:t>
      </w:r>
    </w:p>
    <w:p w14:paraId="6B4306F0" w14:textId="77777777" w:rsidR="0002027B" w:rsidRDefault="0002027B" w:rsidP="0002027B">
      <w:pPr>
        <w:pStyle w:val="BB-Plan"/>
      </w:pPr>
      <w:r>
        <w:t>Private contractors shall be given the equivalent responsibilities and duties to government employed agents on the border.</w:t>
      </w:r>
    </w:p>
    <w:p w14:paraId="056E0CD1" w14:textId="77777777" w:rsidR="0002027B" w:rsidRDefault="0002027B" w:rsidP="0002027B">
      <w:pPr>
        <w:pStyle w:val="BB-Plan"/>
      </w:pPr>
      <w:r>
        <w:t>Congress shall guarantee full funding for 6,000 extra personnel. All extra funding shall be dedicated to improve Border patrol infrastructure and support.</w:t>
      </w:r>
    </w:p>
    <w:p w14:paraId="69EE697E" w14:textId="77777777" w:rsidR="0002027B" w:rsidRDefault="0002027B" w:rsidP="0002027B">
      <w:pPr>
        <w:pStyle w:val="BB-Plan"/>
      </w:pPr>
      <w:r>
        <w:t>Funding: Funding for current expansion of Border Patrol shall be reallocated for our plan.</w:t>
      </w:r>
    </w:p>
    <w:p w14:paraId="7A51F01F" w14:textId="77777777" w:rsidR="0002027B" w:rsidRDefault="0002027B" w:rsidP="0002027B">
      <w:pPr>
        <w:pStyle w:val="BB-Plan"/>
      </w:pPr>
      <w:r>
        <w:t>Enforcement: The Department of Homeland Security and the Customs and Border Patrol Agency through normal administrative means of enforcement.</w:t>
      </w:r>
    </w:p>
    <w:p w14:paraId="3475BDF0" w14:textId="77777777" w:rsidR="0002027B" w:rsidRDefault="0002027B" w:rsidP="0002027B">
      <w:pPr>
        <w:pStyle w:val="BB-Plan"/>
        <w:rPr>
          <w:b/>
          <w:bCs/>
        </w:rPr>
      </w:pPr>
      <w:r>
        <w:t>Timeline: This plan takes effect 10 days after an Affirmative ballot.</w:t>
      </w:r>
      <w:r>
        <w:br/>
      </w:r>
      <w:r>
        <w:br/>
        <w:t>All Affirmative speeches have legislative intent for the purpose of clarifying the plan.</w:t>
      </w:r>
    </w:p>
    <w:p w14:paraId="24047096" w14:textId="77777777" w:rsidR="0002027B" w:rsidRDefault="0002027B" w:rsidP="0002027B">
      <w:pPr>
        <w:pStyle w:val="BB-Contentions"/>
      </w:pPr>
      <w:r>
        <w:t>OBSERVATION 5: SOLVENCY</w:t>
      </w:r>
    </w:p>
    <w:p w14:paraId="59600082" w14:textId="77777777" w:rsidR="0002027B" w:rsidRDefault="0002027B" w:rsidP="00B65723">
      <w:pPr>
        <w:pStyle w:val="BB-Contentions"/>
        <w:numPr>
          <w:ilvl w:val="0"/>
          <w:numId w:val="4"/>
        </w:numPr>
        <w:spacing w:after="160"/>
      </w:pPr>
      <w:r>
        <w:t>Save money:  Privatizing lowers costs</w:t>
      </w:r>
    </w:p>
    <w:p w14:paraId="53006925" w14:textId="77777777" w:rsidR="0002027B" w:rsidRPr="00C75FD8" w:rsidRDefault="0002027B" w:rsidP="0002027B">
      <w:pPr>
        <w:pStyle w:val="BB-Citation"/>
      </w:pPr>
      <w:r>
        <w:t xml:space="preserve">James Jay </w:t>
      </w:r>
      <w:r>
        <w:rPr>
          <w:u w:val="single"/>
        </w:rPr>
        <w:t>Carafano,</w:t>
      </w:r>
      <w:r>
        <w:t xml:space="preserve"> Ph.D. (Senior Research Fellow for National Security and Homeland Security in the Douglas and Sarah Allison Center for Foreign Pol</w:t>
      </w:r>
      <w:r>
        <w:softHyphen/>
        <w:t xml:space="preserve">icy Studies, a division of the Kathryn and Shelby Cullom Davis Institute for International Studies), Brian W. </w:t>
      </w:r>
      <w:r>
        <w:rPr>
          <w:u w:val="single"/>
        </w:rPr>
        <w:t>Walsh</w:t>
      </w:r>
      <w:r>
        <w:t xml:space="preserve"> (Senior Legal Research Fellow in the Center for Legal and Judicial Studies), David B. </w:t>
      </w:r>
      <w:r>
        <w:rPr>
          <w:u w:val="single"/>
        </w:rPr>
        <w:t>Muhlhausen</w:t>
      </w:r>
      <w:r>
        <w:t xml:space="preserve">, Ph.D. (Senior Policy Analyst in the Center for Data Analysis;), Laura P. </w:t>
      </w:r>
      <w:r>
        <w:rPr>
          <w:u w:val="single"/>
        </w:rPr>
        <w:t>Keith</w:t>
      </w:r>
      <w:r>
        <w:t xml:space="preserve">, and David D. </w:t>
      </w:r>
      <w:r>
        <w:rPr>
          <w:u w:val="single"/>
        </w:rPr>
        <w:t>Gentilli</w:t>
      </w:r>
      <w:r>
        <w:t xml:space="preserve"> (Research Assistants in the Douglas and Sarah Allison Center for Foreign Policy Studies at The Heritage Foundation), 6 </w:t>
      </w:r>
      <w:r>
        <w:rPr>
          <w:u w:val="single"/>
        </w:rPr>
        <w:t>Sept 2006,</w:t>
      </w:r>
      <w:r>
        <w:t xml:space="preserve"> "Better, Faster and Cheaper Border Security", Heritage Foundation, </w:t>
      </w:r>
      <w:hyperlink r:id="rId89" w:history="1">
        <w:r w:rsidRPr="008B7685">
          <w:rPr>
            <w:rStyle w:val="Hyperlink"/>
          </w:rPr>
          <w:t>www.heritage.org/Research/HomelandSecurity/bg1967.cfm</w:t>
        </w:r>
      </w:hyperlink>
    </w:p>
    <w:p w14:paraId="51CE9C30" w14:textId="77777777" w:rsidR="0002027B" w:rsidRDefault="0002027B" w:rsidP="0002027B">
      <w:pPr>
        <w:pStyle w:val="BB-Evidence"/>
      </w:pPr>
      <w:r>
        <w:t>The Border Patrol should consider hiring private security firms to provide well-trained security personnel to help guard the nation’s borders. For fiscal year 2006, the Depart</w:t>
      </w:r>
      <w:r>
        <w:softHyphen/>
        <w:t>ment of Homeland Security estimates that the cost to hire, train, and equip one Border Patrol Agent is about $180,000, with an additional $9,000 in tuition charged by the Federal Law Enforcement Training Center. Thus, the total cost of a new Bor</w:t>
      </w:r>
      <w:r>
        <w:softHyphen/>
        <w:t>der Patrol agent is around $189,000. Privatizing this process should lower costs.</w:t>
      </w:r>
    </w:p>
    <w:p w14:paraId="7E4ABEEA" w14:textId="77777777" w:rsidR="0002027B" w:rsidRDefault="0002027B" w:rsidP="0002027B">
      <w:pPr>
        <w:pStyle w:val="BB-Contentions"/>
      </w:pPr>
      <w:r>
        <w:lastRenderedPageBreak/>
        <w:t>2. Faster availability</w:t>
      </w:r>
    </w:p>
    <w:p w14:paraId="148B2347" w14:textId="77777777" w:rsidR="0002027B" w:rsidRDefault="0002027B" w:rsidP="0002027B">
      <w:pPr>
        <w:pStyle w:val="BB-Citation"/>
        <w:rPr>
          <w:color w:val="000000"/>
        </w:rPr>
      </w:pPr>
      <w:r>
        <w:rPr>
          <w:u w:val="single"/>
        </w:rPr>
        <w:t>Robert B. Rosenkranz</w:t>
      </w:r>
      <w:r>
        <w:t>, (President, Government Services Division, DynCorp International), June 19, 2007, "Increasing the number of US Border Patrol Agents", Subcommittee on Management, Investigation, and Oversight Committee on Homeland Security, US House of Representatives</w:t>
      </w:r>
    </w:p>
    <w:p w14:paraId="38D50F78" w14:textId="77777777" w:rsidR="0002027B" w:rsidRDefault="0002027B" w:rsidP="0002027B">
      <w:pPr>
        <w:pStyle w:val="BB-Evidence"/>
      </w:pPr>
      <w:r>
        <w:t>The training of a Border Patrol agent currently takes 10 months. Depending on guidance from the Bureau of Customs and Border Protection, the curriculum could be modified to accommodate the previous training of an experienced police officer and concentrate on training in the skills, practices, and procedures specific to border security, thereby accelerating the training cycle without sacrificing training quality. Obviously, this would also ensure a faster augmentation of the Border Patrol and—perhaps most importantly—provide a level of professional experience that may not be available when recruiting from the general population.</w:t>
      </w:r>
    </w:p>
    <w:p w14:paraId="60BF3CAB" w14:textId="77777777" w:rsidR="0002027B" w:rsidRDefault="0002027B" w:rsidP="0002027B">
      <w:pPr>
        <w:pStyle w:val="BB-Contentions"/>
      </w:pPr>
      <w:r>
        <w:t>3. We give an overall solution that secures our borders and provides stability</w:t>
      </w:r>
    </w:p>
    <w:p w14:paraId="2387504D" w14:textId="77777777" w:rsidR="0002027B" w:rsidRDefault="0002027B" w:rsidP="0002027B">
      <w:pPr>
        <w:pStyle w:val="BB-Citation"/>
      </w:pPr>
      <w:r>
        <w:rPr>
          <w:u w:val="single"/>
        </w:rPr>
        <w:t>James Jay Carafano,</w:t>
      </w:r>
      <w:r>
        <w:t xml:space="preserve"> Ph.D., (Assistant Director of the Kathryn and Shelby Cullom Davis Institute for International Studies and Senior Research Fellow for National Security and Homeland Security in the Douglas and Sarah Allison Center for Foreign Policy Studies at The Heritage Foundation.), 15 </w:t>
      </w:r>
      <w:r>
        <w:rPr>
          <w:u w:val="single"/>
        </w:rPr>
        <w:t>June</w:t>
      </w:r>
      <w:r>
        <w:t xml:space="preserve"> </w:t>
      </w:r>
      <w:r>
        <w:rPr>
          <w:u w:val="single"/>
        </w:rPr>
        <w:t>2007</w:t>
      </w:r>
      <w:r>
        <w:t xml:space="preserve">, "Throwing Money at the Problem No Solution to Immigration and Border Security" The Heritage Foundation, </w:t>
      </w:r>
      <w:hyperlink r:id="rId90" w:history="1">
        <w:r w:rsidRPr="008B7685">
          <w:rPr>
            <w:rStyle w:val="Hyperlink"/>
          </w:rPr>
          <w:t>www.heritage.org/Research/Immigration/wm1508.cfm</w:t>
        </w:r>
      </w:hyperlink>
    </w:p>
    <w:p w14:paraId="19206E32" w14:textId="77777777" w:rsidR="0002027B" w:rsidRDefault="0002027B" w:rsidP="0002027B">
      <w:pPr>
        <w:pStyle w:val="BB-Evidence"/>
        <w:rPr>
          <w:b/>
          <w:bCs/>
        </w:rPr>
      </w:pPr>
      <w:r>
        <w:t xml:space="preserve">Rather than throwing more money at the problem, much can be done under existing authority to secure the border, enforce the law, and provide a powerful deterrent to future illegal migration. The Administration should continue to do the following: </w:t>
      </w:r>
      <w:r>
        <w:rPr>
          <w:b/>
          <w:bCs/>
        </w:rPr>
        <w:t>Increase the number of border patrol agents.</w:t>
      </w:r>
      <w:r>
        <w:t xml:space="preserve"> Implement the Administration’s goal of hiring 3,000 agents per year—a more than five-fold increase in the numbers hired in previous years. Contractors from the private sector can assist with many functions including border patrol and detention and removal.</w:t>
      </w:r>
    </w:p>
    <w:p w14:paraId="0C302DF0" w14:textId="77777777" w:rsidR="0002027B" w:rsidRDefault="0002027B" w:rsidP="0002027B">
      <w:pPr>
        <w:pStyle w:val="StyleBB-BriefHeading2ABlack"/>
      </w:pPr>
      <w:r>
        <w:t>2A EVIDENCE: BORDER PATROL CONTRACTORS</w:t>
      </w:r>
    </w:p>
    <w:p w14:paraId="2F5F0563" w14:textId="77777777" w:rsidR="0002027B" w:rsidRDefault="0002027B" w:rsidP="0002027B">
      <w:pPr>
        <w:pStyle w:val="BB-Contentions"/>
      </w:pPr>
      <w:r>
        <w:t>THESIS &amp; CRITERION</w:t>
      </w:r>
    </w:p>
    <w:p w14:paraId="6B5E7F74" w14:textId="77777777" w:rsidR="0002027B" w:rsidRDefault="0002027B" w:rsidP="0002027B">
      <w:pPr>
        <w:pStyle w:val="BB-Contentions"/>
      </w:pPr>
      <w:r>
        <w:t>1) Enforcement of the border is essential to all other immigration reforms</w:t>
      </w:r>
    </w:p>
    <w:p w14:paraId="234C72D6" w14:textId="77777777" w:rsidR="0002027B" w:rsidRPr="00C75FD8" w:rsidRDefault="0002027B" w:rsidP="0002027B">
      <w:pPr>
        <w:pStyle w:val="BB-Citation"/>
      </w:pPr>
      <w:r>
        <w:t xml:space="preserve">Sen. John Cornyn (R-Tx), May 26, 2005, "The Need for Comprehensive Immigration Reform: Serving our Economy", U.S. Senate Judiciary Subcommittee on Immigration, Border Security and Citizenship, </w:t>
      </w:r>
      <w:hyperlink r:id="rId91" w:history="1">
        <w:r w:rsidRPr="00894EE7">
          <w:rPr>
            <w:rStyle w:val="Hyperlink"/>
          </w:rPr>
          <w:t>http://cornyn.senate.gov/public/index.cfm?FuseAction=ForPress.CommitteeStatements&amp;ContentRecord_id=8026b64e-278a-439f-8472-fc561289bd6c&amp;Region_id=&amp;Issue_id</w:t>
        </w:r>
      </w:hyperlink>
      <w:r w:rsidRPr="00A75B15">
        <w:t xml:space="preserve"> </w:t>
      </w:r>
    </w:p>
    <w:p w14:paraId="46DE5296" w14:textId="77777777" w:rsidR="0002027B" w:rsidRDefault="0002027B" w:rsidP="0002027B">
      <w:pPr>
        <w:pStyle w:val="BB-Evidence"/>
      </w:pPr>
      <w:r>
        <w:t>We must recognize that, in the past, we simply have not devoted the funds, resources, and manpower to enforce our immigration laws and protect our borders. That must change – and will change. As history amply demonstrates, reform without enforcement fails. No discussion of comprehensive immigration reform is possible without a clear commitment to, and a substantial and dramatic escalation of, our efforts to enforce the law.</w:t>
      </w:r>
    </w:p>
    <w:p w14:paraId="5A130BF9" w14:textId="77777777" w:rsidR="0002027B" w:rsidRDefault="0002027B" w:rsidP="0002027B">
      <w:pPr>
        <w:pStyle w:val="BB-Contentions"/>
      </w:pPr>
      <w:r>
        <w:t>2) Border security is key</w:t>
      </w:r>
    </w:p>
    <w:p w14:paraId="27BF343D" w14:textId="77777777" w:rsidR="0002027B" w:rsidRDefault="0002027B" w:rsidP="0002027B">
      <w:pPr>
        <w:pStyle w:val="BB-Citation"/>
      </w:pPr>
      <w:r>
        <w:t xml:space="preserve">Charles Krauthammer, (Charles Krauthammer is a Pulitzer Prize winning author, columnist, and commentator) June 15, 2007, "Fence me in", National Review Online, </w:t>
      </w:r>
      <w:hyperlink r:id="rId92" w:history="1">
        <w:r w:rsidRPr="008B7685">
          <w:rPr>
            <w:rStyle w:val="Hyperlink"/>
          </w:rPr>
          <w:t>http://article.nationalreview.com/?q=MDY3OWQ0ZjRmMWY0MzI0MzdjYjNhOTJmYjc1NmMzZDg</w:t>
        </w:r>
      </w:hyperlink>
      <w:r>
        <w:t>=</w:t>
      </w:r>
    </w:p>
    <w:p w14:paraId="6D43C766" w14:textId="77777777" w:rsidR="0002027B" w:rsidRDefault="0002027B" w:rsidP="0002027B">
      <w:pPr>
        <w:pStyle w:val="BB-Evidence"/>
      </w:pPr>
      <w:r>
        <w:t>Border enforcement is key. There is only one provision that has unanimous support: stronger border enforcement. I’ve seen senators stand up and object to the point system, to chain migration, to guest workers, to every and any idea in this bill — except one. I have yet to hear a senator stand up and say she is against better border enforcement</w:t>
      </w:r>
    </w:p>
    <w:p w14:paraId="5C457995" w14:textId="77777777" w:rsidR="0002027B" w:rsidRDefault="0002027B" w:rsidP="0002027B">
      <w:pPr>
        <w:pStyle w:val="BB-Contentions"/>
      </w:pPr>
      <w:r>
        <w:t>Krauthammer goes on to say later in the same article…</w:t>
      </w:r>
    </w:p>
    <w:p w14:paraId="705627C3" w14:textId="77777777" w:rsidR="0002027B" w:rsidRDefault="0002027B" w:rsidP="0002027B">
      <w:pPr>
        <w:pStyle w:val="BB-Evidence"/>
      </w:pPr>
      <w:r>
        <w:t>It follows, therefore, that however much they differ in the details of how the current mess should be resolved, they are united in the belief that such a mess should not be allowed to happen again. And the only way to make sure of that is border control.</w:t>
      </w:r>
    </w:p>
    <w:p w14:paraId="34404D7D" w14:textId="77777777" w:rsidR="0002027B" w:rsidRDefault="0002027B" w:rsidP="0002027B">
      <w:pPr>
        <w:pStyle w:val="BB-Contentions"/>
      </w:pPr>
      <w:r>
        <w:lastRenderedPageBreak/>
        <w:t>INHERE</w:t>
      </w:r>
      <w:r w:rsidRPr="00B354BF">
        <w:rPr>
          <w:rStyle w:val="BlockText"/>
        </w:rPr>
        <w:t>N</w:t>
      </w:r>
      <w:r>
        <w:t>CY</w:t>
      </w:r>
    </w:p>
    <w:p w14:paraId="21E992BF" w14:textId="77777777" w:rsidR="0002027B" w:rsidRDefault="0002027B" w:rsidP="0002027B">
      <w:pPr>
        <w:pStyle w:val="BB-Contentions"/>
      </w:pPr>
      <w:r>
        <w:t>1) Border Patrol Recruitment: Current Goals</w:t>
      </w:r>
    </w:p>
    <w:p w14:paraId="18AF772A" w14:textId="77777777" w:rsidR="0002027B" w:rsidRPr="00C75FD8" w:rsidRDefault="0002027B" w:rsidP="0002027B">
      <w:pPr>
        <w:pStyle w:val="BB-Citation"/>
      </w:pPr>
      <w:r>
        <w:t xml:space="preserve">Brady McCombs, February 19, 2007, "Border Patrol Out to Hire 6000 Agents", Arizona Daily Star, </w:t>
      </w:r>
      <w:hyperlink r:id="rId93" w:history="1">
        <w:r w:rsidRPr="00501D2D">
          <w:rPr>
            <w:rStyle w:val="Hyperlink"/>
            <w:iCs/>
          </w:rPr>
          <w:t>www.jobbankusa.com/News/Hiring/border_patrol_hire_agents.html</w:t>
        </w:r>
      </w:hyperlink>
    </w:p>
    <w:p w14:paraId="1E7B4E91" w14:textId="77777777" w:rsidR="0002027B" w:rsidRDefault="0002027B" w:rsidP="0002027B">
      <w:pPr>
        <w:pStyle w:val="BB-Evidence"/>
      </w:pPr>
      <w:r>
        <w:t>When President Bush issued a call last May to hire 6,000 new Border Patrol agents by the end of fiscal year 2008, it caught the attention of the nation, and especially Tucson Sector Chief Michael Nicley. The president's goal would require the agency to expand by 50 percent from the 12,000 current agents to 18,000.</w:t>
      </w:r>
    </w:p>
    <w:p w14:paraId="7B81CF03" w14:textId="77777777" w:rsidR="0002027B" w:rsidRDefault="0002027B" w:rsidP="0002027B">
      <w:pPr>
        <w:pStyle w:val="BB-Contentions"/>
      </w:pPr>
      <w:r>
        <w:t xml:space="preserve"> 2) Cloud of doubt about meeting recruiting goals</w:t>
      </w:r>
    </w:p>
    <w:p w14:paraId="3DEFAB17" w14:textId="77777777" w:rsidR="0002027B" w:rsidRPr="00C75FD8" w:rsidRDefault="0002027B" w:rsidP="0002027B">
      <w:pPr>
        <w:pStyle w:val="BB-Citation"/>
      </w:pPr>
      <w:r>
        <w:t xml:space="preserve">Brady McCombs, February 19, 2007, "Border Patrol Out to Hire 6000 Agents", Arizona Daily Star, </w:t>
      </w:r>
      <w:hyperlink r:id="rId94" w:history="1">
        <w:r w:rsidRPr="008B7685">
          <w:rPr>
            <w:rStyle w:val="Hyperlink"/>
          </w:rPr>
          <w:t>www.jobbankusa.com/News/Hiring/border_patrol_hire_agents.html</w:t>
        </w:r>
      </w:hyperlink>
    </w:p>
    <w:p w14:paraId="2E8354B8" w14:textId="77777777" w:rsidR="0002027B" w:rsidRDefault="0002027B" w:rsidP="0002027B">
      <w:pPr>
        <w:pStyle w:val="BB-Evidence"/>
      </w:pPr>
      <w:r>
        <w:t>But a cloud of doubt hangs over the assurances, based on the agency's past struggles in increasing its ranks. From 1992 to 2006, the agency increased its total number of agents by an average of 530 a year, from 4,139 to 12,084. Only once, from 1997 to 1998, did it increase its ranks by more than 1,000 in a year. At that rate, it would take more than 10 years to meet the president's goal.</w:t>
      </w:r>
    </w:p>
    <w:p w14:paraId="7F55D5A1" w14:textId="77777777" w:rsidR="0002027B" w:rsidRDefault="0002027B" w:rsidP="0002027B">
      <w:pPr>
        <w:pStyle w:val="BB-Contentions"/>
      </w:pPr>
      <w:r>
        <w:t>3) Border Patrol currently not meeting recruitment goals</w:t>
      </w:r>
    </w:p>
    <w:p w14:paraId="1AF189EF" w14:textId="77777777" w:rsidR="0002027B" w:rsidRPr="00C75FD8" w:rsidRDefault="0002027B" w:rsidP="0002027B">
      <w:pPr>
        <w:pStyle w:val="BB-Citation"/>
      </w:pPr>
      <w:r>
        <w:t xml:space="preserve">Brady McCombs, February 19, 2007, "Border Patrol Out to Hire 6000 Agents", Arizona Daily Star, </w:t>
      </w:r>
      <w:hyperlink r:id="rId95" w:history="1">
        <w:r w:rsidRPr="008B7685">
          <w:rPr>
            <w:rStyle w:val="Hyperlink"/>
          </w:rPr>
          <w:t>www.jobbankusa.com/News/Hiring/border_patrol_hire_agents.html</w:t>
        </w:r>
      </w:hyperlink>
    </w:p>
    <w:p w14:paraId="3F4566D2" w14:textId="77777777" w:rsidR="0002027B" w:rsidRDefault="0002027B" w:rsidP="0002027B">
      <w:pPr>
        <w:pStyle w:val="BB-Evidence"/>
      </w:pPr>
      <w:r>
        <w:t>Agency officials say they're devoting more resources and money to the hiring push this time, but the agency's union is skeptical that 18,000 agents will be in uniform by Sept. 30, 2008, the president's target date. "They are clearly not meeting their goals now," said T.J. Bonner, president of that union, the National Border Patrol Council. "You have 6,000 to go, which is extremely ambitious."</w:t>
      </w:r>
    </w:p>
    <w:p w14:paraId="64866DB0" w14:textId="77777777" w:rsidR="0002027B" w:rsidRDefault="0002027B" w:rsidP="0002027B">
      <w:pPr>
        <w:pStyle w:val="BB-Contentions"/>
        <w:rPr>
          <w:i/>
          <w:iCs/>
        </w:rPr>
      </w:pPr>
      <w:r>
        <w:t>4) 23-25 applicants required to produce one border patrol agent</w:t>
      </w:r>
    </w:p>
    <w:p w14:paraId="142AEC41" w14:textId="77777777" w:rsidR="0002027B" w:rsidRPr="00C75FD8" w:rsidRDefault="0002027B" w:rsidP="0002027B">
      <w:pPr>
        <w:pStyle w:val="BB-Citation"/>
      </w:pPr>
      <w:r>
        <w:t xml:space="preserve">Brady McCombs, February 19, 2007, "Border Patrol Out to Hire 6000 Agents", Arizona Daily Star, </w:t>
      </w:r>
      <w:hyperlink r:id="rId96" w:history="1">
        <w:r w:rsidRPr="00501D2D">
          <w:rPr>
            <w:rStyle w:val="Hyperlink"/>
            <w:iCs/>
          </w:rPr>
          <w:t>www.jobbankusa.com/News/Hiring/border_patrol_hire_agents.html</w:t>
        </w:r>
      </w:hyperlink>
    </w:p>
    <w:p w14:paraId="4DB641FE" w14:textId="77777777" w:rsidR="0002027B" w:rsidRDefault="0002027B" w:rsidP="0002027B">
      <w:pPr>
        <w:pStyle w:val="BB-Evidence"/>
      </w:pPr>
      <w:r>
        <w:t>Getting applicants has never been a problem for the agency, Nicley said. Finding men and women who can get through the grueling hiring and training process is another story. For every agent hired, the Border Patrol goes through 23 to 25 applicants, officials said Friday.</w:t>
      </w:r>
    </w:p>
    <w:p w14:paraId="640E98F2" w14:textId="77777777" w:rsidR="0002027B" w:rsidRDefault="0002027B" w:rsidP="0002027B">
      <w:pPr>
        <w:pStyle w:val="BB-Contentions"/>
      </w:pPr>
      <w:r>
        <w:t>5) Starting salary for agents</w:t>
      </w:r>
    </w:p>
    <w:p w14:paraId="1F0E566E" w14:textId="77777777" w:rsidR="0002027B" w:rsidRPr="00C75FD8" w:rsidRDefault="0002027B" w:rsidP="0002027B">
      <w:pPr>
        <w:pStyle w:val="BB-Citation"/>
      </w:pPr>
      <w:r>
        <w:t xml:space="preserve">US Customs and Border Protection FAQ, 15 Dec 2004, "Frequently Asked Questions about working for the CBP Border Patrol", US Customs and Border Protection Agency, </w:t>
      </w:r>
      <w:hyperlink r:id="rId97" w:history="1">
        <w:r w:rsidRPr="008B7685">
          <w:rPr>
            <w:rStyle w:val="Hyperlink"/>
          </w:rPr>
          <w:t>www.cbp.gov/xp/cgov/careers/customs_careers/b</w:t>
        </w:r>
        <w:r w:rsidRPr="008B7685">
          <w:rPr>
            <w:rStyle w:val="Hyperlink"/>
          </w:rPr>
          <w:t>o</w:t>
        </w:r>
        <w:r w:rsidRPr="008B7685">
          <w:rPr>
            <w:rStyle w:val="Hyperlink"/>
          </w:rPr>
          <w:t>rder_careers/bp_agent/faqs_working_for_the_usbp.xml</w:t>
        </w:r>
      </w:hyperlink>
    </w:p>
    <w:p w14:paraId="04167DA0" w14:textId="77777777" w:rsidR="0002027B" w:rsidRDefault="0002027B" w:rsidP="0002027B">
      <w:pPr>
        <w:pStyle w:val="BB-Evidence"/>
      </w:pPr>
      <w:r>
        <w:t>New agents are hired at either the GS-5 or GS-7 level depending on education and experience and are paid at a special salary rate for Federal law enforcement personnel. The base starting salary is low to mid-30s, with excellent opportunity for overtime pay.</w:t>
      </w:r>
    </w:p>
    <w:p w14:paraId="6DDE176C" w14:textId="77777777" w:rsidR="0002027B" w:rsidRDefault="0002027B" w:rsidP="0002027B">
      <w:pPr>
        <w:pStyle w:val="BB-Contentions"/>
      </w:pPr>
      <w:r>
        <w:t>6) Fast recruiting and quality training are not compatible</w:t>
      </w:r>
    </w:p>
    <w:p w14:paraId="7C358231" w14:textId="77777777" w:rsidR="0002027B" w:rsidRPr="00794B7E" w:rsidRDefault="0002027B" w:rsidP="0002027B">
      <w:pPr>
        <w:pStyle w:val="BB-Contentions"/>
        <w:ind w:left="0"/>
        <w:rPr>
          <w:b w:val="0"/>
          <w:lang w:val="en"/>
        </w:rPr>
      </w:pPr>
      <w:r w:rsidRPr="00794B7E">
        <w:rPr>
          <w:b w:val="0"/>
          <w:i/>
          <w:lang w:val="en"/>
        </w:rPr>
        <w:t xml:space="preserve">Jerry Seper (journalist), 10 Aug 2007, “Border Patrol filling its ranks,” WASHINGTON TIMES, </w:t>
      </w:r>
      <w:hyperlink r:id="rId98" w:history="1">
        <w:r w:rsidRPr="00794B7E">
          <w:rPr>
            <w:rStyle w:val="Hyperlink"/>
            <w:b w:val="0"/>
            <w:i/>
            <w:lang w:val="en"/>
          </w:rPr>
          <w:t>http://washingtontimes.com/apps/pbcs.dll/article?AID=/20070810/NATION/108100070/1001</w:t>
        </w:r>
      </w:hyperlink>
      <w:r w:rsidRPr="00794B7E">
        <w:rPr>
          <w:b w:val="0"/>
          <w:i/>
          <w:lang w:val="en"/>
        </w:rPr>
        <w:br/>
      </w:r>
      <w:r w:rsidRPr="00794B7E">
        <w:rPr>
          <w:b w:val="0"/>
          <w:lang w:val="en"/>
        </w:rPr>
        <w:br/>
        <w:t>But Kent Lundgren, coordinator of the 800-member National Association of Former Border Patrol Officers, said the massive recruiting goal and quality training are not compatible."It can"t be done and still turn out functional, effective Border Patrol agents," Mr. Lundgren said. "It may be possible to run trainees in one door and out the other. But train them well? No."</w:t>
      </w:r>
    </w:p>
    <w:p w14:paraId="2BD08AA9" w14:textId="77777777" w:rsidR="0002027B" w:rsidRDefault="0002027B" w:rsidP="0002027B">
      <w:pPr>
        <w:pStyle w:val="BB-Contentions"/>
      </w:pPr>
      <w:r>
        <w:t>7) Low Pay</w:t>
      </w:r>
    </w:p>
    <w:p w14:paraId="7A644EC8" w14:textId="77777777" w:rsidR="0002027B" w:rsidRDefault="0002027B" w:rsidP="0002027B">
      <w:pPr>
        <w:pStyle w:val="BB-Citation"/>
      </w:pPr>
      <w:r>
        <w:t>Randal C.</w:t>
      </w:r>
      <w:r w:rsidRPr="00C6200D">
        <w:rPr>
          <w:rStyle w:val="StyleInthisChapterBoldCentered"/>
        </w:rPr>
        <w:t xml:space="preserve"> </w:t>
      </w:r>
      <w:r>
        <w:t xml:space="preserve">Archibold, June 4, 2006, "Border Patrol Draws Scrutiny as it’s Role Grows", New York Times, </w:t>
      </w:r>
      <w:hyperlink r:id="rId99" w:history="1">
        <w:r w:rsidRPr="008B7685">
          <w:rPr>
            <w:rStyle w:val="Hyperlink"/>
          </w:rPr>
          <w:t>http://fairuse.100webcustomers.com/nws/nytimes63.htm</w:t>
        </w:r>
      </w:hyperlink>
    </w:p>
    <w:p w14:paraId="752F433E" w14:textId="77777777" w:rsidR="0002027B" w:rsidRDefault="0002027B" w:rsidP="0002027B">
      <w:pPr>
        <w:pStyle w:val="BB-Evidence"/>
      </w:pPr>
      <w:r>
        <w:t>The Border Patrol has over the years had trouble keeping agents and hiring enough to compensate for the losses. The agents union blames entry-level pay, which is $35,000 to $40,000, depending on experience, generally lower than many local and state law enforcement agencies.</w:t>
      </w:r>
    </w:p>
    <w:p w14:paraId="313393A4" w14:textId="77777777" w:rsidR="0002027B" w:rsidRDefault="0002027B" w:rsidP="0002027B">
      <w:pPr>
        <w:pStyle w:val="BB-Contentions"/>
      </w:pPr>
      <w:r>
        <w:lastRenderedPageBreak/>
        <w:t>8) Border Patrol can’t meet goals</w:t>
      </w:r>
    </w:p>
    <w:p w14:paraId="22B3C6A2" w14:textId="77777777" w:rsidR="0002027B" w:rsidRPr="00C75FD8" w:rsidRDefault="0002027B" w:rsidP="0002027B">
      <w:pPr>
        <w:pStyle w:val="BB-Citation"/>
      </w:pPr>
      <w:r>
        <w:t xml:space="preserve">James Pinkerton, June 25, 2007, "Border Patrol races to sign up thousands", Houston Chronicle, </w:t>
      </w:r>
      <w:hyperlink r:id="rId100" w:history="1">
        <w:r w:rsidRPr="008B7685">
          <w:rPr>
            <w:rStyle w:val="Hyperlink"/>
          </w:rPr>
          <w:t>www.chron.com/disp/story.mpl/metropolitan/4916743.html</w:t>
        </w:r>
      </w:hyperlink>
    </w:p>
    <w:p w14:paraId="65D7F656" w14:textId="77777777" w:rsidR="0002027B" w:rsidRDefault="0002027B" w:rsidP="0002027B">
      <w:pPr>
        <w:pStyle w:val="BB-Evidence"/>
      </w:pPr>
      <w:r>
        <w:t>But former agents, community activists and immigration experts doubt the recruiting effort will succeed. They say thousands of new agents cannot be hired, trained and thoroughly background-checked in that time frame. And once on the job, critics say, the quality of the recruits is jeopardized by gaps in field training and insufficient numbers of experienced personnel to supervise hordes of new agents. ''We're in unanimous agreement that it can't be done," said Jim Dorcy, a board member of the 800-member National Association of Retired Border Patrol officers. "They can't round them up, train them and get them on the line in that amount of time."</w:t>
      </w:r>
    </w:p>
    <w:p w14:paraId="29123801" w14:textId="77777777" w:rsidR="0002027B" w:rsidRDefault="0002027B" w:rsidP="0002027B">
      <w:pPr>
        <w:pStyle w:val="BB-Contentions"/>
        <w:rPr>
          <w:i/>
          <w:iCs/>
        </w:rPr>
      </w:pPr>
      <w:r>
        <w:t>9) Attrition rate high</w:t>
      </w:r>
    </w:p>
    <w:p w14:paraId="3AFB5462" w14:textId="77777777" w:rsidR="0002027B" w:rsidRPr="00C75FD8" w:rsidRDefault="0002027B" w:rsidP="0002027B">
      <w:pPr>
        <w:pStyle w:val="BB-Citation"/>
      </w:pPr>
      <w:r>
        <w:t xml:space="preserve">James Pinkerton, June 25, 2007, "Border Patrol races to sign up thousands", Houston Chronicle, </w:t>
      </w:r>
      <w:hyperlink r:id="rId101" w:history="1">
        <w:r w:rsidRPr="008B7685">
          <w:rPr>
            <w:rStyle w:val="Hyperlink"/>
          </w:rPr>
          <w:t>www.chron.com/disp/story.mpl/metropolitan/4916743.html</w:t>
        </w:r>
      </w:hyperlink>
    </w:p>
    <w:p w14:paraId="56E0FB28" w14:textId="77777777" w:rsidR="0002027B" w:rsidRDefault="0002027B" w:rsidP="0002027B">
      <w:pPr>
        <w:pStyle w:val="BB-Evidence"/>
      </w:pPr>
      <w:r>
        <w:t>The recruiting drive also could sputter for another reason. Dorcy and others note the Border Patrol has an attrition rate of 11 or 12 percent a year, meaning the agency must actually hire about 9,000 new agents to reach a goal of 18,000 agents by fiscal 2009. In May, there were 13,475 agents on the job. ''So they're starting out in the hole," said Dorcy, a 30-year veteran. "To bring on as many as they say by 2008 — it's an impossibility. It's a disaster waiting to happen."</w:t>
      </w:r>
    </w:p>
    <w:p w14:paraId="10101948" w14:textId="77777777" w:rsidR="0002027B" w:rsidRDefault="0002027B" w:rsidP="0002027B">
      <w:pPr>
        <w:pStyle w:val="BB-Contentions"/>
      </w:pPr>
      <w:r>
        <w:t>10) 180,000 applicants required by 2008</w:t>
      </w:r>
    </w:p>
    <w:p w14:paraId="54A69A46" w14:textId="77777777" w:rsidR="0002027B" w:rsidRPr="00C75FD8" w:rsidRDefault="0002027B" w:rsidP="0002027B">
      <w:pPr>
        <w:pStyle w:val="BB-Citation"/>
      </w:pPr>
      <w:r>
        <w:t xml:space="preserve">James Jay Carafano, Ph.D., Brian W. Walsh, David B. Muhlhausen, Ph.D., Laura P. Keith, and David D. Gentilli, September 6, 2006, "Better, Faster and Cheaper Border Security", Heritage Foundation, </w:t>
      </w:r>
      <w:hyperlink r:id="rId102" w:history="1">
        <w:r w:rsidRPr="008B7685">
          <w:rPr>
            <w:rStyle w:val="Hyperlink"/>
          </w:rPr>
          <w:t>www.heritage.org/Research/HomelandSecurity/bg1967.cfm</w:t>
        </w:r>
      </w:hyperlink>
    </w:p>
    <w:p w14:paraId="16795556" w14:textId="77777777" w:rsidR="0002027B" w:rsidRDefault="0002027B" w:rsidP="0002027B">
      <w:pPr>
        <w:pStyle w:val="BB-Evidence"/>
      </w:pPr>
      <w:r>
        <w:t>With an attrition rate of about 20 per</w:t>
      </w:r>
      <w:r>
        <w:softHyphen/>
        <w:t>cent at the training academy, the CBP will need nearly 8,000 trainees to graduate the required 6,000 new agents. Even before arriving at the acad</w:t>
      </w:r>
      <w:r>
        <w:softHyphen/>
        <w:t>emy, applicants go through a long, circuitous pro</w:t>
      </w:r>
      <w:r>
        <w:softHyphen/>
        <w:t>cess that includes a medical exam, a drug test, a thorough background investigation, and a physical fitness test with standards comparable to those of the military. For every 30 applications received, one applicant makes it through the entire screening process and completes training. This suggests that meeting the President’s goal would require about 180,000 applications in the next two years.</w:t>
      </w:r>
    </w:p>
    <w:p w14:paraId="47CB78EB" w14:textId="77777777" w:rsidR="0002027B" w:rsidRDefault="0002027B" w:rsidP="0002027B">
      <w:pPr>
        <w:pStyle w:val="BB-Contentions"/>
      </w:pPr>
      <w:r>
        <w:t>11) Demanding job isn’t particularly desirable</w:t>
      </w:r>
    </w:p>
    <w:p w14:paraId="63EA9D72" w14:textId="77777777" w:rsidR="0002027B" w:rsidRPr="00C75FD8" w:rsidRDefault="0002027B" w:rsidP="0002027B">
      <w:pPr>
        <w:pStyle w:val="BB-Citation"/>
      </w:pPr>
      <w:r>
        <w:t xml:space="preserve">Randal C. Archibold, June 4, 2006, "Border Patrol Draws Scrutiny as it’s Role Grows", New York Times, </w:t>
      </w:r>
      <w:hyperlink r:id="rId103" w:history="1">
        <w:r w:rsidRPr="008B7685">
          <w:rPr>
            <w:rStyle w:val="Hyperlink"/>
          </w:rPr>
          <w:t>http://fairuse.100webcustomers.com/nws/nytimes63.htm</w:t>
        </w:r>
      </w:hyperlink>
    </w:p>
    <w:p w14:paraId="3AA70298" w14:textId="77777777" w:rsidR="0002027B" w:rsidRDefault="0002027B" w:rsidP="0002027B">
      <w:pPr>
        <w:pStyle w:val="BB-Evidence"/>
      </w:pPr>
      <w:r>
        <w:t>"This is not something where you can snap your fingers and have thousands go on the job," said Deborah W. Meyers, an analyst at the nonpartisan Migration Policy Institute. "It is a demanding job, and training is important and intense."</w:t>
      </w:r>
    </w:p>
    <w:p w14:paraId="341B5570" w14:textId="77777777" w:rsidR="0002027B" w:rsidRDefault="0002027B" w:rsidP="0002027B">
      <w:pPr>
        <w:pStyle w:val="BB-Contentions"/>
      </w:pPr>
      <w:r>
        <w:t>12) National Guard in supporting role only</w:t>
      </w:r>
    </w:p>
    <w:p w14:paraId="17A989D3" w14:textId="77777777" w:rsidR="0002027B" w:rsidRPr="00C75FD8" w:rsidRDefault="0002027B" w:rsidP="0002027B">
      <w:pPr>
        <w:pStyle w:val="BB-Citation"/>
      </w:pPr>
      <w:r>
        <w:t xml:space="preserve">Peter Baker, (Washington Post Staff Writer), May 15, 2006, "Bush to Send Guard to Border", Washington Post, </w:t>
      </w:r>
      <w:hyperlink r:id="rId104" w:history="1">
        <w:r w:rsidRPr="008B7685">
          <w:rPr>
            <w:rStyle w:val="Hyperlink"/>
          </w:rPr>
          <w:t>www.washingtonpost.com/wp-dyn/content/article/2006/05/14/AR2006051400773.html</w:t>
        </w:r>
      </w:hyperlink>
    </w:p>
    <w:p w14:paraId="5E1918DA" w14:textId="77777777" w:rsidR="0002027B" w:rsidRDefault="0002027B" w:rsidP="0002027B">
      <w:pPr>
        <w:pStyle w:val="BB-Evidence"/>
      </w:pPr>
      <w:r>
        <w:t>Officials suggested their mission would be to play a supporting role by providing intelligence, training, transportation, construction and other functions, while leaving the actual guarding of the 2,000-mile line separating the United States and Mexico to the Border Patrol. The National Guard would be a stopgap force until the federal government could hire civilian contractors to take over administrative and support functions from the Border Patrol, freeing more agents to actually hunt for immigrants slipping into the country.</w:t>
      </w:r>
    </w:p>
    <w:p w14:paraId="03DB3BB1" w14:textId="77777777" w:rsidR="0002027B" w:rsidRDefault="0002027B" w:rsidP="0002027B">
      <w:pPr>
        <w:pStyle w:val="BB-Contentions"/>
        <w:rPr>
          <w:i/>
          <w:iCs/>
        </w:rPr>
      </w:pPr>
      <w:r>
        <w:t>13) Border patrol can’t hire, Congress hasn’t allocated funding yet</w:t>
      </w:r>
    </w:p>
    <w:p w14:paraId="0C8D9646" w14:textId="77777777" w:rsidR="0002027B" w:rsidRPr="00C75FD8" w:rsidRDefault="0002027B" w:rsidP="0002027B">
      <w:pPr>
        <w:pStyle w:val="BB-Citation"/>
      </w:pPr>
      <w:r>
        <w:t xml:space="preserve">Chris Strohm (journalist), June 4, 2007, "Aguilar: This is why we had a Rapport with your Predecessors", National Border Patrol Council, </w:t>
      </w:r>
      <w:hyperlink r:id="rId105" w:history="1">
        <w:r w:rsidRPr="008B7685">
          <w:rPr>
            <w:rStyle w:val="Hyperlink"/>
          </w:rPr>
          <w:t>www.nbpc.net/?p=107#more-107</w:t>
        </w:r>
      </w:hyperlink>
    </w:p>
    <w:p w14:paraId="2ECAABE9" w14:textId="77777777" w:rsidR="0002027B" w:rsidRDefault="0002027B" w:rsidP="0002027B">
      <w:pPr>
        <w:pStyle w:val="BB-Evidence"/>
      </w:pPr>
      <w:r>
        <w:t>And they (Former Border Patrol chiefs and agents) said the Border Patrol will not be able to hire, train and deploy 6,000 new agents within 18 months. The Border Patrol will also have to account for attrition in its ranks, which means at least another 2,000 agents will need to be hired, they added. In addition, they said there is no indication that Congress will allocate the money needed to carry out the bill’s provisions.</w:t>
      </w:r>
    </w:p>
    <w:p w14:paraId="3031D121" w14:textId="77777777" w:rsidR="0002027B" w:rsidRDefault="0002027B" w:rsidP="0002027B">
      <w:pPr>
        <w:pStyle w:val="BB-Contentions"/>
      </w:pPr>
      <w:r>
        <w:lastRenderedPageBreak/>
        <w:t>HARMS</w:t>
      </w:r>
    </w:p>
    <w:p w14:paraId="02309D68" w14:textId="77777777" w:rsidR="0002027B" w:rsidRDefault="0002027B" w:rsidP="0002027B">
      <w:pPr>
        <w:pStyle w:val="BB-Contentions"/>
        <w:rPr>
          <w:i/>
          <w:iCs/>
        </w:rPr>
      </w:pPr>
      <w:r>
        <w:t>1) Problems with inadequate personnel</w:t>
      </w:r>
    </w:p>
    <w:p w14:paraId="1E135E06" w14:textId="77777777" w:rsidR="0002027B" w:rsidRPr="00C75FD8" w:rsidRDefault="0002027B" w:rsidP="0002027B">
      <w:pPr>
        <w:pStyle w:val="BB-Citation"/>
      </w:pPr>
      <w:r>
        <w:t xml:space="preserve">Randal C. Archibold, June 4, 2006, "Border Patrol Draws Scrutiny as it’s Role Grows", New York Times, </w:t>
      </w:r>
      <w:hyperlink r:id="rId106" w:history="1">
        <w:r w:rsidRPr="008B7685">
          <w:rPr>
            <w:rStyle w:val="Hyperlink"/>
          </w:rPr>
          <w:t>http://fairuse.100webcustomers.com/nws/nytimes63.htm</w:t>
        </w:r>
      </w:hyperlink>
    </w:p>
    <w:p w14:paraId="680ACB58" w14:textId="77777777" w:rsidR="0002027B" w:rsidRDefault="0002027B" w:rsidP="0002027B">
      <w:pPr>
        <w:pStyle w:val="BB-Evidence"/>
      </w:pPr>
      <w:r>
        <w:t>"It is mind-numbingly boring to sit in one spot 10 hours a day and watch people stream by and be told your job is not to chase them but call the guy behind you," said T. J. Bonner, president of the National Border Patrol Council, the agents' union, referring to a common tactic of stationing agents and vehicles as a deterrent to smugglers. "The problem is there often is no guy behind you, because we are short-staffed."</w:t>
      </w:r>
    </w:p>
    <w:p w14:paraId="0127E489" w14:textId="77777777" w:rsidR="0002027B" w:rsidRDefault="0002027B" w:rsidP="0002027B">
      <w:pPr>
        <w:pStyle w:val="BB-Contentions"/>
      </w:pPr>
      <w:r>
        <w:t>2) Money, recruitment are unknown factors for Border Patrol</w:t>
      </w:r>
    </w:p>
    <w:p w14:paraId="72770F05" w14:textId="77777777" w:rsidR="0002027B" w:rsidRPr="00C75FD8" w:rsidRDefault="0002027B" w:rsidP="0002027B">
      <w:pPr>
        <w:pStyle w:val="BB-Citation"/>
      </w:pPr>
      <w:r>
        <w:t xml:space="preserve">Randal C. Archibold, June 4, 2006, "Border Patrol Draws Scrutiny as it’s Role Grows", New York Times, </w:t>
      </w:r>
      <w:hyperlink r:id="rId107" w:history="1">
        <w:r w:rsidRPr="008B7685">
          <w:rPr>
            <w:rStyle w:val="Hyperlink"/>
          </w:rPr>
          <w:t>http://fairuse.100webcustomers.com/nws/nytimes63.htm</w:t>
        </w:r>
      </w:hyperlink>
    </w:p>
    <w:p w14:paraId="5C8815F2" w14:textId="77777777" w:rsidR="0002027B" w:rsidRDefault="0002027B" w:rsidP="0002027B">
      <w:pPr>
        <w:pStyle w:val="BB-Evidence"/>
      </w:pPr>
      <w:r>
        <w:t>The large unknown, Mr. Bonner and others said, is whether Congress will provide the money in coming years to hire agents and whether the agency can bring in enough quality recruits to meet Mr. Bush's goals. Although Congressional legislation authorized 2,000 additional agents this year, the final budget wrangling left money for only 1,500.</w:t>
      </w:r>
    </w:p>
    <w:p w14:paraId="6BBED647" w14:textId="77777777" w:rsidR="0002027B" w:rsidRDefault="0002027B" w:rsidP="0002027B">
      <w:pPr>
        <w:pStyle w:val="BB-Contentions"/>
      </w:pPr>
      <w:r>
        <w:t>3) Border Patrol Overwhelmed</w:t>
      </w:r>
    </w:p>
    <w:p w14:paraId="132F5B2E" w14:textId="77777777" w:rsidR="0002027B" w:rsidRDefault="0002027B" w:rsidP="0002027B">
      <w:pPr>
        <w:pStyle w:val="BB-Citation"/>
      </w:pPr>
      <w:r>
        <w:t xml:space="preserve">Rep. Dana Rohrabacher, (Ranking Member of the Investigations and Oversight Subcommittee of the House Committee on International Relations) May 22, 2007, "Illegal Immigration", US Library of Congress, </w:t>
      </w:r>
      <w:hyperlink r:id="rId108" w:history="1">
        <w:r w:rsidRPr="008B7685">
          <w:rPr>
            <w:rStyle w:val="Hyperlink"/>
          </w:rPr>
          <w:t>http://thomas.loc.gov/cgi-bin/query/F?r110:19:./temp/~r1100RhC4Q:e0</w:t>
        </w:r>
      </w:hyperlink>
      <w:r>
        <w:t>:</w:t>
      </w:r>
    </w:p>
    <w:p w14:paraId="1AC9B114" w14:textId="77777777" w:rsidR="0002027B" w:rsidRDefault="0002027B" w:rsidP="0002027B">
      <w:pPr>
        <w:pStyle w:val="BB-Evidence"/>
      </w:pPr>
      <w:r>
        <w:t>The Border Patrol is totally overwhelmed by the high volume of illegal traffic that streams across our borders every day. Front-line agents estimate that for every person they apprehend, two or three slip by them. At the same time, Border Patrol agents need to be provided with the necessary tools and support in order to be able to intercept the criminals and terrorists who will continue to attempt to breach our borders.</w:t>
      </w:r>
    </w:p>
    <w:p w14:paraId="469B1D0A" w14:textId="77777777" w:rsidR="0002027B" w:rsidRDefault="0002027B" w:rsidP="0002027B">
      <w:pPr>
        <w:pStyle w:val="BB-Contentions"/>
      </w:pPr>
      <w:r>
        <w:t>4) Border Patrol underfunded: vehicles</w:t>
      </w:r>
    </w:p>
    <w:p w14:paraId="47B5DB21" w14:textId="77777777" w:rsidR="0002027B" w:rsidRPr="00C75FD8" w:rsidRDefault="0002027B" w:rsidP="0002027B">
      <w:pPr>
        <w:pStyle w:val="BB-Citation"/>
      </w:pPr>
      <w:r>
        <w:t xml:space="preserve">Jim Kouri, (Jim Kouri, is fifth vice-president of the National Association of Chiefs of Police and served in law enforcement for over 25 years. He writes for many police magazines such as Police Times. He's appeared as on-air commentator for over 100 TV and radio news and talk shows including Oprah, McLaughlin Report, CNN Headline News, MTV, Fox News, etc.), April 29, 2006, "Border Patrol Agents Speak Out on May 1 Boycott", American Chronicle, </w:t>
      </w:r>
      <w:hyperlink r:id="rId109" w:history="1">
        <w:r w:rsidRPr="008B7685">
          <w:rPr>
            <w:rStyle w:val="Hyperlink"/>
          </w:rPr>
          <w:t>www.americanchronicle.com/articles/viewArticle.asp?articleID=8847</w:t>
        </w:r>
      </w:hyperlink>
    </w:p>
    <w:p w14:paraId="26A45A4E" w14:textId="77777777" w:rsidR="0002027B" w:rsidRDefault="0002027B" w:rsidP="0002027B">
      <w:pPr>
        <w:pStyle w:val="BB-Evidence"/>
      </w:pPr>
      <w:r>
        <w:t>While the federal government and Washington lawmakers tell they American people that they are beefing up border security, the men and women on the frontlines know the sad truth: "There is no way to call for backup. It's inexcusable. Our vehicle fleet is falling apart, with many patrol vehicle in excess of 100,000 or 200,000 very hard miles. We are constantly told there is 'no funding' for new vehicles, so we continue to drive unreliable junk year after year after year."</w:t>
      </w:r>
    </w:p>
    <w:p w14:paraId="0A292999" w14:textId="77777777" w:rsidR="0002027B" w:rsidRDefault="0002027B" w:rsidP="0002027B">
      <w:pPr>
        <w:pStyle w:val="BB-Contentions"/>
      </w:pPr>
      <w:r>
        <w:t>5) Border Patrol says: Border is out of control, need more funding for equipment</w:t>
      </w:r>
    </w:p>
    <w:p w14:paraId="682D7C17" w14:textId="77777777" w:rsidR="0002027B" w:rsidRPr="00C75FD8" w:rsidRDefault="0002027B" w:rsidP="0002027B">
      <w:pPr>
        <w:pStyle w:val="BB-Citation"/>
      </w:pPr>
      <w:r>
        <w:t>U.S. Border Patrol Local 2544,</w:t>
      </w:r>
      <w:r>
        <w:rPr>
          <w:color w:val="00007F"/>
        </w:rPr>
        <w:t xml:space="preserve"> </w:t>
      </w:r>
      <w:r>
        <w:t xml:space="preserve">(Local 2544 is a union that represents other Border Patrol agents and non-supervisory employees in Tucson Sector, covering most of the state of Arizona; largest local union in the Border Patrol) August 20, 2005, "You have been invaded, America", The American Resistance, </w:t>
      </w:r>
      <w:hyperlink r:id="rId110" w:history="1">
        <w:r w:rsidRPr="008B7685">
          <w:rPr>
            <w:rStyle w:val="Hyperlink"/>
          </w:rPr>
          <w:t>http://theamericanresistance.com/articles/art2005aug20.html</w:t>
        </w:r>
      </w:hyperlink>
    </w:p>
    <w:p w14:paraId="33FE7053" w14:textId="77777777" w:rsidR="0002027B" w:rsidRDefault="0002027B" w:rsidP="0002027B">
      <w:pPr>
        <w:pStyle w:val="BB-Evidence"/>
      </w:pPr>
      <w:r>
        <w:t>Take it from the troops on the front lines America - the borders of this country are completely out of control. Don't listen to the smooth-talking pinheads who tell you otherwise. We need your help. What can you do? Call your congressmen and senators. Demand that they get our borders under control. Demand that they properly fund the border patrol so we can get the equipment and infrastructure we need to do our jobs.</w:t>
      </w:r>
    </w:p>
    <w:p w14:paraId="4327DE31" w14:textId="77777777" w:rsidR="0002027B" w:rsidRDefault="0002027B" w:rsidP="0002027B">
      <w:pPr>
        <w:pStyle w:val="BB-Contentions"/>
      </w:pPr>
      <w:r>
        <w:t>6) Border patrol "underfunded, understaffed and outmanned"</w:t>
      </w:r>
    </w:p>
    <w:p w14:paraId="6B83E6EC" w14:textId="77777777" w:rsidR="0002027B" w:rsidRPr="00C75FD8" w:rsidRDefault="0002027B" w:rsidP="0002027B">
      <w:pPr>
        <w:pStyle w:val="BB-Citation"/>
      </w:pPr>
      <w:r>
        <w:t xml:space="preserve">Rep. J.D. Hayworth, (Congressman from Arizona), April 3, 2006, "Breaking Point", National Review, </w:t>
      </w:r>
      <w:hyperlink r:id="rId111" w:history="1">
        <w:r w:rsidRPr="008B7685">
          <w:rPr>
            <w:rStyle w:val="Hyperlink"/>
          </w:rPr>
          <w:t>www.nationalreview.com/interrogatory/hayworth200604030731.asp</w:t>
        </w:r>
      </w:hyperlink>
    </w:p>
    <w:p w14:paraId="3E3EE5DE" w14:textId="77777777" w:rsidR="0002027B" w:rsidRDefault="0002027B" w:rsidP="0002027B">
      <w:pPr>
        <w:pStyle w:val="BB-Evidence"/>
      </w:pPr>
      <w:r>
        <w:t>The Border Patrol is actually doing a tremendous job against incredible odds. Not only is the Border Patrol underfunded, understaffed, outmanned, and outgunned, but the rest of the federal government actually works to make its job harder by actually making it easier for illegals to settle into American life.</w:t>
      </w:r>
    </w:p>
    <w:p w14:paraId="0E05527D" w14:textId="77777777" w:rsidR="0002027B" w:rsidRDefault="0002027B" w:rsidP="0002027B">
      <w:pPr>
        <w:pStyle w:val="BB-Contentions"/>
      </w:pPr>
      <w:r>
        <w:lastRenderedPageBreak/>
        <w:t>7) Current Border Plans Inadequate</w:t>
      </w:r>
    </w:p>
    <w:p w14:paraId="7D3A3AE8" w14:textId="77777777" w:rsidR="0002027B" w:rsidRPr="00C75FD8" w:rsidRDefault="0002027B" w:rsidP="0002027B">
      <w:pPr>
        <w:pStyle w:val="BB-Citation"/>
      </w:pPr>
      <w:r>
        <w:t xml:space="preserve">James Jay </w:t>
      </w:r>
      <w:r>
        <w:rPr>
          <w:u w:val="single"/>
        </w:rPr>
        <w:t>Carafano,</w:t>
      </w:r>
      <w:r>
        <w:t xml:space="preserve"> Ph.D. (Senior Research Fellow for National Security and Homeland Security in the Douglas and Sarah Allison Center for Foreign Pol</w:t>
      </w:r>
      <w:r>
        <w:softHyphen/>
        <w:t xml:space="preserve">icy Studies, a division of the Kathryn and Shelby Cullom Davis Institute for International Studies), Brian W. </w:t>
      </w:r>
      <w:r>
        <w:rPr>
          <w:u w:val="single"/>
        </w:rPr>
        <w:t>Walsh</w:t>
      </w:r>
      <w:r>
        <w:t xml:space="preserve"> (Senior Legal Research Fellow in the Center for Legal and Judicial Studies), David B. </w:t>
      </w:r>
      <w:r>
        <w:rPr>
          <w:u w:val="single"/>
        </w:rPr>
        <w:t>Muhlhausen</w:t>
      </w:r>
      <w:r>
        <w:t xml:space="preserve">, Ph.D. (Senior Policy Analyst in the Center for Data Analysis;), Laura P. </w:t>
      </w:r>
      <w:r>
        <w:rPr>
          <w:u w:val="single"/>
        </w:rPr>
        <w:t>Keith</w:t>
      </w:r>
      <w:r>
        <w:t xml:space="preserve">, and David D. </w:t>
      </w:r>
      <w:r>
        <w:rPr>
          <w:u w:val="single"/>
        </w:rPr>
        <w:t>Gentilli</w:t>
      </w:r>
      <w:r>
        <w:t xml:space="preserve"> (Research Assistants in the Douglas and Sarah Allison Center for Foreign Policy Studies at The Heritage Foundation), 6 </w:t>
      </w:r>
      <w:r>
        <w:rPr>
          <w:u w:val="single"/>
        </w:rPr>
        <w:t>Sept 2006,</w:t>
      </w:r>
      <w:r>
        <w:t xml:space="preserve"> "Better, Faster and Cheaper Border Security", Heritage Foundation, </w:t>
      </w:r>
      <w:hyperlink r:id="rId112" w:history="1">
        <w:r w:rsidRPr="008B7685">
          <w:rPr>
            <w:rStyle w:val="Hyperlink"/>
          </w:rPr>
          <w:t>www.heritage.org/Research/HomelandSecurity/bg1967.cfm</w:t>
        </w:r>
      </w:hyperlink>
    </w:p>
    <w:p w14:paraId="3DF2CAA5" w14:textId="77777777" w:rsidR="0002027B" w:rsidRDefault="0002027B" w:rsidP="0002027B">
      <w:pPr>
        <w:pStyle w:val="BB-Evidence"/>
      </w:pPr>
      <w:r>
        <w:t>Congress and the Administration should pursue a strategy that quickly enhances resources at the border within two years. The Senate and House plans to add border guards and build fences are inadequate.</w:t>
      </w:r>
    </w:p>
    <w:p w14:paraId="2654F93B" w14:textId="77777777" w:rsidR="0002027B" w:rsidRDefault="0002027B" w:rsidP="0002027B">
      <w:pPr>
        <w:pStyle w:val="BB-Contentions"/>
      </w:pPr>
      <w:r>
        <w:t>8) Recommendations for Strategy</w:t>
      </w:r>
    </w:p>
    <w:p w14:paraId="24EA0562" w14:textId="77777777" w:rsidR="0002027B" w:rsidRPr="00C75FD8" w:rsidRDefault="0002027B" w:rsidP="0002027B">
      <w:pPr>
        <w:pStyle w:val="BB-Citation"/>
      </w:pPr>
      <w:r>
        <w:t xml:space="preserve">James Jay </w:t>
      </w:r>
      <w:r>
        <w:rPr>
          <w:u w:val="single"/>
        </w:rPr>
        <w:t>Carafano,</w:t>
      </w:r>
      <w:r>
        <w:t xml:space="preserve"> Ph.D. (Senior Research Fellow for National Security and Homeland Security in the Douglas and Sarah Allison Center for Foreign Pol</w:t>
      </w:r>
      <w:r>
        <w:softHyphen/>
        <w:t xml:space="preserve">icy Studies, a division of the Kathryn and Shelby Cullom Davis Institute for International Studies), Brian W. </w:t>
      </w:r>
      <w:r>
        <w:rPr>
          <w:u w:val="single"/>
        </w:rPr>
        <w:t>Walsh</w:t>
      </w:r>
      <w:r>
        <w:t xml:space="preserve"> (Senior Legal Research Fellow in the Center for Legal and Judicial Studies), David B. </w:t>
      </w:r>
      <w:r>
        <w:rPr>
          <w:u w:val="single"/>
        </w:rPr>
        <w:t>Muhlhausen</w:t>
      </w:r>
      <w:r>
        <w:t xml:space="preserve">, Ph.D. (Senior Policy Analyst in the Center for Data Analysis;), Laura P. </w:t>
      </w:r>
      <w:r>
        <w:rPr>
          <w:u w:val="single"/>
        </w:rPr>
        <w:t>Keith</w:t>
      </w:r>
      <w:r>
        <w:t xml:space="preserve">, and David D. </w:t>
      </w:r>
      <w:r>
        <w:rPr>
          <w:u w:val="single"/>
        </w:rPr>
        <w:t>Gentilli</w:t>
      </w:r>
      <w:r>
        <w:t xml:space="preserve"> (Research Assistants in the Douglas and Sarah Allison Center for Foreign Policy Studies at The Heritage Foundation), 6 </w:t>
      </w:r>
      <w:r>
        <w:rPr>
          <w:u w:val="single"/>
        </w:rPr>
        <w:t>Sept 2006,</w:t>
      </w:r>
      <w:r>
        <w:t xml:space="preserve"> "Better, Faster and Cheaper Border Security", Heritage Foundation, </w:t>
      </w:r>
      <w:hyperlink r:id="rId113" w:history="1">
        <w:r w:rsidRPr="008B7685">
          <w:rPr>
            <w:rStyle w:val="Hyperlink"/>
          </w:rPr>
          <w:t>www.heritage.org/Research/HomelandSecurity/bg1967.cfm</w:t>
        </w:r>
      </w:hyperlink>
    </w:p>
    <w:p w14:paraId="40DD35E0" w14:textId="77777777" w:rsidR="0002027B" w:rsidRDefault="0002027B" w:rsidP="0002027B">
      <w:pPr>
        <w:pStyle w:val="BB-Evidence"/>
      </w:pPr>
      <w:r>
        <w:t>Instead, a comprehensive strategy should examine other options such as a mix of federal, state, and local assets; volunteers operating under State Defense Forces; the National Guard; and private contractors. In particular, private contractors could play an important role in recruiting and training Border Patrol agents and providing personnel to secure the border.</w:t>
      </w:r>
    </w:p>
    <w:p w14:paraId="0168B1D6" w14:textId="77777777" w:rsidR="0002027B" w:rsidRDefault="0002027B" w:rsidP="0002027B">
      <w:pPr>
        <w:pStyle w:val="BB-Contentions"/>
      </w:pPr>
      <w:r>
        <w:t>9) Border Patrol hopelessly undermanned</w:t>
      </w:r>
    </w:p>
    <w:p w14:paraId="287B21F4" w14:textId="77777777" w:rsidR="0002027B" w:rsidRDefault="0002027B" w:rsidP="0002027B">
      <w:pPr>
        <w:pStyle w:val="BB-Citation"/>
        <w:rPr>
          <w:color w:val="000000"/>
        </w:rPr>
      </w:pPr>
      <w:r>
        <w:t xml:space="preserve">Andy Ramirez, (chairman of Friends of the Border Patrol (FBP), a non-profit organization that was created to support the U.S. Border Patrol) May 15, 2006, "Bordering on a War Zone", The New American, </w:t>
      </w:r>
      <w:hyperlink r:id="rId114" w:history="1">
        <w:r w:rsidRPr="008B7685">
          <w:rPr>
            <w:rStyle w:val="Hyperlink"/>
          </w:rPr>
          <w:t>http://goliath.ecnext.com/coms2/summary_0199-5575121_ITM</w:t>
        </w:r>
      </w:hyperlink>
    </w:p>
    <w:p w14:paraId="16D264DC" w14:textId="77777777" w:rsidR="0002027B" w:rsidRDefault="0002027B" w:rsidP="0002027B">
      <w:pPr>
        <w:pStyle w:val="BB-Evidence"/>
      </w:pPr>
      <w:r>
        <w:t>In terms of politics, the current administration and the politicians in both major parties continue to talk about taking back control of our borders, but they haven't done anything remotely close to what is necessary. The Border Patrol is still hopelessly undermanned; they can't even hope to come close to fulfilling their mission of protecting our country if we don't increase personnel, replace outdated equipment, and resume sweeps.</w:t>
      </w:r>
    </w:p>
    <w:p w14:paraId="20741B63" w14:textId="77777777" w:rsidR="0002027B" w:rsidRDefault="0002027B" w:rsidP="0002027B">
      <w:pPr>
        <w:pStyle w:val="BB-Contentions"/>
      </w:pPr>
      <w:r>
        <w:t>SOLVENCY</w:t>
      </w:r>
    </w:p>
    <w:p w14:paraId="214B5D6D" w14:textId="77777777" w:rsidR="0002027B" w:rsidRDefault="0002027B" w:rsidP="0002027B">
      <w:pPr>
        <w:pStyle w:val="BB-Contentions"/>
      </w:pPr>
      <w:r>
        <w:t>1) Alternatives to conventional buildup: private contractors</w:t>
      </w:r>
    </w:p>
    <w:p w14:paraId="634BE01F" w14:textId="77777777" w:rsidR="0002027B" w:rsidRPr="00C75FD8" w:rsidRDefault="0002027B" w:rsidP="0002027B">
      <w:pPr>
        <w:pStyle w:val="BB-Citation"/>
      </w:pPr>
      <w:r>
        <w:t xml:space="preserve">James Jay </w:t>
      </w:r>
      <w:r>
        <w:rPr>
          <w:u w:val="single"/>
        </w:rPr>
        <w:t>Carafano,</w:t>
      </w:r>
      <w:r>
        <w:t xml:space="preserve"> Ph.D. (Senior Research Fellow for National Security and Homeland Security in the Douglas and Sarah Allison Center for Foreign Pol</w:t>
      </w:r>
      <w:r>
        <w:softHyphen/>
        <w:t xml:space="preserve">icy Studies, a division of the Kathryn and Shelby Cullom Davis Institute for International Studies), Brian W. </w:t>
      </w:r>
      <w:r>
        <w:rPr>
          <w:u w:val="single"/>
        </w:rPr>
        <w:t>Walsh</w:t>
      </w:r>
      <w:r>
        <w:t xml:space="preserve"> (Senior Legal Research Fellow in the Center for Legal and Judicial Studies), David B. </w:t>
      </w:r>
      <w:r>
        <w:rPr>
          <w:u w:val="single"/>
        </w:rPr>
        <w:t>Muhlhausen</w:t>
      </w:r>
      <w:r>
        <w:t xml:space="preserve">, Ph.D. (Senior Policy Analyst in the Center for Data Analysis;), Laura P. </w:t>
      </w:r>
      <w:r>
        <w:rPr>
          <w:u w:val="single"/>
        </w:rPr>
        <w:t>Keith</w:t>
      </w:r>
      <w:r>
        <w:t xml:space="preserve">, and David D. </w:t>
      </w:r>
      <w:r>
        <w:rPr>
          <w:u w:val="single"/>
        </w:rPr>
        <w:t>Gentilli</w:t>
      </w:r>
      <w:r>
        <w:t xml:space="preserve"> (Research Assistants in the Douglas and Sarah Allison Center for Foreign Policy Studies at The Heritage Foundation), 6 </w:t>
      </w:r>
      <w:r>
        <w:rPr>
          <w:u w:val="single"/>
        </w:rPr>
        <w:t>Sept 2006,</w:t>
      </w:r>
      <w:r>
        <w:t xml:space="preserve"> "Better, Faster and Cheaper Border Security", Heritage Foundation, </w:t>
      </w:r>
      <w:hyperlink r:id="rId115" w:history="1">
        <w:r w:rsidRPr="008B7685">
          <w:rPr>
            <w:rStyle w:val="Hyperlink"/>
          </w:rPr>
          <w:t>www.heritage.org/Research/HomelandSecurity/bg1967.cfm</w:t>
        </w:r>
      </w:hyperlink>
    </w:p>
    <w:p w14:paraId="70E1EC53" w14:textId="77777777" w:rsidR="0002027B" w:rsidRDefault="0002027B" w:rsidP="0002027B">
      <w:pPr>
        <w:pStyle w:val="BB-Evidence"/>
      </w:pPr>
      <w:r>
        <w:t xml:space="preserve">Relying on a buildup of DHS assets will take too long. Heavy reliance on military assets is costly and inefficient and detracts from the military’s ability to perform its other essential missions. An alternative to rapidly building up border assets is to employ a combination of resources. </w:t>
      </w:r>
      <w:r>
        <w:rPr>
          <w:i/>
          <w:iCs/>
        </w:rPr>
        <w:t>Contractors.</w:t>
      </w:r>
      <w:r>
        <w:t xml:space="preserve"> Contracted workers should be able to perform virtually any border security mis</w:t>
      </w:r>
      <w:r>
        <w:softHyphen/>
        <w:t>sion, including law enforcement functions. This makes particular sense if workforce increases will be temporary.</w:t>
      </w:r>
    </w:p>
    <w:p w14:paraId="26341341" w14:textId="77777777" w:rsidR="0002027B" w:rsidRDefault="0002027B" w:rsidP="0002027B">
      <w:pPr>
        <w:pStyle w:val="BB-Contentions"/>
      </w:pPr>
      <w:r>
        <w:rPr>
          <w:color w:val="000000"/>
        </w:rPr>
        <w:t>2</w:t>
      </w:r>
      <w:r>
        <w:t>) DynCorp Ready to step up as a contractor</w:t>
      </w:r>
    </w:p>
    <w:p w14:paraId="36D37C0E" w14:textId="77777777" w:rsidR="0002027B" w:rsidRDefault="0002027B" w:rsidP="0002027B">
      <w:pPr>
        <w:pStyle w:val="BB-Citation"/>
        <w:rPr>
          <w:color w:val="000000"/>
        </w:rPr>
      </w:pPr>
      <w:r>
        <w:t>Robert B. Rosenkranz, (President, Government Services Division, DynCorp International), June 19, 2007, "Increasing the number of US Border Patrol Agents", Subcommittee on Management, Investigation, and Oversight Committee on Homeland Security, US House of Representatives</w:t>
      </w:r>
      <w:r w:rsidRPr="00C75FD8">
        <w:rPr>
          <w:color w:val="000000"/>
        </w:rPr>
        <w:t xml:space="preserve">, </w:t>
      </w:r>
      <w:hyperlink r:id="rId116" w:history="1">
        <w:r w:rsidRPr="008B7685">
          <w:rPr>
            <w:rStyle w:val="Hyperlink"/>
          </w:rPr>
          <w:t>http://homeland.house.gov/SiteDocuments/20070619152426-71242.pdf</w:t>
        </w:r>
      </w:hyperlink>
    </w:p>
    <w:p w14:paraId="6A4AFDF3" w14:textId="77777777" w:rsidR="0002027B" w:rsidRDefault="0002027B" w:rsidP="0002027B">
      <w:pPr>
        <w:pStyle w:val="BB-Evidence"/>
      </w:pPr>
      <w:r>
        <w:t>The Border Patrol has a daunting challenge in trying to secure our expansive borders with limited resources. Last year, the U.S. military supplemented the Border Patrol and provided valuable assistance. DynCorp International believes we can also mitigate the impact of understaffing by providing a substantial number of additional agents to work directly under the command of the Bureau of Customs and Border Protection and other agencies with the mission of securing the border.</w:t>
      </w:r>
    </w:p>
    <w:p w14:paraId="59FD3D73" w14:textId="77777777" w:rsidR="0002027B" w:rsidRDefault="0002027B" w:rsidP="0002027B">
      <w:pPr>
        <w:pStyle w:val="BB-Contentions"/>
        <w:rPr>
          <w:i/>
          <w:iCs/>
        </w:rPr>
      </w:pPr>
      <w:r>
        <w:lastRenderedPageBreak/>
        <w:t>3) Quality of service from Private Firms: Example DynCorp</w:t>
      </w:r>
    </w:p>
    <w:p w14:paraId="632B4D60" w14:textId="77777777" w:rsidR="0002027B" w:rsidRDefault="0002027B" w:rsidP="0002027B">
      <w:pPr>
        <w:pStyle w:val="BB-Citation"/>
        <w:rPr>
          <w:color w:val="000000"/>
        </w:rPr>
      </w:pPr>
      <w:r>
        <w:t xml:space="preserve">Robert B. Rosenkranz, (President, Government Services Division, DynCorp International), June 19, 2007, "Increasing the number of US Border Patrol Agents", Subcommittee on Management, Investigation, and Oversight Committee on Homeland Security, US House of Representatives, </w:t>
      </w:r>
      <w:hyperlink r:id="rId117" w:history="1">
        <w:r w:rsidRPr="008B7685">
          <w:rPr>
            <w:rStyle w:val="Hyperlink"/>
          </w:rPr>
          <w:t>http://homeland.house.gov/SiteDocuments/20070619152426-71242.pdf</w:t>
        </w:r>
      </w:hyperlink>
    </w:p>
    <w:p w14:paraId="0F444B99" w14:textId="77777777" w:rsidR="0002027B" w:rsidRDefault="0002027B" w:rsidP="0002027B">
      <w:pPr>
        <w:pStyle w:val="BB-Evidence"/>
      </w:pPr>
      <w:r>
        <w:t>After 13 years supporting the Department of State’s Civilian Police Program, DynCorp International has accumulated a great deal of institutional knowledge on the most effective and efficient ways to recruit, screen, train, deploy, and support our personnel serving on police and security missions. In Iraq, we currently deploy 754 U.S. police officers (700 International Police Liaison Offers--IPLO’s and 54 Border Enforcement Advisors), and in Afghanistan 622 U.S. advisors and mentors. We train, advise, and mentor Iraqi and Afghan police officers at all levels and also provide full support to our in-country workforce, including logistics, life support, close protection, communications, transportation, security, procurement, and construction.</w:t>
      </w:r>
    </w:p>
    <w:p w14:paraId="4A14D964" w14:textId="77777777" w:rsidR="0002027B" w:rsidRPr="00BD7021" w:rsidRDefault="0002027B" w:rsidP="0002027B">
      <w:pPr>
        <w:pStyle w:val="BB-Evidence"/>
        <w:ind w:left="-180"/>
        <w:rPr>
          <w:b/>
        </w:rPr>
      </w:pPr>
      <w:r>
        <w:rPr>
          <w:b/>
          <w:color w:val="000000"/>
        </w:rPr>
        <w:t>4</w:t>
      </w:r>
      <w:r w:rsidRPr="00BD7021">
        <w:rPr>
          <w:b/>
          <w:color w:val="000000"/>
        </w:rPr>
        <w:t>)</w:t>
      </w:r>
      <w:r w:rsidRPr="00BD7021">
        <w:rPr>
          <w:b/>
        </w:rPr>
        <w:t xml:space="preserve"> 48,000 candidates in DynCorp’s database</w:t>
      </w:r>
    </w:p>
    <w:p w14:paraId="1CE49CA2" w14:textId="77777777" w:rsidR="0002027B" w:rsidRDefault="0002027B" w:rsidP="0002027B">
      <w:pPr>
        <w:pStyle w:val="BB-Citation"/>
        <w:rPr>
          <w:color w:val="000000"/>
        </w:rPr>
      </w:pPr>
      <w:r>
        <w:t xml:space="preserve">Robert B. Rosenkranz, (President, Government Services Division, DynCorp International), June 19, 2007, "Increasing the number of US Border Patrol Agents", Subcommittee on Management, Investigation, and Oversight Committee on Homeland Security, US House of Representatives, </w:t>
      </w:r>
      <w:hyperlink r:id="rId118" w:history="1">
        <w:r w:rsidRPr="008B7685">
          <w:rPr>
            <w:rStyle w:val="Hyperlink"/>
          </w:rPr>
          <w:t>http://homeland.house.gov/SiteDocuments/20070619152426-71242.pdf</w:t>
        </w:r>
      </w:hyperlink>
    </w:p>
    <w:p w14:paraId="0959BB63" w14:textId="77777777" w:rsidR="0002027B" w:rsidRDefault="0002027B" w:rsidP="0002027B">
      <w:pPr>
        <w:pStyle w:val="BB-Evidence"/>
      </w:pPr>
      <w:r>
        <w:t>Active and retired U.S. law enforcement professionals form the pool of target candidates to support the Department of State’s objectives. We have 48,000 names of current, former, and potential candidates for international law enforcement service in our recruiting database.</w:t>
      </w:r>
    </w:p>
    <w:p w14:paraId="527671D9" w14:textId="77777777" w:rsidR="0002027B" w:rsidRDefault="0002027B" w:rsidP="0002027B">
      <w:pPr>
        <w:pStyle w:val="BB-Contentions"/>
      </w:pPr>
      <w:r>
        <w:t>5) Enforcement empowers us to solve other problems</w:t>
      </w:r>
    </w:p>
    <w:p w14:paraId="24FA641B" w14:textId="77777777" w:rsidR="0002027B" w:rsidRPr="00C75FD8" w:rsidRDefault="0002027B" w:rsidP="0002027B">
      <w:pPr>
        <w:pStyle w:val="BB-Citation"/>
      </w:pPr>
      <w:r>
        <w:t xml:space="preserve">Michael Steele, (former Lt. Governor of Maryland and holds degrees in law and international relations, from Johns Hopkins University and Georgetown Univ), June 14, 2007, "Secure the Borders First", Townhall.com, </w:t>
      </w:r>
      <w:hyperlink r:id="rId119" w:history="1">
        <w:r w:rsidRPr="008B7685">
          <w:rPr>
            <w:rStyle w:val="Hyperlink"/>
          </w:rPr>
          <w:t>www.townhall.com/columnists/column.aspx?Ur</w:t>
        </w:r>
        <w:r w:rsidRPr="008B7685">
          <w:rPr>
            <w:rStyle w:val="Hyperlink"/>
          </w:rPr>
          <w:t>l</w:t>
        </w:r>
        <w:r w:rsidRPr="008B7685">
          <w:rPr>
            <w:rStyle w:val="Hyperlink"/>
          </w:rPr>
          <w:t>Title=secure_the_border_first&amp;ns=MichaelSteele&amp;dt=06/14/2007&amp;page=2</w:t>
        </w:r>
      </w:hyperlink>
    </w:p>
    <w:p w14:paraId="34DF2438" w14:textId="77777777" w:rsidR="0002027B" w:rsidRDefault="0002027B" w:rsidP="0002027B">
      <w:pPr>
        <w:pStyle w:val="BB-Evidence"/>
      </w:pPr>
      <w:r>
        <w:t>Congress must stop the flow of illegal immigrants across our border. Once we know who is in our country then we can take the next step in immigration reform.</w:t>
      </w:r>
    </w:p>
    <w:p w14:paraId="6F7D4BF6" w14:textId="77777777" w:rsidR="0002027B" w:rsidRDefault="0002027B" w:rsidP="0002027B">
      <w:pPr>
        <w:pStyle w:val="BB-BriefHeading"/>
      </w:pPr>
      <w:bookmarkStart w:id="43" w:name="_Toc48309459"/>
      <w:bookmarkStart w:id="44" w:name="_Toc48574766"/>
      <w:bookmarkStart w:id="45" w:name="_Toc48575070"/>
      <w:bookmarkStart w:id="46" w:name="_Toc456668146"/>
      <w:r>
        <w:lastRenderedPageBreak/>
        <w:t xml:space="preserve">5. THERE YOU GO AGAIN: </w:t>
      </w:r>
      <w:r>
        <w:br/>
        <w:t>THE CASE FOR THE COMPREHENSIVE IMMIGRATION REFORM ACT OF 2007</w:t>
      </w:r>
      <w:r>
        <w:rPr>
          <w:i/>
          <w:iCs/>
        </w:rPr>
        <w:br/>
        <w:t>by Matthew Baker</w:t>
      </w:r>
      <w:bookmarkEnd w:id="43"/>
      <w:bookmarkEnd w:id="44"/>
      <w:bookmarkEnd w:id="45"/>
      <w:bookmarkEnd w:id="46"/>
    </w:p>
    <w:p w14:paraId="34D8117B" w14:textId="77777777" w:rsidR="0002027B" w:rsidRDefault="0002027B" w:rsidP="0002027B">
      <w:pPr>
        <w:pStyle w:val="BB-ConstructiveSpeech"/>
        <w:rPr>
          <w:b/>
          <w:bCs/>
        </w:rPr>
      </w:pPr>
      <w:r>
        <w:t>There are no silver bullets in the immigration debate. Any truly effective solution requires multiple programs working towards a comprehensive solution. That's why it's frustrating that the US Congress failed to pass the Comprehensive Immigration Reform Act of 2007 last summer. To fix that, my partner and I stand: Resolved: That the United States federal government should substantially change its policy on illegal immigration.</w:t>
      </w:r>
    </w:p>
    <w:p w14:paraId="602371ED" w14:textId="77777777" w:rsidR="0002027B" w:rsidRDefault="0002027B" w:rsidP="0002027B">
      <w:pPr>
        <w:pStyle w:val="BB-Contentions"/>
      </w:pPr>
      <w:r>
        <w:t>OBSERVATION I. Definitions</w:t>
      </w:r>
    </w:p>
    <w:p w14:paraId="4AD66D8F" w14:textId="77777777" w:rsidR="0002027B" w:rsidRDefault="0002027B" w:rsidP="0002027B">
      <w:pPr>
        <w:pStyle w:val="BB-ConstructiveSpeech"/>
        <w:rPr>
          <w:i/>
          <w:iCs/>
        </w:rPr>
      </w:pPr>
      <w:r w:rsidRPr="001A6BA7">
        <w:rPr>
          <w:b/>
        </w:rPr>
        <w:t>Substantial</w:t>
      </w:r>
      <w:r>
        <w:rPr>
          <w:b/>
        </w:rPr>
        <w:t>:</w:t>
      </w:r>
      <w:r>
        <w:t xml:space="preserve"> "Considerable in importance, value, degree, amount, or extent" (</w:t>
      </w:r>
      <w:r>
        <w:rPr>
          <w:i/>
          <w:iCs/>
        </w:rPr>
        <w:t>The American Heritage Dictionary, 2006, 4</w:t>
      </w:r>
      <w:r>
        <w:rPr>
          <w:i/>
          <w:iCs/>
          <w:vertAlign w:val="superscript"/>
        </w:rPr>
        <w:t>th</w:t>
      </w:r>
      <w:r>
        <w:rPr>
          <w:i/>
          <w:iCs/>
        </w:rPr>
        <w:t xml:space="preserve"> Edition</w:t>
      </w:r>
      <w:r>
        <w:t>)</w:t>
      </w:r>
    </w:p>
    <w:p w14:paraId="1F35E656" w14:textId="77777777" w:rsidR="0002027B" w:rsidRDefault="0002027B" w:rsidP="0002027B">
      <w:pPr>
        <w:pStyle w:val="BB-ConstructiveSpeech"/>
      </w:pPr>
      <w:r w:rsidRPr="001A6BA7">
        <w:rPr>
          <w:b/>
        </w:rPr>
        <w:t>Policy</w:t>
      </w:r>
      <w:r>
        <w:rPr>
          <w:b/>
        </w:rPr>
        <w:t>:</w:t>
      </w:r>
      <w:r>
        <w:rPr>
          <w:i/>
          <w:iCs/>
        </w:rPr>
        <w:t>"</w:t>
      </w:r>
      <w:r>
        <w:t>A plan or course of action, as of a government, political party, or business, intended to influence and determine decisions, actions, and other matters" (</w:t>
      </w:r>
      <w:r>
        <w:rPr>
          <w:i/>
          <w:iCs/>
        </w:rPr>
        <w:t>The American Heritage Dictionary, 2006, 4</w:t>
      </w:r>
      <w:r>
        <w:rPr>
          <w:i/>
          <w:iCs/>
          <w:vertAlign w:val="superscript"/>
        </w:rPr>
        <w:t>th</w:t>
      </w:r>
      <w:r>
        <w:rPr>
          <w:i/>
          <w:iCs/>
        </w:rPr>
        <w:t xml:space="preserve"> Edition</w:t>
      </w:r>
      <w:r>
        <w:t>)</w:t>
      </w:r>
    </w:p>
    <w:p w14:paraId="71D22D7B" w14:textId="77777777" w:rsidR="0002027B" w:rsidRDefault="0002027B" w:rsidP="0002027B">
      <w:pPr>
        <w:pStyle w:val="BB-ConstructiveSpeech"/>
        <w:rPr>
          <w:i/>
          <w:iCs/>
        </w:rPr>
      </w:pPr>
      <w:r w:rsidRPr="001A6BA7">
        <w:rPr>
          <w:b/>
        </w:rPr>
        <w:t>Illegal Immigration Policy</w:t>
      </w:r>
      <w:r>
        <w:t>: "Current U.S. policy on illegal immigration is based largely on the Immigration Reform and Control Act (IRCA) of 1986, which made it illegal to employ illegal aliens, mandated monitoring of employers, and expanded border enforcement." (</w:t>
      </w:r>
      <w:r>
        <w:rPr>
          <w:i/>
          <w:iCs/>
        </w:rPr>
        <w:t>Prof. Gordon H. Hanson (Univ. of Michigan; National Bureau of Economic Research), Kenneth Scheve (Yale Univ.), Matthew J. Slaughter (Dartmouth College; National Bureau of Economic Research) and Antonio Spilimbergo (International Monetary Fund), May 2001, "Immigration and the U.S. Economy: Labor-market Impacts, Illegal Entry, and Policy Choices," p. 3)</w:t>
      </w:r>
    </w:p>
    <w:p w14:paraId="2727C963" w14:textId="77777777" w:rsidR="0002027B" w:rsidRDefault="0002027B" w:rsidP="0002027B">
      <w:pPr>
        <w:pStyle w:val="BB-Contentions"/>
      </w:pPr>
      <w:r>
        <w:t>OBSERVATION II. Inherency</w:t>
      </w:r>
    </w:p>
    <w:p w14:paraId="3C659EA0" w14:textId="77777777" w:rsidR="0002027B" w:rsidRDefault="0002027B" w:rsidP="0002027B">
      <w:pPr>
        <w:pStyle w:val="BB-Contentions"/>
      </w:pPr>
      <w:r>
        <w:t>A. Current enforcement-only approach fails; we need a comprehensive approach</w:t>
      </w:r>
    </w:p>
    <w:p w14:paraId="21833ACA" w14:textId="77777777" w:rsidR="0002027B" w:rsidRPr="001A6BA7" w:rsidRDefault="0002027B" w:rsidP="0002027B">
      <w:pPr>
        <w:pStyle w:val="BB-Citation"/>
      </w:pPr>
      <w:r w:rsidRPr="001A6BA7">
        <w:t>Dan Restrepo (</w:t>
      </w:r>
      <w:r w:rsidRPr="001A6BA7">
        <w:rPr>
          <w:lang w:val="en"/>
        </w:rPr>
        <w:t xml:space="preserve">Director of The Americas Project at the Center for American Progress with a JD from the University of Pennsylvania) </w:t>
      </w:r>
      <w:r w:rsidRPr="001A6BA7">
        <w:t xml:space="preserve">and PJ </w:t>
      </w:r>
      <w:r w:rsidRPr="001A6BA7">
        <w:rPr>
          <w:rStyle w:val="Hyperlink"/>
          <w:i w:val="0"/>
          <w:iCs/>
        </w:rPr>
        <w:t>Crowley</w:t>
      </w:r>
      <w:r w:rsidRPr="001A6BA7">
        <w:t xml:space="preserve"> (</w:t>
      </w:r>
      <w:r w:rsidRPr="001A6BA7">
        <w:rPr>
          <w:rStyle w:val="Hyperlink"/>
        </w:rPr>
        <w:t>Retired</w:t>
      </w:r>
      <w:r w:rsidRPr="001A6BA7">
        <w:t xml:space="preserve"> Air force Colonel and </w:t>
      </w:r>
      <w:r w:rsidRPr="001A6BA7">
        <w:rPr>
          <w:lang w:val="en"/>
        </w:rPr>
        <w:t xml:space="preserve">Senior Fellow and Director of Homeland Security at the Center for American </w:t>
      </w:r>
      <w:r w:rsidRPr="001A6BA7">
        <w:rPr>
          <w:rStyle w:val="Hyperlink"/>
          <w:i w:val="0"/>
        </w:rPr>
        <w:t>Progress</w:t>
      </w:r>
      <w:r w:rsidRPr="001A6BA7">
        <w:rPr>
          <w:lang w:val="en"/>
        </w:rPr>
        <w:t>.)</w:t>
      </w:r>
      <w:r w:rsidRPr="001A6BA7">
        <w:t>, January 23, 2007, "Refocusing Border Efforts," The Center for American Progress,</w:t>
      </w:r>
      <w:r w:rsidRPr="001A6BA7">
        <w:rPr>
          <w:color w:val="000000"/>
        </w:rPr>
        <w:t xml:space="preserve"> </w:t>
      </w:r>
      <w:hyperlink r:id="rId120" w:history="1">
        <w:r w:rsidRPr="008B7685">
          <w:rPr>
            <w:rStyle w:val="Hyperlink"/>
          </w:rPr>
          <w:t>www.americanprogress.org/issues/2007/01/border_security.html</w:t>
        </w:r>
      </w:hyperlink>
    </w:p>
    <w:p w14:paraId="427328FB" w14:textId="77777777" w:rsidR="0002027B" w:rsidRDefault="0002027B" w:rsidP="0002027B">
      <w:pPr>
        <w:pStyle w:val="BB-Evidence"/>
      </w:pPr>
      <w:r>
        <w:t>"The current border-enforcement-only approach to immigration is a futile attempt at employing Border Patrol agents and physical barriers to regulate the current labor needs of the U.S. economy. This approach is not working. We need a comprehensive approach to immigration that will more intelligently provide the skilled and unskilled labor that our country needs through legal means, enable those living and working within the United States to be better integrated into society, and allow the Department of Homeland Security to focus its resources on actual security threats at America’s borders and other ports of entry."</w:t>
      </w:r>
    </w:p>
    <w:p w14:paraId="56F7F79B" w14:textId="77777777" w:rsidR="0002027B" w:rsidRDefault="0002027B" w:rsidP="0002027B">
      <w:pPr>
        <w:pStyle w:val="BB-Contentions"/>
      </w:pPr>
      <w:r>
        <w:t>B. Passage of immigration bill "unlikely"</w:t>
      </w:r>
    </w:p>
    <w:p w14:paraId="01E2C7A9" w14:textId="77777777" w:rsidR="0002027B" w:rsidRDefault="0002027B" w:rsidP="0002027B">
      <w:pPr>
        <w:pStyle w:val="BB-Citation"/>
      </w:pPr>
      <w:r>
        <w:t xml:space="preserve">Klaus Marre (journalist), June 28, 2007, "46-53, immigration bill goes down in defeat," THE HILL, </w:t>
      </w:r>
      <w:hyperlink r:id="rId121" w:history="1">
        <w:r w:rsidRPr="008B7685">
          <w:rPr>
            <w:rStyle w:val="Hyperlink"/>
          </w:rPr>
          <w:t>http://thehill.com/leading-the-news/immigration-bill-goes-down-in-defeat-2007-06-28.html</w:t>
        </w:r>
      </w:hyperlink>
    </w:p>
    <w:p w14:paraId="74124368" w14:textId="77777777" w:rsidR="0002027B" w:rsidRDefault="0002027B" w:rsidP="0002027B">
      <w:pPr>
        <w:pStyle w:val="BB-Evidence"/>
        <w:rPr>
          <w:b/>
          <w:bCs/>
        </w:rPr>
      </w:pPr>
      <w:r>
        <w:t>"The comprehensive immigration reform bill that has dodged attacks from the left and right for weeks, survived "poison pill" amendments, and was once pulled from the Senate schedule failed its most important test Thursday. Passage of the legislation now appears unlikely</w:t>
      </w:r>
      <w:r>
        <w:rPr>
          <w:b/>
          <w:bCs/>
        </w:rPr>
        <w:t xml:space="preserve">. </w:t>
      </w:r>
      <w:r>
        <w:t>The bipartisan coalition that had shepherded the measure through so many obstacles failed to get the 60 votes necessary to end debate. The final vote was 46-53."</w:t>
      </w:r>
    </w:p>
    <w:p w14:paraId="7BB0E2A4" w14:textId="77777777" w:rsidR="0002027B" w:rsidRDefault="0002027B" w:rsidP="0002027B">
      <w:pPr>
        <w:pStyle w:val="BB-Plan"/>
      </w:pPr>
      <w:r>
        <w:lastRenderedPageBreak/>
        <w:t>OBSERVATION III. Plan</w:t>
      </w:r>
    </w:p>
    <w:p w14:paraId="4BF3BA11" w14:textId="77777777" w:rsidR="0002027B" w:rsidRDefault="0002027B" w:rsidP="0002027B">
      <w:pPr>
        <w:pStyle w:val="BB-Plan"/>
      </w:pPr>
      <w:r>
        <w:tab/>
        <w:t>Congress and the President will enact the following plan using all necessary legal means:</w:t>
      </w:r>
    </w:p>
    <w:p w14:paraId="60360E31" w14:textId="77777777" w:rsidR="0002027B" w:rsidRDefault="0002027B" w:rsidP="0002027B">
      <w:pPr>
        <w:pStyle w:val="BB-Plan"/>
      </w:pPr>
      <w:r>
        <w:rPr>
          <w:bCs/>
        </w:rPr>
        <w:t>Mandate 1)</w:t>
      </w:r>
      <w:r>
        <w:t xml:space="preserve"> The Comprehensive Immigration Reform Act of 2007 (S. 1348) will be enacted. This legislation will among other things do the following mandates:</w:t>
      </w:r>
    </w:p>
    <w:p w14:paraId="14CB5CD9" w14:textId="77777777" w:rsidR="0002027B" w:rsidRDefault="0002027B" w:rsidP="0002027B">
      <w:pPr>
        <w:pStyle w:val="BB-Plan"/>
      </w:pPr>
      <w:r>
        <w:t>A. Everyone illegally living in the US on Jan 1. 2007, will receive a Z visa and be eligible for green card upon paying a $2,000 fine and back taxes. Immigrants must be in their home country when they apply for the green card.</w:t>
      </w:r>
    </w:p>
    <w:p w14:paraId="58B5ABA6" w14:textId="77777777" w:rsidR="0002027B" w:rsidRDefault="0002027B" w:rsidP="0002027B">
      <w:pPr>
        <w:pStyle w:val="BB-Plan"/>
      </w:pPr>
      <w:r>
        <w:t>B. Provide approximately 400,000 temporary guest worker Y visas allowing immigrants to stay in the US for two years</w:t>
      </w:r>
    </w:p>
    <w:p w14:paraId="4C86EFB2" w14:textId="77777777" w:rsidR="0002027B" w:rsidRDefault="0002027B" w:rsidP="0002027B">
      <w:pPr>
        <w:pStyle w:val="BB-Plan"/>
      </w:pPr>
      <w:r>
        <w:t>C. Current enforcement measures will be increased by adding 20,000 border patrol agents, adding 370 miles of fencing, and creating an Employment Eligibility Verification System database to store information for all immigration works in the US</w:t>
      </w:r>
    </w:p>
    <w:p w14:paraId="6FA66B2F" w14:textId="77777777" w:rsidR="0002027B" w:rsidRDefault="0002027B" w:rsidP="0002027B">
      <w:pPr>
        <w:pStyle w:val="BB-Plan"/>
      </w:pPr>
      <w:r>
        <w:t>D. Path to citizenship for illegal minors who go to college or join the military, including authorizing states, if they choose, to grant in-state college tuition rates to promote social mobility</w:t>
      </w:r>
    </w:p>
    <w:p w14:paraId="5E6ADD03" w14:textId="77777777" w:rsidR="0002027B" w:rsidRDefault="0002027B" w:rsidP="0002027B">
      <w:pPr>
        <w:pStyle w:val="BB-Plan"/>
      </w:pPr>
      <w:r>
        <w:rPr>
          <w:b/>
          <w:bCs/>
        </w:rPr>
        <w:t xml:space="preserve">Enforcement: </w:t>
      </w:r>
      <w:r>
        <w:t>The Justice Department, the Department of Homeland Security, and any other necessary Federal agency. Anyone defrauding this program or forging documents will have all their assets seized and be immediately deported and banned from ever returning to the US for any reason. US citizens violating any provisions of the law will receive 5-years imprisonment without parole.</w:t>
      </w:r>
    </w:p>
    <w:p w14:paraId="44ADAE81" w14:textId="77777777" w:rsidR="0002027B" w:rsidRDefault="0002027B" w:rsidP="0002027B">
      <w:pPr>
        <w:pStyle w:val="BB-Plan"/>
      </w:pPr>
      <w:r>
        <w:rPr>
          <w:b/>
          <w:bCs/>
        </w:rPr>
        <w:t xml:space="preserve">Funding: </w:t>
      </w:r>
      <w:r>
        <w:t>Funding will come through general federal revenues, revenue created by the mandates, and cuts to federal education grants.</w:t>
      </w:r>
    </w:p>
    <w:p w14:paraId="560C72B6" w14:textId="77777777" w:rsidR="0002027B" w:rsidRDefault="0002027B" w:rsidP="0002027B">
      <w:pPr>
        <w:pStyle w:val="BB-Plan"/>
      </w:pPr>
      <w:r>
        <w:rPr>
          <w:b/>
          <w:bCs/>
        </w:rPr>
        <w:t>The Affirmative Team reserves the right to further clarify upon this plan as needed.</w:t>
      </w:r>
    </w:p>
    <w:p w14:paraId="3699A6E1" w14:textId="77777777" w:rsidR="0002027B" w:rsidRDefault="0002027B" w:rsidP="0002027B">
      <w:pPr>
        <w:pStyle w:val="BB-Contentions"/>
      </w:pPr>
      <w:r>
        <w:t>OBSERVATION IV. Advantages</w:t>
      </w:r>
    </w:p>
    <w:p w14:paraId="3FA3DBC2" w14:textId="77777777" w:rsidR="0002027B" w:rsidRDefault="0002027B" w:rsidP="0002027B">
      <w:pPr>
        <w:pStyle w:val="BB-Contentions"/>
      </w:pPr>
      <w:r>
        <w:t>ADVANTAGE 1) Enabling Economic Expansion</w:t>
      </w:r>
    </w:p>
    <w:p w14:paraId="0C326909" w14:textId="77777777" w:rsidR="0002027B" w:rsidRDefault="0002027B" w:rsidP="0002027B">
      <w:pPr>
        <w:pStyle w:val="BB-Contentions"/>
      </w:pPr>
      <w:r>
        <w:t>A. SIGNIFICANCE: 2010 Labor shortage could cost economy $2 trillion</w:t>
      </w:r>
    </w:p>
    <w:p w14:paraId="04F443A8" w14:textId="77777777" w:rsidR="0002027B" w:rsidRDefault="0002027B" w:rsidP="0002027B">
      <w:pPr>
        <w:pStyle w:val="BB-Citation"/>
      </w:pPr>
      <w:r>
        <w:t xml:space="preserve">Dr. Mukul G. Asher (PhD In Economics from Washington State University) and Dr. Rahul Sen (PhD in Economics from the National University of Singapore and fellow at the Institute for Institute Asian Studies) , "Trade in Services in Asia: Issues for Cooperation," November 2006, </w:t>
      </w:r>
      <w:hyperlink r:id="rId122" w:history="1">
        <w:r w:rsidRPr="008B7685">
          <w:rPr>
            <w:rStyle w:val="Hyperlink"/>
          </w:rPr>
          <w:t>www.ris.org.in/sa_eae_conference_asher.pdf</w:t>
        </w:r>
      </w:hyperlink>
      <w:r>
        <w:rPr>
          <w:color w:val="000000"/>
        </w:rPr>
        <w:t xml:space="preserve"> </w:t>
      </w:r>
      <w:r>
        <w:t>(brackets added)</w:t>
      </w:r>
    </w:p>
    <w:p w14:paraId="29D43F27" w14:textId="77777777" w:rsidR="0002027B" w:rsidRDefault="0002027B" w:rsidP="0002027B">
      <w:pPr>
        <w:pStyle w:val="BB-Evidence"/>
      </w:pPr>
      <w:r>
        <w:t>"Given current demographic trend and business practices, the country could experience [a] domestic labor shortage of 5.6 million by 2010. It is estimated that this could cost the economy up to $2 trillion unless innovative measures to address the labor shortages are undertaken."</w:t>
      </w:r>
    </w:p>
    <w:p w14:paraId="4E877AB5" w14:textId="77777777" w:rsidR="0002027B" w:rsidRDefault="0002027B" w:rsidP="0002027B">
      <w:pPr>
        <w:pStyle w:val="BB-Contentions"/>
      </w:pPr>
      <w:r>
        <w:t>B. SIGNIFICANCE: 1/3</w:t>
      </w:r>
      <w:r>
        <w:rPr>
          <w:vertAlign w:val="superscript"/>
        </w:rPr>
        <w:t>rd</w:t>
      </w:r>
      <w:r>
        <w:t xml:space="preserve"> of jobs created in next 10 years will be low skill that Americans will not fill</w:t>
      </w:r>
    </w:p>
    <w:p w14:paraId="3E7B4CCB" w14:textId="77777777" w:rsidR="0002027B" w:rsidRDefault="0002027B" w:rsidP="0002027B">
      <w:pPr>
        <w:pStyle w:val="BB-Citation"/>
      </w:pPr>
      <w:r>
        <w:t xml:space="preserve">Carlos Gutierrez (US Secretary of Commerce and former CEO of Kellogg Company) , June 25, 2007, "Ask the White House," </w:t>
      </w:r>
      <w:hyperlink r:id="rId123" w:history="1">
        <w:r w:rsidRPr="008B7685">
          <w:rPr>
            <w:rStyle w:val="Hyperlink"/>
          </w:rPr>
          <w:t>www.whitehouse.gov/ask/20070625.html</w:t>
        </w:r>
      </w:hyperlink>
      <w:r>
        <w:t xml:space="preserve"> </w:t>
      </w:r>
      <w:r>
        <w:rPr>
          <w:color w:val="000000"/>
        </w:rPr>
        <w:t>[ellipses in original]</w:t>
      </w:r>
    </w:p>
    <w:p w14:paraId="1B3DD5D3" w14:textId="77777777" w:rsidR="0002027B" w:rsidRDefault="0002027B" w:rsidP="0002027B">
      <w:pPr>
        <w:pStyle w:val="BB-Evidence"/>
      </w:pPr>
      <w:r>
        <w:t>"In 1970, 36 percent of the entire labor force did not have a high school diploma. Today, just less than 10 percent of the labor force does not have a high school education, and when you look at native-born Americans specifically, that number drops to just six percent. Clearly, Americans are becoming more and more capable of taking on higher skilled jobs. But while many Americans are moving up economically, the number of low skilled jobs that need to be filled is still growing. Of the 18.9 million jobs that will be created between 2004 and 2014, almost a third will be low-skilled jobs. There are some jobs that Americans are simply unwilling to do…just ask farmers who have fruit rotting in their orchards. Many are unable to find the legal workers to pick produce and ultimately we’ll all pay the price at the grocery store checkout. By creating a comprehensive immigration policy that takes into account our need for workers with all skill levels, we will help Americans continue to improve their standard of living and create new opportunities for everyone."</w:t>
      </w:r>
    </w:p>
    <w:p w14:paraId="2E40BD78" w14:textId="77777777" w:rsidR="0002027B" w:rsidRDefault="0002027B" w:rsidP="0002027B">
      <w:pPr>
        <w:pStyle w:val="BB-Contentions"/>
        <w:rPr>
          <w:sz w:val="26"/>
          <w:szCs w:val="26"/>
        </w:rPr>
      </w:pPr>
      <w:r>
        <w:lastRenderedPageBreak/>
        <w:t>C. SOLVENCY: Immigration bill would bring hundreds of thousands of workers into the country</w:t>
      </w:r>
    </w:p>
    <w:p w14:paraId="04B178D1" w14:textId="77777777" w:rsidR="0002027B" w:rsidRDefault="0002027B" w:rsidP="0002027B">
      <w:pPr>
        <w:pStyle w:val="BB-Citation"/>
      </w:pPr>
      <w:r>
        <w:t xml:space="preserve">Dave Montgomery, June 8, 2007, "Prospects dim for immigration bill," Akron Beacon Journal, </w:t>
      </w:r>
      <w:hyperlink r:id="rId124" w:history="1">
        <w:r w:rsidRPr="008B7685">
          <w:rPr>
            <w:rStyle w:val="Hyperlink"/>
          </w:rPr>
          <w:t>www.ohio.com/mld/ohio/news/nation/17344380.htm</w:t>
        </w:r>
      </w:hyperlink>
    </w:p>
    <w:p w14:paraId="2774A3B3" w14:textId="77777777" w:rsidR="0002027B" w:rsidRDefault="0002027B" w:rsidP="0002027B">
      <w:pPr>
        <w:pStyle w:val="BB-Evidence"/>
      </w:pPr>
      <w:r>
        <w:t>"</w:t>
      </w:r>
      <w:r>
        <w:rPr>
          <w:u w:val="single"/>
        </w:rPr>
        <w:t>Among those most affected by the Senate immigration bill</w:t>
      </w:r>
      <w:r>
        <w:t xml:space="preserve">: Illegal immigrants: The estimated 12 million illegal immigrants in the country would be able to attain legal status under renewable Z visas after paying fines and fees, learning English and passing criminal background checks. </w:t>
      </w:r>
      <w:r>
        <w:rPr>
          <w:u w:val="single"/>
        </w:rPr>
        <w:t>Builders, contractors, landscaping companies, restaurants, hotels, food processing plants, janitorial services: As many as 600,000 guest workers would be allowed annually to enter the country to help fill what businesses say is a chronic low-skilled labor shortage</w:t>
      </w:r>
      <w:r>
        <w:t xml:space="preserve">. Farmers: </w:t>
      </w:r>
      <w:r>
        <w:rPr>
          <w:u w:val="single"/>
        </w:rPr>
        <w:t>Farm operators would get a streamlined new guest-worker program, refining the current H-2A program, which many consider inefficient. Only about 30,000 foreign workers annually come in through the present H-2A program. The immigration bill would give 1.5 million farm laborers a chance for legal status</w:t>
      </w:r>
      <w:r>
        <w:t>."</w:t>
      </w:r>
    </w:p>
    <w:p w14:paraId="40B8BF3A" w14:textId="77777777" w:rsidR="0002027B" w:rsidRDefault="0002027B" w:rsidP="0002027B">
      <w:pPr>
        <w:pStyle w:val="BB-Contentions"/>
      </w:pPr>
      <w:r>
        <w:t>ADVANTAGE 2) Strengthening National Security</w:t>
      </w:r>
    </w:p>
    <w:p w14:paraId="0A8CEC90" w14:textId="77777777" w:rsidR="0002027B" w:rsidRDefault="0002027B" w:rsidP="0002027B">
      <w:pPr>
        <w:pStyle w:val="BB-Contentions"/>
      </w:pPr>
      <w:r>
        <w:t>A. SIGNIFICANCE: current law is insufficient for national security</w:t>
      </w:r>
    </w:p>
    <w:p w14:paraId="5B5C17A5" w14:textId="77777777" w:rsidR="0002027B" w:rsidRDefault="0002027B" w:rsidP="0002027B">
      <w:pPr>
        <w:pStyle w:val="BB-Citation"/>
      </w:pPr>
      <w:r>
        <w:t xml:space="preserve">Carlos Gutierrez (US Secretary of Commerce and former CEO of Kellogg Company) June 11, 2007, "In Case you Missed It: This Bill is Alive and Well," The Colorado Nursery and Greenhouse Association, (brackets added) </w:t>
      </w:r>
      <w:hyperlink r:id="rId125" w:history="1">
        <w:r w:rsidRPr="008B7685">
          <w:rPr>
            <w:rStyle w:val="Hyperlink"/>
          </w:rPr>
          <w:t>http://www.coloradonga.org/documents/0611</w:t>
        </w:r>
        <w:r w:rsidRPr="008B7685">
          <w:rPr>
            <w:rStyle w:val="Hyperlink"/>
          </w:rPr>
          <w:t>0</w:t>
        </w:r>
        <w:r w:rsidRPr="008B7685">
          <w:rPr>
            <w:rStyle w:val="Hyperlink"/>
          </w:rPr>
          <w:t>7_Senate_Bill_1348.pdf</w:t>
        </w:r>
      </w:hyperlink>
    </w:p>
    <w:p w14:paraId="7703EBC8" w14:textId="77777777" w:rsidR="0002027B" w:rsidRDefault="0002027B" w:rsidP="0002027B">
      <w:pPr>
        <w:pStyle w:val="BB-Evidence"/>
      </w:pPr>
      <w:r>
        <w:t>"If we believe in national security, this [CIRA] is the right bill." "People talk about, well, just go ahead and enforce the law. The reality is that our laws are insufficient; the law is weak, and this bill makes the law stronger. So first and foremost, it is a national security bill."</w:t>
      </w:r>
    </w:p>
    <w:p w14:paraId="6C794580" w14:textId="77777777" w:rsidR="0002027B" w:rsidRDefault="0002027B" w:rsidP="0002027B">
      <w:pPr>
        <w:pStyle w:val="BB-Contentions"/>
      </w:pPr>
      <w:r>
        <w:t>B. SOLVENCY: Bill provides $4.4 billion for increased hi-tech border security and enforcement</w:t>
      </w:r>
    </w:p>
    <w:p w14:paraId="036C246F" w14:textId="77777777" w:rsidR="0002027B" w:rsidRDefault="0002027B" w:rsidP="0002027B">
      <w:pPr>
        <w:pStyle w:val="BB-Citation"/>
      </w:pPr>
      <w:r>
        <w:t xml:space="preserve">Maura Reynolds, June 15, 2007, "Senate strikes deal to revive immigration bill," LOS ANGELES TIMES, , </w:t>
      </w:r>
      <w:hyperlink r:id="rId126" w:history="1">
        <w:r w:rsidRPr="008B7685">
          <w:rPr>
            <w:rStyle w:val="Hyperlink"/>
          </w:rPr>
          <w:t>www.latimes.com/news/printedition/front/la-na-immig15jun15,1,1935418,full.story?coll=la-headlines-frontpage</w:t>
        </w:r>
      </w:hyperlink>
      <w:r>
        <w:t xml:space="preserve"> (brackets added for Graham, second set in original)</w:t>
      </w:r>
    </w:p>
    <w:p w14:paraId="66BE5D36" w14:textId="77777777" w:rsidR="0002027B" w:rsidRDefault="0002027B" w:rsidP="0002027B">
      <w:pPr>
        <w:pStyle w:val="BB-Evidence"/>
      </w:pPr>
      <w:r>
        <w:t>"Under the proposal, the U.S. Treasury would immediately set aside $4.4 billion to step up border security and workplace enforcement. T</w:t>
      </w:r>
      <w:r w:rsidRPr="001A6BA7">
        <w:t>h</w:t>
      </w:r>
      <w:r>
        <w:t>e funds would be repaid from the fines collected over two years from illegal immigrants who go through the legalization process. "The moment the presidential signing pen meets the paper these funds will be available," [US Senator Lindsey] Graham said in a statement. "The funds will be ready to use in our efforts to construct miles of new fencing, miles of new vehicle barriers, utilize new cutting-edge technology at the border, build surveillance towers, institute an [employer verification system] to ensure workers are legal, and other enforcement measures."</w:t>
      </w:r>
    </w:p>
    <w:p w14:paraId="300AC4DF" w14:textId="77777777" w:rsidR="0002027B" w:rsidRDefault="0002027B" w:rsidP="0002027B">
      <w:pPr>
        <w:pStyle w:val="BB-Contentions"/>
      </w:pPr>
      <w:r>
        <w:t>C. SOLVENCY: Legal entry allows more efficient use of border patrol – could focus on criminals and terrorists</w:t>
      </w:r>
    </w:p>
    <w:p w14:paraId="282F7A34" w14:textId="77777777" w:rsidR="0002027B" w:rsidRDefault="0002027B" w:rsidP="0002027B">
      <w:pPr>
        <w:pStyle w:val="BB-Citation"/>
      </w:pPr>
      <w:r>
        <w:t xml:space="preserve">Prof. Douglas S. Massey (Professor of Sociology and Public Affairs at Princeton), June 13, 2005, "Backfire at the Border: Why Enforcement without Legalization Cannot Stop Illegal Immigration," Center for Trade Policy Studies, </w:t>
      </w:r>
      <w:hyperlink r:id="rId127" w:history="1">
        <w:r w:rsidRPr="008B7685">
          <w:rPr>
            <w:rStyle w:val="Hyperlink"/>
          </w:rPr>
          <w:t>www.freetrade.org/pubs/pas/tpa-029.pdf</w:t>
        </w:r>
      </w:hyperlink>
    </w:p>
    <w:p w14:paraId="406FD28A" w14:textId="77777777" w:rsidR="0002027B" w:rsidRDefault="0002027B" w:rsidP="0002027B">
      <w:pPr>
        <w:pStyle w:val="BB-Evidence"/>
      </w:pPr>
      <w:r>
        <w:t>"If workers could enter the United States through an orderly and legal process at the traditional urban entry points, Border Patrol personnel could train a higher share of their remaining resources on apprehending criminals, potential terrorists, and others who would try to sneak across the border rather than enter legally."</w:t>
      </w:r>
    </w:p>
    <w:p w14:paraId="1CECD413" w14:textId="77777777" w:rsidR="0002027B" w:rsidRDefault="0002027B" w:rsidP="0002027B">
      <w:pPr>
        <w:pStyle w:val="BB-Contentions"/>
      </w:pPr>
      <w:r>
        <w:t>ADVANTAGE 3) Bill will produce net benefits of $25.6 billion in revenue</w:t>
      </w:r>
    </w:p>
    <w:p w14:paraId="44908B82" w14:textId="77777777" w:rsidR="0002027B" w:rsidRDefault="0002027B" w:rsidP="0002027B">
      <w:pPr>
        <w:pStyle w:val="BB-Citation"/>
      </w:pPr>
      <w:r>
        <w:t xml:space="preserve">Prof. Jim Horney (PhD in Government and Politics from the University of Maryland, former professor a the Kellogg Graduate School of Management at Northwestern University and Director of Federal Fiscal Policy at the Center on Budget and Policy Priorities) June 6, 2007, "CBO estimate shows the Senate immigration Bill’s Budget Impact if Very Modest," Center on Budget and Policy Priories, </w:t>
      </w:r>
      <w:hyperlink r:id="rId128" w:history="1">
        <w:r w:rsidRPr="008B7685">
          <w:rPr>
            <w:rStyle w:val="Hyperlink"/>
          </w:rPr>
          <w:t>www.cbpp.org/6-5-07bud.htm</w:t>
        </w:r>
      </w:hyperlink>
    </w:p>
    <w:p w14:paraId="7844D350" w14:textId="77777777" w:rsidR="0002027B" w:rsidRDefault="0002027B" w:rsidP="0002027B">
      <w:pPr>
        <w:pStyle w:val="BB-Evidence"/>
      </w:pPr>
      <w:r>
        <w:t xml:space="preserve">"CBO estimates that the immigration legislation would increase federal expenditures for entitlement programs such as Medicaid, Food Stamps, Medicare, and Social Security, as a result of changes the bill makes in immigration policies, by $22.7 billion over the next 10 years. </w:t>
      </w:r>
      <w:r>
        <w:rPr>
          <w:u w:val="single"/>
        </w:rPr>
        <w:t>But CBO and the Joint Committee on Taxation also estimate that the bill would increase revenues by $48.3 billion from immigrants over the same period.</w:t>
      </w:r>
      <w:r>
        <w:t xml:space="preserve"> (The estimated increase in revenues results from a number of factors, including a requirement that immigrants gaining legal status must pay back taxes, an increase in aggregate wages, incentives for more accurate reporting of income, and assessments of fines and penalties.) </w:t>
      </w:r>
      <w:r>
        <w:rPr>
          <w:u w:val="single"/>
        </w:rPr>
        <w:t xml:space="preserve">The combined effect of the increases in entitlement spending and revenues is to </w:t>
      </w:r>
      <w:r>
        <w:rPr>
          <w:i/>
          <w:iCs/>
          <w:u w:val="single"/>
        </w:rPr>
        <w:t>reduce</w:t>
      </w:r>
      <w:r>
        <w:rPr>
          <w:u w:val="single"/>
        </w:rPr>
        <w:t xml:space="preserve"> the deficit over the next 10 years by $25.6 billion. In other words, the bill’s provisions dealing with various categories of immigrants who would be afforded some sort of legal status would reduce deficits rather than increase them</w:t>
      </w:r>
      <w:r>
        <w:t>."</w:t>
      </w:r>
    </w:p>
    <w:p w14:paraId="036BA325" w14:textId="77777777" w:rsidR="0002027B" w:rsidRDefault="0002027B" w:rsidP="0002027B">
      <w:pPr>
        <w:pStyle w:val="StyleBB-BriefHeading2ABlack"/>
      </w:pPr>
      <w:r>
        <w:lastRenderedPageBreak/>
        <w:t>2A EVIDENCE: COMPREHENSIVE IMMIGRATION REFORM ACT OF 2007</w:t>
      </w:r>
    </w:p>
    <w:p w14:paraId="535E7850" w14:textId="77777777" w:rsidR="0002027B" w:rsidRDefault="0002027B" w:rsidP="0002027B">
      <w:pPr>
        <w:pStyle w:val="BB-Contentions"/>
      </w:pPr>
      <w:r>
        <w:t>TOPICALITY</w:t>
      </w:r>
    </w:p>
    <w:p w14:paraId="6A3A85E7" w14:textId="77777777" w:rsidR="0002027B" w:rsidRDefault="0002027B" w:rsidP="0002027B">
      <w:pPr>
        <w:pStyle w:val="BB-Contentions"/>
      </w:pPr>
      <w:r>
        <w:t>The Bill would be biggest immigration policy change in 20 years</w:t>
      </w:r>
    </w:p>
    <w:p w14:paraId="622FDDE3" w14:textId="77777777" w:rsidR="0002027B" w:rsidRDefault="0002027B" w:rsidP="0002027B">
      <w:pPr>
        <w:pStyle w:val="BB-Citation"/>
      </w:pPr>
      <w:r>
        <w:t xml:space="preserve">Robert Pear and Jim Rutenburg, May 18, 2007, "Senators in Bipartisan Deal on Immigration Bill," NEW YORK TIMES, </w:t>
      </w:r>
      <w:hyperlink r:id="rId129" w:history="1">
        <w:r w:rsidRPr="008B7685">
          <w:rPr>
            <w:rStyle w:val="Hyperlink"/>
          </w:rPr>
          <w:t>www.nytimes.com/2007/05/18/washington/18immig.html?ex=1185508800&amp;en=33680c4fd2f079d3&amp;ei=5070</w:t>
        </w:r>
      </w:hyperlink>
      <w:r>
        <w:t xml:space="preserve"> (brackets added)</w:t>
      </w:r>
    </w:p>
    <w:p w14:paraId="616027AD" w14:textId="77777777" w:rsidR="0002027B" w:rsidRDefault="0002027B" w:rsidP="0002027B">
      <w:pPr>
        <w:pStyle w:val="BB-Evidence"/>
      </w:pPr>
      <w:r>
        <w:t>"If the [CIRA] bill becomes law, it would result in the biggest changes in immigration law and policy in more than 20 years."</w:t>
      </w:r>
    </w:p>
    <w:p w14:paraId="40DF0C5D" w14:textId="77777777" w:rsidR="0002027B" w:rsidRDefault="0002027B" w:rsidP="0002027B">
      <w:pPr>
        <w:pStyle w:val="BB-Contentions"/>
      </w:pPr>
      <w:r>
        <w:t>INHERENCY</w:t>
      </w:r>
    </w:p>
    <w:p w14:paraId="47EA1092" w14:textId="77777777" w:rsidR="0002027B" w:rsidRDefault="0002027B" w:rsidP="0002027B">
      <w:pPr>
        <w:pStyle w:val="BB-Contentions"/>
      </w:pPr>
      <w:r>
        <w:t>Immigration Bill lacked 14 votes of the needed 60</w:t>
      </w:r>
    </w:p>
    <w:p w14:paraId="798A8122" w14:textId="77777777" w:rsidR="0002027B" w:rsidRDefault="0002027B" w:rsidP="0002027B">
      <w:pPr>
        <w:pStyle w:val="BB-Citation"/>
      </w:pPr>
      <w:r>
        <w:t xml:space="preserve">The International Herald Tribune, July 24, 2007, "Al Sharpton and Wal-Mart’s Lee Scott allies for immigration bill," </w:t>
      </w:r>
      <w:hyperlink r:id="rId130" w:history="1">
        <w:r w:rsidRPr="008B7685">
          <w:rPr>
            <w:rStyle w:val="Hyperlink"/>
          </w:rPr>
          <w:t>www.iht.com/articles/ap/2007/07/24/america/NA-GEN-US-Sharpton-Wal-Mart-Immigration.php</w:t>
        </w:r>
      </w:hyperlink>
    </w:p>
    <w:p w14:paraId="5188FC39" w14:textId="77777777" w:rsidR="0002027B" w:rsidRDefault="0002027B" w:rsidP="0002027B">
      <w:pPr>
        <w:pStyle w:val="BB-Evidence"/>
      </w:pPr>
      <w:r>
        <w:t>"President George W. Bush's plan to legalize as many as 12 million unlawful immigrants while fortifying the border and strengthening enforcement collapsed in the Senate last month. The measure fell 14 votes short of the 60 needed to reach final passage. Three-quarters of the Senate's Republicans voted to derail the bill."</w:t>
      </w:r>
    </w:p>
    <w:p w14:paraId="0F40EEC0" w14:textId="77777777" w:rsidR="0002027B" w:rsidRDefault="0002027B" w:rsidP="0002027B">
      <w:pPr>
        <w:pStyle w:val="BB-Contentions"/>
      </w:pPr>
      <w:r>
        <w:t>Complexities and politics will prevent the immigration bill from becoming law</w:t>
      </w:r>
    </w:p>
    <w:p w14:paraId="4913FFA3" w14:textId="77777777" w:rsidR="0002027B" w:rsidRDefault="0002027B" w:rsidP="0002027B">
      <w:pPr>
        <w:pStyle w:val="BB-Citation"/>
      </w:pPr>
      <w:r>
        <w:t xml:space="preserve">John Judis (senior editor at The New Republic and a visiting scholar at the Carnegie Endowment for International Peace), May 23, 2007, "Continental Divide: Why Senate Immigration Bill Will Never Become Law," The New Republic, </w:t>
      </w:r>
      <w:hyperlink r:id="rId131" w:history="1">
        <w:r w:rsidRPr="008B7685">
          <w:rPr>
            <w:rStyle w:val="Hyperlink"/>
          </w:rPr>
          <w:t>www.carnegieendowment.org/publications/index.cfm?fa=view&amp;id=19177&amp;prog=zgp&amp;proj=zusr</w:t>
        </w:r>
      </w:hyperlink>
    </w:p>
    <w:p w14:paraId="1F42D96C" w14:textId="77777777" w:rsidR="0002027B" w:rsidRDefault="0002027B" w:rsidP="0002027B">
      <w:pPr>
        <w:pStyle w:val="BB-Evidence"/>
      </w:pPr>
      <w:r>
        <w:t>"Last Thursday, to great fanfare, senators announced that they had agreed on a bipartisan immigration bill that allows illegal immigrants a path to citizenship and authorizes 400,000 low-wage temporary workers a year. This week, the bill went to the Senate floor for consideration. But I'll be surprised if it ever becomes law. One reason is the complexity of the 326-page bill. The other reason is the complexity of the politics of immigration. Both parties have an interest in preventing it from reaching the president's desk."</w:t>
      </w:r>
    </w:p>
    <w:p w14:paraId="629BC977" w14:textId="77777777" w:rsidR="0002027B" w:rsidRDefault="0002027B" w:rsidP="0002027B">
      <w:pPr>
        <w:pStyle w:val="BB-Contentions"/>
      </w:pPr>
      <w:r>
        <w:t>SIGNIFICANCE</w:t>
      </w:r>
    </w:p>
    <w:p w14:paraId="0D8CD424" w14:textId="77777777" w:rsidR="0002027B" w:rsidRDefault="0002027B" w:rsidP="0002027B">
      <w:pPr>
        <w:pStyle w:val="BB-Contentions"/>
      </w:pPr>
      <w:r>
        <w:t>4.4 million job openings in December 2006 -- deters economic growth</w:t>
      </w:r>
    </w:p>
    <w:p w14:paraId="6EB330DB" w14:textId="77777777" w:rsidR="0002027B" w:rsidRDefault="0002027B" w:rsidP="0002027B">
      <w:pPr>
        <w:pStyle w:val="BB-Citation"/>
      </w:pPr>
      <w:r>
        <w:t xml:space="preserve">Carlos M. Gutierrez (US Secretary of Commerce and former CEO of Kellogg Company), February 28, 2007, "Testimony of Carlos M. Gutierrez," Senate Judiciary Committee, </w:t>
      </w:r>
      <w:hyperlink r:id="rId132" w:history="1">
        <w:r w:rsidRPr="008B7685">
          <w:rPr>
            <w:rStyle w:val="Hyperlink"/>
          </w:rPr>
          <w:t>http://judiciary.senate.gov/testimony.cfm?id=2555&amp;wit_id=5531</w:t>
        </w:r>
      </w:hyperlink>
    </w:p>
    <w:p w14:paraId="6B664235" w14:textId="77777777" w:rsidR="0002027B" w:rsidRDefault="0002027B" w:rsidP="0002027B">
      <w:pPr>
        <w:pStyle w:val="BB-Evidence"/>
      </w:pPr>
      <w:r>
        <w:t>"A temporary worker program must also serve our economy’s need for labor. There is a reality that we must confront: many jobs in this country will not be filled without foreign labor because Americans are unwilling to fill these jobs. Businesses across the country repeatedly report difficulty filling jobs. There were 4.4 million job openings in December, 2006. Not only is this an issue right now, but it will increasingly be a problem for us in the future unless we acknowledge and address our economy’s need for labor. Let me be clear on this point: without people to fill the jobs it creates, our economy will not continue its growth."</w:t>
      </w:r>
    </w:p>
    <w:p w14:paraId="4D06E6CF" w14:textId="77777777" w:rsidR="0002027B" w:rsidRDefault="0002027B" w:rsidP="0002027B">
      <w:pPr>
        <w:pStyle w:val="BB-Contentions"/>
      </w:pPr>
      <w:r>
        <w:t>Numerous low skill industries experiencing structural labor shortages</w:t>
      </w:r>
    </w:p>
    <w:p w14:paraId="1CD18145" w14:textId="77777777" w:rsidR="0002027B" w:rsidRDefault="0002027B" w:rsidP="0002027B">
      <w:pPr>
        <w:pStyle w:val="BB-Citation"/>
      </w:pPr>
      <w:r>
        <w:t xml:space="preserve">Immigration Policy Center, June 7, 2007, "Out of Sync: New Temporary Worker Proposals Unlikely to Meet US Labor Needs," </w:t>
      </w:r>
      <w:hyperlink r:id="rId133" w:history="1">
        <w:r w:rsidRPr="008B7685">
          <w:rPr>
            <w:rStyle w:val="Hyperlink"/>
          </w:rPr>
          <w:t>www.ailf.org/ipc/policybrief/policybrief_060707.shtml</w:t>
        </w:r>
      </w:hyperlink>
    </w:p>
    <w:p w14:paraId="2C590763" w14:textId="77777777" w:rsidR="0002027B" w:rsidRDefault="0002027B" w:rsidP="0002027B">
      <w:pPr>
        <w:pStyle w:val="BB-Evidence"/>
      </w:pPr>
      <w:r>
        <w:t>"Because of the shortfall in the available supply of workers to fill less-skilled jobs, key industries such as hotels and motels, restaurants, agriculture, construction, light manufacturing, healthcare, and retailing-which are already experiencing a major influx of immigrant workers-are also experiencing structural labor shortages."</w:t>
      </w:r>
    </w:p>
    <w:p w14:paraId="6E7D3A34" w14:textId="77777777" w:rsidR="0002027B" w:rsidRDefault="0002027B" w:rsidP="0002027B">
      <w:pPr>
        <w:pStyle w:val="BB-Contentions"/>
      </w:pPr>
      <w:r>
        <w:lastRenderedPageBreak/>
        <w:t>Low-skilled labor population is shrinking but nearly 6 million new low skills jobs will be created</w:t>
      </w:r>
    </w:p>
    <w:p w14:paraId="552EC38B" w14:textId="77777777" w:rsidR="0002027B" w:rsidRDefault="0002027B" w:rsidP="0002027B">
      <w:pPr>
        <w:pStyle w:val="BB-Citation"/>
      </w:pPr>
      <w:r>
        <w:t xml:space="preserve">Immigration Policy Center, June 7, 2007, "Out of Sync: New Temporary Worker Proposals Unlikely to Meet US Labor Needs," </w:t>
      </w:r>
      <w:hyperlink r:id="rId134" w:history="1">
        <w:r w:rsidRPr="008B7685">
          <w:rPr>
            <w:rStyle w:val="Hyperlink"/>
          </w:rPr>
          <w:t>www.ailf.org/ipc/policybrief/policybrief_060707.shtml</w:t>
        </w:r>
      </w:hyperlink>
    </w:p>
    <w:p w14:paraId="7E107FA3" w14:textId="77777777" w:rsidR="0002027B" w:rsidRDefault="0002027B" w:rsidP="0002027B">
      <w:pPr>
        <w:pStyle w:val="BB-Evidence"/>
      </w:pPr>
      <w:r>
        <w:t>"The Bureau of Labor Statistics (BLS) projects that nearly 6 million new jobs will be created between 2004 and 2014 that require only short-term on-the-job training. However, the available supply of native-born workers to perform this labor is shrinking. Among the native-born population, fertility rates are falling, workers are growing older and better educated, and labor force participation rates are flattening. Immigrants, in contrast, are more likely to be younger and to have only a high-school education or less."</w:t>
      </w:r>
    </w:p>
    <w:p w14:paraId="59FD8FBE" w14:textId="77777777" w:rsidR="0002027B" w:rsidRDefault="0002027B" w:rsidP="0002027B">
      <w:pPr>
        <w:pStyle w:val="BB-Contentions"/>
      </w:pPr>
      <w:r>
        <w:t>US low-skilled worker population shrinking</w:t>
      </w:r>
    </w:p>
    <w:p w14:paraId="6F804BDB" w14:textId="77777777" w:rsidR="0002027B" w:rsidRDefault="0002027B" w:rsidP="0002027B">
      <w:pPr>
        <w:pStyle w:val="BB-Citation"/>
      </w:pPr>
      <w:r>
        <w:t xml:space="preserve">Immigration Policy Center, June 7, 2007, "Out of Sync: New Temporary Worker Proposals Unlikely to Meet US Labor Needs," </w:t>
      </w:r>
      <w:hyperlink r:id="rId135" w:history="1">
        <w:r w:rsidRPr="008B7685">
          <w:rPr>
            <w:rStyle w:val="Hyperlink"/>
          </w:rPr>
          <w:t>www.ailf.org/ipc/policybrief/policybrief_060707.shtml</w:t>
        </w:r>
      </w:hyperlink>
    </w:p>
    <w:p w14:paraId="27EAF69D" w14:textId="77777777" w:rsidR="0002027B" w:rsidRDefault="0002027B" w:rsidP="0002027B">
      <w:pPr>
        <w:pStyle w:val="BB-Evidence"/>
      </w:pPr>
      <w:r>
        <w:t>"According to the American Community Survey, between 2000 and 2005, the less-skilled native-born labor force in the United States shrank by 2.5 million workers. At the same time, only 800,000 less-skilled immigrant workers joined the U.S. workforce. As a result, there was a net decline of 1.7 million less-skilled workers over that 5-year period-or approximately 340,000 workers per year."</w:t>
      </w:r>
    </w:p>
    <w:p w14:paraId="7C03A7CB" w14:textId="77777777" w:rsidR="0002027B" w:rsidRDefault="0002027B" w:rsidP="0002027B">
      <w:pPr>
        <w:pStyle w:val="BB-Contentions"/>
      </w:pPr>
      <w:r>
        <w:t>SOLVENCY</w:t>
      </w:r>
    </w:p>
    <w:p w14:paraId="334910E1" w14:textId="77777777" w:rsidR="0002027B" w:rsidRDefault="0002027B" w:rsidP="0002027B">
      <w:pPr>
        <w:pStyle w:val="BB-Contentions"/>
      </w:pPr>
      <w:r>
        <w:t>The bill raises penalty for hiring illegals 25 times and also has mandatory employee verification</w:t>
      </w:r>
    </w:p>
    <w:p w14:paraId="15196494" w14:textId="77777777" w:rsidR="0002027B" w:rsidRDefault="0002027B" w:rsidP="0002027B">
      <w:pPr>
        <w:pStyle w:val="BB-Citation"/>
      </w:pPr>
      <w:r>
        <w:t xml:space="preserve">Carlos Gutierrez (US Secretary of Commerce and former CEO of Kellogg Company) , June 25, 2007, "Ask the White House," </w:t>
      </w:r>
      <w:hyperlink r:id="rId136" w:history="1">
        <w:r w:rsidRPr="008B7685">
          <w:rPr>
            <w:rStyle w:val="Hyperlink"/>
          </w:rPr>
          <w:t>www.whitehouse.gov/ask/20070625.html</w:t>
        </w:r>
      </w:hyperlink>
    </w:p>
    <w:p w14:paraId="0A343745" w14:textId="77777777" w:rsidR="0002027B" w:rsidRDefault="0002027B" w:rsidP="0002027B">
      <w:pPr>
        <w:pStyle w:val="BB-Evidence"/>
      </w:pPr>
      <w:r>
        <w:t>"We agree that we must make employers accountable for only hiring legal workers. The current penalty is just $3,000, but the new bill would raise it to $75,000. The bill also makes mandatory the Employment Eligibility Verification System, which would give employers the tools they need to ensure they are only hiring legal workers. Under the voluntary program more than 16,000 employers have already signed up."</w:t>
      </w:r>
    </w:p>
    <w:p w14:paraId="1038F9B5" w14:textId="77777777" w:rsidR="0002027B" w:rsidRDefault="0002027B" w:rsidP="0002027B">
      <w:pPr>
        <w:pStyle w:val="BB-Contentions"/>
      </w:pPr>
      <w:r>
        <w:t>CIRA would reduce flow of unauthorized immigrants by one quarter</w:t>
      </w:r>
    </w:p>
    <w:p w14:paraId="74D04B99" w14:textId="77777777" w:rsidR="0002027B" w:rsidRDefault="0002027B" w:rsidP="0002027B">
      <w:pPr>
        <w:pStyle w:val="BB-Citation"/>
      </w:pPr>
      <w:r>
        <w:t xml:space="preserve">The Congressional Budget Office, June 4, 2007, "Senate Amendment 1150 to S. 1348, the Comprehensive Immigration Reform Act of 2007," </w:t>
      </w:r>
      <w:hyperlink r:id="rId137" w:history="1">
        <w:r w:rsidRPr="008B7685">
          <w:rPr>
            <w:rStyle w:val="Hyperlink"/>
          </w:rPr>
          <w:t>www.cbo.gov/ftpdocs/81xx/doc8179/SA1150_June4.pdf</w:t>
        </w:r>
      </w:hyperlink>
      <w:r>
        <w:rPr>
          <w:i w:val="0"/>
        </w:rPr>
        <w:t xml:space="preserve"> (brackets added)</w:t>
      </w:r>
    </w:p>
    <w:p w14:paraId="75F12B48" w14:textId="77777777" w:rsidR="0002027B" w:rsidRDefault="0002027B" w:rsidP="0002027B">
      <w:pPr>
        <w:pStyle w:val="BB-Evidence"/>
      </w:pPr>
      <w:r>
        <w:t>"While efforts to restrain the influx of unauthorized workers and their families have historically been relatively ineffective, this legislation [CIRA] would authorize significant additional resources as well as a comprehensive employment verification system to deter the hiring of unauthorized workers. Moreover, the implementation of the new guest worker program and the provision of visas to the currently unauthorized population could occur only if the Secretary of DHS certifies that the enforcement measures are in place. CBO estimates that those measures would reduce the net annual flow of unauthorized immigrants by one-quarter."</w:t>
      </w:r>
    </w:p>
    <w:p w14:paraId="40166F5A" w14:textId="77777777" w:rsidR="0002027B" w:rsidRDefault="0002027B" w:rsidP="0002027B">
      <w:pPr>
        <w:pStyle w:val="BB-Contentions"/>
      </w:pPr>
      <w:r>
        <w:t>ADVANTAGE</w:t>
      </w:r>
    </w:p>
    <w:p w14:paraId="37BAB5D3" w14:textId="77777777" w:rsidR="0002027B" w:rsidRDefault="0002027B" w:rsidP="0002027B">
      <w:pPr>
        <w:pStyle w:val="BB-Contentions"/>
      </w:pPr>
      <w:r>
        <w:t>The immigration bill improves national security by bringing illegals out of the shadows</w:t>
      </w:r>
    </w:p>
    <w:p w14:paraId="10DE293C" w14:textId="77777777" w:rsidR="0002027B" w:rsidRDefault="0002027B" w:rsidP="0002027B">
      <w:pPr>
        <w:pStyle w:val="BB-Citation"/>
      </w:pPr>
      <w:r>
        <w:t xml:space="preserve">Carlos Gutierrez (US Secretary of Commerce and former CEO of Kellogg Company) , June 25, 2007, "Ask the White House," </w:t>
      </w:r>
      <w:hyperlink r:id="rId138" w:history="1">
        <w:r w:rsidRPr="008B7685">
          <w:rPr>
            <w:rStyle w:val="Hyperlink"/>
          </w:rPr>
          <w:t>www.whitehouse.gov/ask/20070625.html</w:t>
        </w:r>
      </w:hyperlink>
    </w:p>
    <w:p w14:paraId="35E0A483" w14:textId="77777777" w:rsidR="0002027B" w:rsidRDefault="0002027B" w:rsidP="0002027B">
      <w:pPr>
        <w:pStyle w:val="BB-Evidence"/>
      </w:pPr>
      <w:r>
        <w:t>"One of the primary benefits of the bipartisan immigration bill is that it strengthens our national security by bringing the current population of illegal immigrants out of the shadows so that we know who they are and where they live. Those with criminal records, such as a felony conviction or three misdemeanor convictions, are subject to removal proceedings. This will be a tremendous improvement for our country's security."</w:t>
      </w:r>
    </w:p>
    <w:p w14:paraId="0613F489" w14:textId="77777777" w:rsidR="0002027B" w:rsidRDefault="0002027B" w:rsidP="0002027B">
      <w:pPr>
        <w:pStyle w:val="BB-Contentions"/>
      </w:pPr>
      <w:r>
        <w:lastRenderedPageBreak/>
        <w:t>FUNDING</w:t>
      </w:r>
    </w:p>
    <w:p w14:paraId="4698CF10" w14:textId="77777777" w:rsidR="0002027B" w:rsidRDefault="0002027B" w:rsidP="0002027B">
      <w:pPr>
        <w:pStyle w:val="BB-Contentions"/>
      </w:pPr>
      <w:r>
        <w:t>CBO concludes that cost of the bill are "relatively small"</w:t>
      </w:r>
    </w:p>
    <w:p w14:paraId="6F4C617E" w14:textId="77777777" w:rsidR="0002027B" w:rsidRDefault="0002027B" w:rsidP="0002027B">
      <w:pPr>
        <w:pStyle w:val="BB-Citation"/>
      </w:pPr>
      <w:r>
        <w:t xml:space="preserve">Jim Horney (PhD in Government and Politics from the University of Maryland, former professor a the Kellogg Graduate School of Management at Northwestern University and Director of Federal Fiscal Policy at the Center on Budget and Policy Priorities) June 6, 2007, "CBO estimate shows the Senate immigration Bill’s Budget Impact if Very Modest," Center on Budget and Policy Priories, </w:t>
      </w:r>
      <w:hyperlink r:id="rId139" w:history="1">
        <w:r w:rsidRPr="008B7685">
          <w:rPr>
            <w:rStyle w:val="Hyperlink"/>
          </w:rPr>
          <w:t>www.cbpp.org/6-5-07bud.htm</w:t>
        </w:r>
      </w:hyperlink>
    </w:p>
    <w:p w14:paraId="6044FFF4" w14:textId="77777777" w:rsidR="0002027B" w:rsidRDefault="0002027B" w:rsidP="0002027B">
      <w:pPr>
        <w:pStyle w:val="BB-Evidence"/>
      </w:pPr>
      <w:r>
        <w:t>"Yesterday the Congressional Budget Office issued an analysis that clearly refutes claims that the immigration bill being considered by the Senate would "bust the budget" and that indicates the bill would likely have little effect on deficits. CBO’s cost estimate of the legislation concludes that "the net impact on the unified budget would remain relatively small in the context of the overall budget."</w:t>
      </w:r>
    </w:p>
    <w:p w14:paraId="521C241B" w14:textId="77777777" w:rsidR="0002027B" w:rsidRDefault="0002027B" w:rsidP="0002027B">
      <w:pPr>
        <w:pStyle w:val="BB-Contentions"/>
      </w:pPr>
      <w:r>
        <w:t>Most of the discretionary spending is for enforcement which Congress would pass regardless</w:t>
      </w:r>
    </w:p>
    <w:p w14:paraId="1CA2124D" w14:textId="77777777" w:rsidR="0002027B" w:rsidRDefault="0002027B" w:rsidP="0002027B">
      <w:pPr>
        <w:pStyle w:val="BB-Citation"/>
      </w:pPr>
      <w:r>
        <w:t xml:space="preserve">Jim Horney (PhD in Government and Politics from the University of Maryland, former professor a the Kellogg Graduate School of Management at Northwestern University and Director of Federal Fiscal Policy at the Center on Budget and Policy Priorities) June 6, 2007, "CBO estimate shows the Senate immigration Bill’s Budget Impact if Very Modest," Center on Budget and Policy Priories, </w:t>
      </w:r>
      <w:hyperlink r:id="rId140" w:history="1">
        <w:r w:rsidRPr="008B7685">
          <w:rPr>
            <w:rStyle w:val="Hyperlink"/>
          </w:rPr>
          <w:t>http://www.cbpp.org/6-5-07bud.htm</w:t>
        </w:r>
      </w:hyperlink>
    </w:p>
    <w:p w14:paraId="10A4DC6E" w14:textId="77777777" w:rsidR="0002027B" w:rsidRDefault="0002027B" w:rsidP="0002027B">
      <w:pPr>
        <w:pStyle w:val="BB-Evidence"/>
      </w:pPr>
      <w:r>
        <w:t xml:space="preserve">"It is also worth noting that, as indicated above, virtually all of the estimated increase in discretionary spending would be for increased efforts to reduce the number of people working illegally in the United States, through increased border security, more vigorous efforts to detain and deport unauthorized residents, and implementation of a system requiring employers to verify that employees are legally allowed to work in the United States. These enforcement efforts are </w:t>
      </w:r>
      <w:r>
        <w:rPr>
          <w:i/>
          <w:iCs/>
        </w:rPr>
        <w:t>not</w:t>
      </w:r>
      <w:r>
        <w:t xml:space="preserve"> tied to the parts of the bill that opponents have most vigorously criticized — i.e., the provisions establishing a new guest worker program and a path to legal status, and eventually citizenship, for some undocumented workers currently in the country. Indeed, many of the most vocal opponents of the bill strongly support enforcement measures like the ones included in the bill and are determined to provide additional funding for enforcement efforts in future appropriations bills </w:t>
      </w:r>
      <w:r>
        <w:rPr>
          <w:i/>
          <w:iCs/>
        </w:rPr>
        <w:t>whether or not</w:t>
      </w:r>
      <w:r>
        <w:t xml:space="preserve"> the other aspects of the Senate immigration bill are enacted. </w:t>
      </w:r>
      <w:r w:rsidRPr="00BA43F4">
        <w:rPr>
          <w:u w:val="single"/>
        </w:rPr>
        <w:t xml:space="preserve">This means that a substantial part of the increase in discretionary spending attributed to the Senate immigration bill is likely to occur regardless of whether the Senate bill is enacted. In the event that only the additional enforcement funding is provided, the negative impact on the budget </w:t>
      </w:r>
      <w:r w:rsidRPr="00BA43F4">
        <w:rPr>
          <w:i/>
          <w:iCs/>
          <w:u w:val="single"/>
        </w:rPr>
        <w:t>would almost certainly be greater than if the entire Senate legislation were enacted</w:t>
      </w:r>
      <w:r w:rsidRPr="00BA43F4">
        <w:rPr>
          <w:u w:val="single"/>
        </w:rPr>
        <w:t xml:space="preserve">. The increase in discretionary spending for enforcement would occur, but the increase in revenues resulting from the other provisions of the Senate bill — an increase that more than covers the increase in entitlement expenditures resulting from those provisions and therefore partially offsets the increase in discretionary spending for enforcement — would </w:t>
      </w:r>
      <w:r w:rsidRPr="00BA43F4">
        <w:rPr>
          <w:i/>
          <w:iCs/>
          <w:u w:val="single"/>
        </w:rPr>
        <w:t>not</w:t>
      </w:r>
      <w:r w:rsidRPr="00BA43F4">
        <w:rPr>
          <w:u w:val="single"/>
        </w:rPr>
        <w:t xml:space="preserve"> occur. Thus, deficits would be higher than if the Senate immigration bill were enacted."</w:t>
      </w:r>
    </w:p>
    <w:p w14:paraId="1FA9343E" w14:textId="77777777" w:rsidR="0002027B" w:rsidRDefault="0002027B" w:rsidP="0002027B">
      <w:pPr>
        <w:pStyle w:val="BB-Contentions"/>
      </w:pPr>
      <w:r>
        <w:t>REPONSONSE TO DISADVANTAGES</w:t>
      </w:r>
    </w:p>
    <w:p w14:paraId="3945DE8E" w14:textId="77777777" w:rsidR="0002027B" w:rsidRDefault="0002027B" w:rsidP="0002027B">
      <w:pPr>
        <w:pStyle w:val="BB-Contentions"/>
      </w:pPr>
      <w:r>
        <w:t>Immigration Bill respects rule of law imposing penalties and requiring criminal background checks</w:t>
      </w:r>
    </w:p>
    <w:p w14:paraId="4877B19F" w14:textId="77777777" w:rsidR="0002027B" w:rsidRDefault="0002027B" w:rsidP="0002027B">
      <w:pPr>
        <w:pStyle w:val="BB-Citation"/>
      </w:pPr>
      <w:r>
        <w:t xml:space="preserve">Carlos Gutierrez (US Secretary of Commerce and former CEO of Kellogg Company) , June 25, 2007, "Ask the White House," </w:t>
      </w:r>
      <w:hyperlink r:id="rId141" w:history="1">
        <w:r w:rsidRPr="008B7685">
          <w:rPr>
            <w:rStyle w:val="Hyperlink"/>
          </w:rPr>
          <w:t>www.whitehouse.gov/ask/20070625.html</w:t>
        </w:r>
      </w:hyperlink>
    </w:p>
    <w:p w14:paraId="32E5F7E8" w14:textId="77777777" w:rsidR="0002027B" w:rsidRDefault="0002027B" w:rsidP="0002027B">
      <w:pPr>
        <w:pStyle w:val="BB-Evidence"/>
      </w:pPr>
      <w:r>
        <w:t>"We are a nation that respects the rule of law, and those who break the law should not and will not be rewarded. Under the comprehensive immigration bill being considered by the Senate this week, there are stiff penalties for those who have come to our country illegally. Furthermore, they must undergo a criminal background check and prove that they are employed. We want the gardeners, housekeepers etc. who are here to work and earn a better life to come forward so we can go after the drug dealers and criminals."</w:t>
      </w:r>
    </w:p>
    <w:p w14:paraId="3B643C46" w14:textId="77777777" w:rsidR="0002027B" w:rsidRDefault="0002027B" w:rsidP="0002027B">
      <w:pPr>
        <w:pStyle w:val="BB-Contentions"/>
      </w:pPr>
      <w:r>
        <w:t xml:space="preserve">The immigration bill would actually </w:t>
      </w:r>
      <w:r>
        <w:rPr>
          <w:u w:val="single"/>
        </w:rPr>
        <w:t>increase</w:t>
      </w:r>
      <w:r>
        <w:t xml:space="preserve"> Social Security revenues</w:t>
      </w:r>
    </w:p>
    <w:p w14:paraId="0F691DBA" w14:textId="77777777" w:rsidR="0002027B" w:rsidRDefault="0002027B" w:rsidP="0002027B">
      <w:pPr>
        <w:pStyle w:val="BB-Citation"/>
      </w:pPr>
      <w:r>
        <w:t xml:space="preserve">Jim Horney (PhD in Government and Politics from the University of Maryland, former professor a the Kellogg Graduate School of Management at Northwestern University and Director of Federal Fiscal Policy at the Center on Budget and Policy Priorities) June 6, 2007, "CBO estimate shows the Senate immigration Bill’s Budget Impact if Very Modest," Center on Budget and Policy Priories, </w:t>
      </w:r>
      <w:hyperlink r:id="rId142" w:history="1">
        <w:r w:rsidRPr="008B7685">
          <w:rPr>
            <w:rStyle w:val="Hyperlink"/>
          </w:rPr>
          <w:t>http://www.cbpp.org/6-5-07bud.htm</w:t>
        </w:r>
      </w:hyperlink>
    </w:p>
    <w:p w14:paraId="4EA6294F" w14:textId="77777777" w:rsidR="0002027B" w:rsidRDefault="0002027B" w:rsidP="0002027B">
      <w:pPr>
        <w:pStyle w:val="BB-Evidence"/>
      </w:pPr>
      <w:r>
        <w:t>"CBO’s cost estimate of the Senate immigration bill shows that enactment of that legislation would increase Social Security revenues over the next 10 years by $57.1 billion while increasing Social Security expenditures by only $1.2 billion. In the longer run it is clear that the new expenditures will increase as newly legal workers and new citizens become eligible for benefits they earn (and for which they have paid taxes), but it is highly likely that the overall outlook for Social Security over the next 75 years would be modestly improved by enactment of this legislation."</w:t>
      </w:r>
    </w:p>
    <w:p w14:paraId="578B9324" w14:textId="77777777" w:rsidR="0002027B" w:rsidRDefault="0002027B" w:rsidP="0002027B">
      <w:pPr>
        <w:pStyle w:val="BB-BriefHeading"/>
        <w:rPr>
          <w:bCs/>
          <w:i/>
          <w:iCs/>
          <w:sz w:val="20"/>
        </w:rPr>
      </w:pPr>
      <w:bookmarkStart w:id="47" w:name="_Toc48309460"/>
      <w:bookmarkStart w:id="48" w:name="_Toc48574767"/>
      <w:bookmarkStart w:id="49" w:name="_Toc48575071"/>
      <w:bookmarkStart w:id="50" w:name="_Toc456668147"/>
      <w:r>
        <w:lastRenderedPageBreak/>
        <w:t xml:space="preserve">6. ANCHORS AWAY: </w:t>
      </w:r>
      <w:r>
        <w:br/>
        <w:t>THE CASE FOR PASSING THE "BIRTHRIGHT CITIZENSHIP ACT"</w:t>
      </w:r>
      <w:r>
        <w:rPr>
          <w:bCs/>
          <w:sz w:val="28"/>
          <w:szCs w:val="28"/>
        </w:rPr>
        <w:br/>
      </w:r>
      <w:r>
        <w:rPr>
          <w:bCs/>
          <w:i/>
          <w:iCs/>
          <w:sz w:val="28"/>
          <w:szCs w:val="28"/>
        </w:rPr>
        <w:t>by Noah Oberlander</w:t>
      </w:r>
      <w:bookmarkEnd w:id="47"/>
      <w:bookmarkEnd w:id="48"/>
      <w:bookmarkEnd w:id="49"/>
      <w:bookmarkEnd w:id="50"/>
    </w:p>
    <w:p w14:paraId="2098A4F2" w14:textId="77777777" w:rsidR="0002027B" w:rsidRDefault="0002027B" w:rsidP="0002027B">
      <w:pPr>
        <w:pStyle w:val="BB-Contentions"/>
      </w:pPr>
      <w:r>
        <w:t>[Editor's note: Be sure to check the inherency of this case before running it, since it is based on the status of a bill pending in Congress. ]</w:t>
      </w:r>
    </w:p>
    <w:p w14:paraId="1AFC9BBA" w14:textId="77777777" w:rsidR="0002027B" w:rsidRDefault="0002027B" w:rsidP="0002027B">
      <w:pPr>
        <w:pStyle w:val="BB-ConstructiveSpeech"/>
      </w:pPr>
      <w:r>
        <w:t>In 2004, Ireland's voters overwhelmingly chose to end their country's status as the last place in the European Union where citizenship was automatically granted by birth regardless of the citizenship of the parents. They made the change because of the problem of aliens trying to get in on government benefits offered inside the European Union. Disappointed that the U.S. has not yet seen the wisdom recognized in so many other nations, but hopeful that we can make things change, my partner and I stand Resolved: That the United States federal government should substantially change its policy on illegal immigration.</w:t>
      </w:r>
    </w:p>
    <w:p w14:paraId="67EEF0CE" w14:textId="77777777" w:rsidR="0002027B" w:rsidRDefault="0002027B" w:rsidP="0002027B">
      <w:pPr>
        <w:pStyle w:val="BB-Contentions"/>
      </w:pPr>
      <w:r>
        <w:t>OBSERVATION 1. We offer the following DEFINITIONS:</w:t>
      </w:r>
    </w:p>
    <w:p w14:paraId="5498FE8E" w14:textId="77777777" w:rsidR="0002027B" w:rsidRDefault="0002027B" w:rsidP="0002027B">
      <w:pPr>
        <w:pStyle w:val="BB-ConstructiveSpeech"/>
      </w:pPr>
      <w:r>
        <w:rPr>
          <w:b/>
          <w:bCs/>
        </w:rPr>
        <w:t xml:space="preserve">We define Substantially as: </w:t>
      </w:r>
      <w:r>
        <w:t>Considerable in importance, value, degree, amount, or extent. (</w:t>
      </w:r>
      <w:r>
        <w:rPr>
          <w:u w:val="single"/>
        </w:rPr>
        <w:t xml:space="preserve">American Heritage Dictionary </w:t>
      </w:r>
      <w:r>
        <w:t xml:space="preserve">of the English Language, Fourth Edition </w:t>
      </w:r>
      <w:r>
        <w:rPr>
          <w:u w:val="single"/>
        </w:rPr>
        <w:t>2006</w:t>
      </w:r>
      <w:r>
        <w:t>)</w:t>
      </w:r>
    </w:p>
    <w:p w14:paraId="0C6A60C3" w14:textId="77777777" w:rsidR="0002027B" w:rsidRPr="00C6200D" w:rsidRDefault="0002027B" w:rsidP="0002027B">
      <w:pPr>
        <w:pStyle w:val="BB-ConstructiveSpeech"/>
        <w:rPr>
          <w:b/>
        </w:rPr>
      </w:pPr>
      <w:r w:rsidRPr="00C6200D">
        <w:rPr>
          <w:b/>
        </w:rPr>
        <w:t>We define "Policy On Illegal Immigration" as explained by Hanson, Scheve, Slaughter and Spilimbergo in 2001:</w:t>
      </w:r>
    </w:p>
    <w:p w14:paraId="680EBDC7" w14:textId="77777777" w:rsidR="0002027B" w:rsidRDefault="0002027B" w:rsidP="0002027B">
      <w:pPr>
        <w:pStyle w:val="BB-Citation"/>
      </w:pPr>
      <w:r>
        <w:t xml:space="preserve">"Immigration and the U.S. Economy: Labor-Market Impacts, Illegal Entry, and Policy Choices" Oxford University Press, Prof. Gordon H. </w:t>
      </w:r>
      <w:r>
        <w:rPr>
          <w:u w:val="single"/>
        </w:rPr>
        <w:t>Hanson</w:t>
      </w:r>
      <w:r>
        <w:t xml:space="preserve"> (UC San Diego and National Bureau of Economic Research), Kenneth F. </w:t>
      </w:r>
      <w:r>
        <w:rPr>
          <w:u w:val="single"/>
        </w:rPr>
        <w:t>Scheve</w:t>
      </w:r>
      <w:r>
        <w:t xml:space="preserve"> (Yale University), Matthew J. </w:t>
      </w:r>
      <w:r>
        <w:rPr>
          <w:u w:val="single"/>
        </w:rPr>
        <w:t>Slaughter</w:t>
      </w:r>
      <w:r>
        <w:t xml:space="preserve"> (Dartmouth College and National Bureau of Economic Research), </w:t>
      </w:r>
      <w:r>
        <w:rPr>
          <w:u w:val="single"/>
        </w:rPr>
        <w:t>and</w:t>
      </w:r>
      <w:r>
        <w:t xml:space="preserve"> Antonio </w:t>
      </w:r>
      <w:r>
        <w:rPr>
          <w:u w:val="single"/>
        </w:rPr>
        <w:t>Spilimbergo</w:t>
      </w:r>
      <w:r>
        <w:t xml:space="preserve"> (International Monetary Fund), </w:t>
      </w:r>
      <w:r>
        <w:rPr>
          <w:u w:val="single"/>
        </w:rPr>
        <w:t xml:space="preserve">June 2001 </w:t>
      </w:r>
      <w:hyperlink r:id="rId143" w:history="1">
        <w:r w:rsidRPr="008B7685">
          <w:rPr>
            <w:rStyle w:val="Hyperlink"/>
          </w:rPr>
          <w:t>www.frdb.org/images/customer/copy_0_paper2_23jun01.pdf</w:t>
        </w:r>
      </w:hyperlink>
    </w:p>
    <w:p w14:paraId="18936A31" w14:textId="77777777" w:rsidR="0002027B" w:rsidRDefault="0002027B" w:rsidP="0002027B">
      <w:pPr>
        <w:pStyle w:val="BB-Evidence"/>
      </w:pPr>
      <w:r w:rsidRPr="00C6200D">
        <w:rPr>
          <w:u w:val="single"/>
        </w:rPr>
        <w:t>Section 4.2 U.S. Policy towards Illegal Immigration. Many government policies affect the flow of illegal immigrants into the United States. Some, such as setting quotas for legal immigration or denying immigrants access to public assistance, operate indirectly by affecting the expected rewards from attempted illegal immigration.</w:t>
      </w:r>
      <w:r>
        <w:t xml:space="preserve"> Others, including the enforcement of U.S. borders and the monitoring of hiring practices by U.S. employers, affect inflows of illegal immigrants more directly.</w:t>
      </w:r>
    </w:p>
    <w:p w14:paraId="6A5D86AE" w14:textId="77777777" w:rsidR="0002027B" w:rsidRDefault="0002027B" w:rsidP="0002027B">
      <w:pPr>
        <w:pStyle w:val="BB-Contentions"/>
      </w:pPr>
      <w:r>
        <w:t>The Birthright Citizenship Act of 2007:</w:t>
      </w:r>
    </w:p>
    <w:p w14:paraId="2104B9D9" w14:textId="77777777" w:rsidR="0002027B" w:rsidRDefault="0002027B" w:rsidP="0002027B">
      <w:pPr>
        <w:pStyle w:val="BB-Citation"/>
      </w:pPr>
      <w:r>
        <w:rPr>
          <w:u w:val="single"/>
        </w:rPr>
        <w:t>Andy Selepak</w:t>
      </w:r>
      <w:r>
        <w:t xml:space="preserve"> (Accuracy in Media Group) 5 </w:t>
      </w:r>
      <w:r>
        <w:rPr>
          <w:u w:val="single"/>
        </w:rPr>
        <w:t>June 2007</w:t>
      </w:r>
      <w:r>
        <w:t xml:space="preserve">, "$6 Billion a Year for Mexican "Anchor Babies?" </w:t>
      </w:r>
      <w:hyperlink r:id="rId144" w:history="1">
        <w:r w:rsidRPr="008B7685">
          <w:rPr>
            <w:rStyle w:val="Hyperlink"/>
          </w:rPr>
          <w:t>www.aim.org/special_report/5511_0_8_0_C/</w:t>
        </w:r>
      </w:hyperlink>
    </w:p>
    <w:p w14:paraId="4D5A7E3E" w14:textId="77777777" w:rsidR="0002027B" w:rsidRDefault="0002027B" w:rsidP="0002027B">
      <w:pPr>
        <w:pStyle w:val="BB-Evidence"/>
      </w:pPr>
      <w:r>
        <w:t>Rep. Nathan Deal (R-GA) introduced H.R. 1940, the Birthright Citizenship Act of 2007, which would eliminate birthright citizenship for the children born to illegal aliens in the United States by limiting the granting of such citizenship to the children of: U.S. citizens or nationals; lawful permanent resident aliens residing in the United States; and aliens performing active service in the armed forces.</w:t>
      </w:r>
    </w:p>
    <w:p w14:paraId="23A9E425" w14:textId="77777777" w:rsidR="0002027B" w:rsidRDefault="0002027B" w:rsidP="0002027B">
      <w:pPr>
        <w:pStyle w:val="BB-Contentions"/>
        <w:rPr>
          <w:bCs/>
          <w:u w:val="single"/>
        </w:rPr>
      </w:pPr>
      <w:r>
        <w:t>OBSERVATION 2 INHERENCY</w:t>
      </w:r>
    </w:p>
    <w:p w14:paraId="47A22E31" w14:textId="77777777" w:rsidR="0002027B" w:rsidRDefault="0002027B" w:rsidP="0002027B">
      <w:pPr>
        <w:pStyle w:val="BB-Contentions"/>
      </w:pPr>
      <w:r>
        <w:t>A. Citizenship laws are a lure for illegal immigration: 10% of all babies born in the US are the offspring of illegal aliens</w:t>
      </w:r>
    </w:p>
    <w:p w14:paraId="33D2E3F8" w14:textId="77777777" w:rsidR="0002027B" w:rsidRDefault="0002027B" w:rsidP="0002027B">
      <w:pPr>
        <w:pStyle w:val="BB-Citation"/>
      </w:pPr>
      <w:r>
        <w:rPr>
          <w:u w:val="single"/>
        </w:rPr>
        <w:t>James R. Edwards,</w:t>
      </w:r>
      <w:r>
        <w:t xml:space="preserve"> Jr. Ph.D., (adjunct fellow with the Hudson Institute, co-author of The Congressional Politics of Immigration Reform, and contributor to several published volumes concerning immigration issues; writings have appeared in The New York Times, The Washington Times, Human Events), </w:t>
      </w:r>
      <w:r>
        <w:rPr>
          <w:u w:val="single"/>
        </w:rPr>
        <w:t>Feb 2006</w:t>
      </w:r>
      <w:r>
        <w:t xml:space="preserve">, "Two Sides of the Same Coin - The Connection Between Legal and Illegal Immigration," Center for Immigration Studies, </w:t>
      </w:r>
      <w:hyperlink r:id="rId145" w:history="1">
        <w:r w:rsidRPr="008B7685">
          <w:rPr>
            <w:rStyle w:val="Hyperlink"/>
          </w:rPr>
          <w:t>www.cis.org/articles/2006/back106.html</w:t>
        </w:r>
      </w:hyperlink>
    </w:p>
    <w:p w14:paraId="3C807696" w14:textId="77777777" w:rsidR="0002027B" w:rsidRDefault="0002027B" w:rsidP="0002027B">
      <w:pPr>
        <w:pStyle w:val="BB-Evidence"/>
      </w:pPr>
      <w:r>
        <w:t>The lure of "birthright citizenship" plays into the calculus of many foreigners willing to break American immigration law. A misinterpretation of the Fourteenth Amendment to the U.S. Constitution by the Supreme Court grants automatic U.S. citizenship on virtually everyone born on American soil, including the children of illegal aliens. Immigration authorities are highly unlikely to try to deport an illegal alien whose child is an American citizen. Therefore, "birthright citizenship" provides illegal aliens an "anchor baby" who provides relative assurance of permanent residence, if not legal status. An estimated one-tenth, or 380,000, of U.S. births in 2002 were to illegal aliens, based on Census data.</w:t>
      </w:r>
    </w:p>
    <w:p w14:paraId="27523C00" w14:textId="77777777" w:rsidR="0002027B" w:rsidRDefault="0002027B" w:rsidP="0002027B">
      <w:pPr>
        <w:pStyle w:val="BB-Contentions"/>
      </w:pPr>
      <w:r>
        <w:lastRenderedPageBreak/>
        <w:t>B. HR 1940, the Birthright Citizenship Act of 2007, which would reform this policy, has not yet been passed by Congress. According to the Library of Congress' "THOMAS" legislative search web site, in 2007:</w:t>
      </w:r>
    </w:p>
    <w:p w14:paraId="18D487DF" w14:textId="77777777" w:rsidR="0002027B" w:rsidRDefault="0002027B" w:rsidP="0002027B">
      <w:pPr>
        <w:pStyle w:val="BB-Citation"/>
      </w:pPr>
      <w:r>
        <w:t xml:space="preserve">Library of Congress, THOMAS, accessed 3 Aug 2007, </w:t>
      </w:r>
      <w:hyperlink r:id="rId146" w:history="1">
        <w:r w:rsidRPr="008B7685">
          <w:rPr>
            <w:rStyle w:val="Hyperlink"/>
          </w:rPr>
          <w:t>http://thomas.loc.gov/cgi-bin/bdquery/z?d110:HR01940:@@@D&amp;summ2=m&amp;</w:t>
        </w:r>
      </w:hyperlink>
    </w:p>
    <w:p w14:paraId="2C6D2E82" w14:textId="77777777" w:rsidR="0002027B" w:rsidRPr="00CA4AC6" w:rsidRDefault="0002027B" w:rsidP="0002027B">
      <w:pPr>
        <w:pStyle w:val="BB-Evidence"/>
        <w:rPr>
          <w:u w:val="single"/>
        </w:rPr>
      </w:pPr>
      <w:r>
        <w:rPr>
          <w:u w:val="single"/>
        </w:rPr>
        <w:t xml:space="preserve">H.R.1940 </w:t>
      </w:r>
      <w:r>
        <w:t xml:space="preserve">Title: To amend section 301 of the Immigration and Nationality Act to clarify those classes of individuals born in the United States who are nationals and citizens of the United States at birth.Sponsor: Rep Deal, Nathan [GA-9] (introduced 4/19/2007) Cosponsors (70)         </w:t>
      </w:r>
      <w:r w:rsidRPr="00CA4AC6">
        <w:rPr>
          <w:u w:val="single"/>
        </w:rPr>
        <w:t>Latest Major Action: 5/4/2007 Referred to House subcommittee. Status: Referred to the Subcommittee on Immigration, Citizenship, Refugees, Border Security, and International Law.</w:t>
      </w:r>
    </w:p>
    <w:p w14:paraId="739E096A" w14:textId="77777777" w:rsidR="0002027B" w:rsidRDefault="0002027B" w:rsidP="0002027B">
      <w:pPr>
        <w:pStyle w:val="BB-Contentions"/>
        <w:rPr>
          <w:bCs/>
        </w:rPr>
      </w:pPr>
      <w:r>
        <w:t>The current US Policy of allowing anchor babies causes SIGNIFICANT problems in the United States as we see in</w:t>
      </w:r>
      <w:r>
        <w:br/>
        <w:t>OBSERVATION 2 HARMS:</w:t>
      </w:r>
    </w:p>
    <w:p w14:paraId="10DC1FB2" w14:textId="77777777" w:rsidR="0002027B" w:rsidRDefault="0002027B" w:rsidP="0002027B">
      <w:pPr>
        <w:pStyle w:val="BB-Contentions"/>
      </w:pPr>
      <w:r>
        <w:t>HARM 1. The Lethal Lure: Attracting illegals to the US means death for thousands in the Southwestern desert</w:t>
      </w:r>
    </w:p>
    <w:p w14:paraId="67B8B0A0" w14:textId="77777777" w:rsidR="0002027B" w:rsidRDefault="0002027B" w:rsidP="0002027B">
      <w:pPr>
        <w:pStyle w:val="BB-Contentions"/>
        <w:rPr>
          <w:bCs/>
        </w:rPr>
      </w:pPr>
      <w:r>
        <w:t>First, we see that the Border Patrol picks up hundreds of bodies every year in the southwestern desert</w:t>
      </w:r>
    </w:p>
    <w:p w14:paraId="335CD679" w14:textId="77777777" w:rsidR="0002027B" w:rsidRDefault="0002027B" w:rsidP="0002027B">
      <w:pPr>
        <w:pStyle w:val="BB-Citation"/>
      </w:pPr>
      <w:r>
        <w:rPr>
          <w:u w:val="single"/>
        </w:rPr>
        <w:t>Brady McCombs</w:t>
      </w:r>
      <w:r>
        <w:t xml:space="preserve"> (journalist), 24 </w:t>
      </w:r>
      <w:r>
        <w:rPr>
          <w:u w:val="single"/>
        </w:rPr>
        <w:t>June 2007, ARIZONA STAR</w:t>
      </w:r>
      <w:r>
        <w:t xml:space="preserve">, " Efforts to cut summer deaths along border aren't working," </w:t>
      </w:r>
      <w:hyperlink r:id="rId147" w:history="1">
        <w:r w:rsidRPr="008B7685">
          <w:rPr>
            <w:rStyle w:val="Hyperlink"/>
          </w:rPr>
          <w:t>http://www.azstarnet.com/metro/188935</w:t>
        </w:r>
      </w:hyperlink>
    </w:p>
    <w:p w14:paraId="0B9CAC76" w14:textId="77777777" w:rsidR="0002027B" w:rsidRDefault="0002027B" w:rsidP="0002027B">
      <w:pPr>
        <w:pStyle w:val="BB-Evidence"/>
      </w:pPr>
      <w:r>
        <w:t>Since 2000, when border deaths spiked to alarming levels, taking officials by surprise, much has been done to warn people of the risk and to rescue those who try anyway. But, despite the extensive efforts, the number of bodies found each year reveals a harsh truth — none of it is working. More than 1,000 bodies have been recovered since 2000 in the Border Patrol's Tucson Sector. The deadly toll has topped 130 bodies a year since 2002.</w:t>
      </w:r>
    </w:p>
    <w:p w14:paraId="1490EFCE" w14:textId="77777777" w:rsidR="0002027B" w:rsidRDefault="0002027B" w:rsidP="0002027B">
      <w:pPr>
        <w:pStyle w:val="BB-Contentions"/>
      </w:pPr>
      <w:r>
        <w:t>Elsewhere in the same article, McCombs went on to say:</w:t>
      </w:r>
    </w:p>
    <w:p w14:paraId="174C6983" w14:textId="77777777" w:rsidR="0002027B" w:rsidRDefault="0002027B" w:rsidP="0002027B">
      <w:pPr>
        <w:pStyle w:val="BB-Citation"/>
      </w:pPr>
      <w:r>
        <w:rPr>
          <w:u w:val="single"/>
        </w:rPr>
        <w:t>Brady McCombs</w:t>
      </w:r>
      <w:r>
        <w:t xml:space="preserve"> (journalist), 24 </w:t>
      </w:r>
      <w:r>
        <w:rPr>
          <w:u w:val="single"/>
        </w:rPr>
        <w:t>June 2007, ARIZONA STAR</w:t>
      </w:r>
      <w:r>
        <w:t xml:space="preserve">, " Efforts to cut summer deaths along border aren't working," </w:t>
      </w:r>
      <w:hyperlink r:id="rId148" w:history="1">
        <w:r w:rsidRPr="008B7685">
          <w:rPr>
            <w:rStyle w:val="Hyperlink"/>
          </w:rPr>
          <w:t>http://www.azstarnet.com/metro/188935</w:t>
        </w:r>
      </w:hyperlink>
    </w:p>
    <w:p w14:paraId="6978787D" w14:textId="77777777" w:rsidR="0002027B" w:rsidRDefault="0002027B" w:rsidP="0002027B">
      <w:pPr>
        <w:pStyle w:val="BB-Evidence"/>
      </w:pPr>
      <w:r>
        <w:t>In the absence of tangible changes that would mitigate forces that push and pull people north, illegal entrants will continue to come — despite a growing awareness of the dangers.</w:t>
      </w:r>
    </w:p>
    <w:p w14:paraId="4DB35290" w14:textId="77777777" w:rsidR="0002027B" w:rsidRDefault="0002027B" w:rsidP="0002027B">
      <w:pPr>
        <w:pStyle w:val="BB-Contentions"/>
      </w:pPr>
      <w:r>
        <w:t>HARM 2. The Tortured Taxpayers: Anchor babies cost over $109 billion a year.</w:t>
      </w:r>
    </w:p>
    <w:p w14:paraId="73734184" w14:textId="77777777" w:rsidR="0002027B" w:rsidRDefault="0002027B" w:rsidP="0002027B">
      <w:pPr>
        <w:pStyle w:val="BB-Citation"/>
      </w:pPr>
      <w:r>
        <w:rPr>
          <w:u w:val="single"/>
        </w:rPr>
        <w:t>Rep. Jack Kingston</w:t>
      </w:r>
      <w:r>
        <w:t xml:space="preserve">, (R-Ga.), 17 </w:t>
      </w:r>
      <w:r>
        <w:rPr>
          <w:u w:val="single"/>
        </w:rPr>
        <w:t>Nov 2005,</w:t>
      </w:r>
      <w:r>
        <w:t xml:space="preserve"> "How Illegal Immigration Impacts Constituencies: Perspectives from Members of Congress," Testimony before the Judiciary Committee's Subcommittee on Immigration, Border Security, &amp; Claims, </w:t>
      </w:r>
      <w:hyperlink r:id="rId149" w:history="1">
        <w:r w:rsidRPr="008B7685">
          <w:rPr>
            <w:rStyle w:val="Hyperlink"/>
          </w:rPr>
          <w:t>http://kingston.house.gov/Issues/Issue/?IssueID=2121</w:t>
        </w:r>
      </w:hyperlink>
    </w:p>
    <w:p w14:paraId="27A551AD" w14:textId="77777777" w:rsidR="0002027B" w:rsidRDefault="0002027B" w:rsidP="0002027B">
      <w:pPr>
        <w:pStyle w:val="BB-Evidence"/>
      </w:pPr>
      <w:r>
        <w:t>Although the numbers cannot be confirmed it is estimated that over 300,000 illegal alien women arrive pregnant each year and their children immediately qualify for citizenship. This means that American taxpayers are footing the bill for food, housing, medical expenses, and education for them up to age 18 in addition to paying for their mother, who is still considered an illegal alien. The average annual cost per child k-12 is $7,161.00 and exceeds $109 billion annually for anchor babies. Over 300,000 illegal alien mothers and their children are receiving hard earned taxpayer dollars each year simply for having a child across their border.</w:t>
      </w:r>
    </w:p>
    <w:p w14:paraId="0C3B22E8" w14:textId="77777777" w:rsidR="0002027B" w:rsidRDefault="0002027B" w:rsidP="0002027B">
      <w:pPr>
        <w:pStyle w:val="BB-Contentions"/>
      </w:pPr>
      <w:r>
        <w:t>HARM 3. The Patient are Punished: Those who follow the rules are bypassed by family members of anchor babies</w:t>
      </w:r>
    </w:p>
    <w:p w14:paraId="53B6D594" w14:textId="77777777" w:rsidR="0002027B" w:rsidRDefault="0002027B" w:rsidP="0002027B">
      <w:pPr>
        <w:pStyle w:val="BB-Citation"/>
      </w:pPr>
      <w:r>
        <w:rPr>
          <w:u w:val="single"/>
        </w:rPr>
        <w:t>Rep. Tom Tancredo,</w:t>
      </w:r>
      <w:r>
        <w:t xml:space="preserve"> (R-Colorado) [B.A. Political Science, Northern Colorado University] 3 </w:t>
      </w:r>
      <w:r>
        <w:rPr>
          <w:u w:val="single"/>
        </w:rPr>
        <w:t xml:space="preserve">Apr 2006 </w:t>
      </w:r>
      <w:r>
        <w:t xml:space="preserve">"Should the U.S. end birthright citizenship: Congress is considering a bill that would end the longtime practice of granting citizenship to children of illegal immigrants born in the U.S," </w:t>
      </w:r>
      <w:r>
        <w:rPr>
          <w:u w:val="single"/>
        </w:rPr>
        <w:t>New York Times Upfront</w:t>
      </w:r>
    </w:p>
    <w:p w14:paraId="282C6A8E" w14:textId="77777777" w:rsidR="0002027B" w:rsidRDefault="0002027B" w:rsidP="0002027B">
      <w:pPr>
        <w:pStyle w:val="BB-Evidence"/>
      </w:pPr>
      <w:r>
        <w:t>What message does granting citizenship to the children of illegal immigrants send to people waiting to get into the U.S. legally? Foreigners who want to become citizens can wait as long as 18 years. Once someone crosses our borders illegally and gives birth to a child, their entire family is able to cut in line, degrading the legitimacy of our immigration system. Almost no other country in the world offers birthright citizenship for these reasons. Lawbreakers should not be rewarded through the destructive policy of birthright citizenship.</w:t>
      </w:r>
    </w:p>
    <w:p w14:paraId="4B00909E" w14:textId="77777777" w:rsidR="0002027B" w:rsidRDefault="0002027B" w:rsidP="0002027B">
      <w:pPr>
        <w:pStyle w:val="BB-Contentions"/>
      </w:pPr>
      <w:r>
        <w:lastRenderedPageBreak/>
        <w:t>To fix this problems, the affirmative team offers</w:t>
      </w:r>
    </w:p>
    <w:p w14:paraId="6FB8DEBA" w14:textId="77777777" w:rsidR="0002027B" w:rsidRDefault="0002027B" w:rsidP="0002027B">
      <w:pPr>
        <w:pStyle w:val="BB-Plan"/>
      </w:pPr>
      <w:r>
        <w:t>OBSERVATION 4 the PLAN, to be implemented by any necessary legal means.</w:t>
      </w:r>
    </w:p>
    <w:p w14:paraId="224583E7" w14:textId="77777777" w:rsidR="0002027B" w:rsidRDefault="0002027B" w:rsidP="0002027B">
      <w:pPr>
        <w:pStyle w:val="BB-Plan"/>
      </w:pPr>
      <w:r>
        <w:t>Mandate: Congress will pass, the president will sign, and the Supreme Court will uphold, H. R. 1940, the "Birthright Citizenship Act of 2007".</w:t>
      </w:r>
    </w:p>
    <w:p w14:paraId="5FE1F1FC" w14:textId="77777777" w:rsidR="0002027B" w:rsidRDefault="0002027B" w:rsidP="0002027B">
      <w:pPr>
        <w:pStyle w:val="BB-Plan"/>
      </w:pPr>
      <w:r>
        <w:t>Agency &amp; Enforcement: All existing agencies of the Federal government that currently enforce citizenship laws.</w:t>
      </w:r>
    </w:p>
    <w:p w14:paraId="7A0D2BCE" w14:textId="77777777" w:rsidR="0002027B" w:rsidRDefault="0002027B" w:rsidP="0002027B">
      <w:pPr>
        <w:pStyle w:val="BB-Plan"/>
      </w:pPr>
      <w:r>
        <w:t>Funding: This plan is purely legislative and is carried out within existing budgets. However, if needed, any administrative costs will be covered by general federal revenues and/or 50% cut in Federal education grants.</w:t>
      </w:r>
    </w:p>
    <w:p w14:paraId="6656872D" w14:textId="77777777" w:rsidR="0002027B" w:rsidRDefault="0002027B" w:rsidP="0002027B">
      <w:pPr>
        <w:pStyle w:val="BB-Plan"/>
      </w:pPr>
      <w:r>
        <w:t>Timeline: This plan takes effect immediately upon an affirmative ballot.</w:t>
      </w:r>
    </w:p>
    <w:p w14:paraId="208CC79B" w14:textId="77777777" w:rsidR="0002027B" w:rsidRDefault="0002027B" w:rsidP="0002027B">
      <w:pPr>
        <w:pStyle w:val="BB-Plan"/>
      </w:pPr>
      <w:r>
        <w:t>Clarification: The affirmative team reserves the right to clarify this plan as needed.</w:t>
      </w:r>
    </w:p>
    <w:p w14:paraId="53D23B42" w14:textId="77777777" w:rsidR="0002027B" w:rsidRDefault="0002027B" w:rsidP="0002027B">
      <w:pPr>
        <w:pStyle w:val="BB-Contentions"/>
      </w:pPr>
      <w:r>
        <w:t>Finally, we observe that ending Birthright Citizenship is the right policy, as we see in</w:t>
      </w:r>
    </w:p>
    <w:p w14:paraId="4338246C" w14:textId="77777777" w:rsidR="0002027B" w:rsidRDefault="0002027B" w:rsidP="0002027B">
      <w:pPr>
        <w:pStyle w:val="BB-Contentions"/>
      </w:pPr>
      <w:r>
        <w:t>OBSERVATION 5. ADVANTAGES</w:t>
      </w:r>
    </w:p>
    <w:p w14:paraId="5BDA2E15" w14:textId="77777777" w:rsidR="0002027B" w:rsidRDefault="0002027B" w:rsidP="0002027B">
      <w:pPr>
        <w:pStyle w:val="BB-Contentions"/>
      </w:pPr>
      <w:r>
        <w:t>1. Changing the citizenship rule would remove the incentive to come to the US to have a baby</w:t>
      </w:r>
    </w:p>
    <w:p w14:paraId="5C26B637" w14:textId="77777777" w:rsidR="0002027B" w:rsidRDefault="0002027B" w:rsidP="0002027B">
      <w:pPr>
        <w:pStyle w:val="BB-Citation"/>
      </w:pPr>
      <w:r>
        <w:t xml:space="preserve">Federal Circuit </w:t>
      </w:r>
      <w:r>
        <w:rPr>
          <w:u w:val="single"/>
        </w:rPr>
        <w:t>Judge Richard Posner,</w:t>
      </w:r>
      <w:r>
        <w:t xml:space="preserve"> 23 </w:t>
      </w:r>
      <w:r>
        <w:rPr>
          <w:u w:val="single"/>
        </w:rPr>
        <w:t>Sept 2003</w:t>
      </w:r>
      <w:r>
        <w:t xml:space="preserve">, Concurring Opinion in the case of: DORIS C. OFORJI v. JOHN D. ASHCROFT, U.S. COURT OF APPEALS FOR THE SEVENTH CIRCUIT, No. 02-3861, </w:t>
      </w:r>
      <w:hyperlink r:id="rId150" w:history="1">
        <w:r w:rsidRPr="008B7685">
          <w:rPr>
            <w:rStyle w:val="Hyperlink"/>
          </w:rPr>
          <w:t>www.projectposner.org/case/2003/354F3d609#</w:t>
        </w:r>
      </w:hyperlink>
      <w:r>
        <w:t xml:space="preserve"> (brackets added)</w:t>
      </w:r>
    </w:p>
    <w:p w14:paraId="54294CF9" w14:textId="77777777" w:rsidR="0002027B" w:rsidRDefault="0002027B" w:rsidP="0002027B">
      <w:pPr>
        <w:pStyle w:val="BB-Evidence"/>
      </w:pPr>
      <w:r w:rsidRPr="00384183">
        <w:rPr>
          <w:u w:val="single"/>
        </w:rPr>
        <w:t>We should not be encouraging foreigners to come to the United States solely to enable them to confer U.S. citizenship on their future children. But the way to stop that abuse of hospitality is to remove the incentive by changing the rule on citizenship,</w:t>
      </w:r>
      <w:r>
        <w:t xml:space="preserve"> rather than to subject U.S. citizens to the ugly choice to which the Immigration Service is (legally) subjecting these two [American-born] girls [with an illegal Nigerian mother about to be deported].</w:t>
      </w:r>
    </w:p>
    <w:p w14:paraId="4F7AC300" w14:textId="77777777" w:rsidR="0002027B" w:rsidRDefault="0002027B" w:rsidP="0002027B">
      <w:pPr>
        <w:pStyle w:val="BB-Contentions"/>
      </w:pPr>
      <w:r>
        <w:t>2. Ending birthright citizenship is needed to reduce the social costs and the family migrations linked to anchor babies</w:t>
      </w:r>
    </w:p>
    <w:p w14:paraId="3397A8F9" w14:textId="77777777" w:rsidR="0002027B" w:rsidRDefault="0002027B" w:rsidP="0002027B">
      <w:pPr>
        <w:pStyle w:val="BB-Citation"/>
      </w:pPr>
      <w:r>
        <w:rPr>
          <w:u w:val="single"/>
        </w:rPr>
        <w:t>Rep. Nathan Deal</w:t>
      </w:r>
      <w:r>
        <w:t xml:space="preserve"> (R-Ga.), 29 </w:t>
      </w:r>
      <w:r>
        <w:rPr>
          <w:u w:val="single"/>
        </w:rPr>
        <w:t>Sept 2005</w:t>
      </w:r>
      <w:r>
        <w:t xml:space="preserve">, DUAL CITIZENSHIP, BIRTHRIGHT CITIZENSHIP, AND THE MEANING OF SOVEREIGNTY, </w:t>
      </w:r>
      <w:r>
        <w:rPr>
          <w:u w:val="single"/>
        </w:rPr>
        <w:t>HEARING BEFORE THE SUBCOMMITTEE ON IMMIGRATION, BORDER SECURITY, AND CLAIMS</w:t>
      </w:r>
      <w:r>
        <w:t xml:space="preserve">, COMMITTEE ON THE JUDICIARY, HOUSE OF REPRESENTATIVES, </w:t>
      </w:r>
      <w:hyperlink r:id="rId151" w:history="1">
        <w:r w:rsidRPr="008B7685">
          <w:rPr>
            <w:rStyle w:val="Hyperlink"/>
          </w:rPr>
          <w:t>http://commdocs.house.gov/committees/judiciary/hju23690.000/hju23690_0.HTM</w:t>
        </w:r>
      </w:hyperlink>
    </w:p>
    <w:p w14:paraId="5C3A275B" w14:textId="77777777" w:rsidR="0002027B" w:rsidRDefault="0002027B" w:rsidP="0002027B">
      <w:pPr>
        <w:pStyle w:val="BB-Evidence"/>
      </w:pPr>
      <w:r>
        <w:t>The cost of caring for these children is extremely high. For labor and delivery alone, excluding c-section deliveries and any pre- or post-natal care, the cost is between $1,500 and $1,800 per child. Under current law the government is often left no choice but to cover these costs. Despite the legal status of the baby's parents, the baby is entitled to all benefits that U.S. citizenship entails, including federal welfare benefits and the right to vote. When that child turns 21, he or she will be able to sponsor his or her parents, and other family members, to the United States under the family reunification provisions of the Immigration and Nationality Act. One quickly comes to realize the costs to our social infrastructure of such an ill-advised policy. It is my belief that in order to begin truly reforming our immigration and citizenship laws, we must start from the beginning by doing away with birthright citizenship.</w:t>
      </w:r>
    </w:p>
    <w:p w14:paraId="3E04B22A" w14:textId="77777777" w:rsidR="0002027B" w:rsidRDefault="0002027B" w:rsidP="0002027B">
      <w:pPr>
        <w:pStyle w:val="StyleBB-BriefHeading2ABlack"/>
      </w:pPr>
      <w:r>
        <w:t>2A EVIDENCE: BIRTHRIGHT CITIZENSHIP ACT</w:t>
      </w:r>
    </w:p>
    <w:p w14:paraId="5533C282" w14:textId="77777777" w:rsidR="0002027B" w:rsidRDefault="0002027B" w:rsidP="0002027B">
      <w:pPr>
        <w:pStyle w:val="BB-Contentions"/>
      </w:pPr>
      <w:r>
        <w:t>TOPICALITY</w:t>
      </w:r>
    </w:p>
    <w:p w14:paraId="3DB9D97B" w14:textId="77777777" w:rsidR="0002027B" w:rsidRDefault="0002027B" w:rsidP="0002027B">
      <w:pPr>
        <w:pStyle w:val="BB-Contentions"/>
        <w:rPr>
          <w:bCs/>
        </w:rPr>
      </w:pPr>
      <w:r>
        <w:t>Birthright citizenship is a major issue in the context of illegal immigration</w:t>
      </w:r>
    </w:p>
    <w:p w14:paraId="1DD91EE0" w14:textId="77777777" w:rsidR="0002027B" w:rsidRDefault="0002027B" w:rsidP="0002027B">
      <w:pPr>
        <w:pStyle w:val="BB-Citation"/>
      </w:pPr>
      <w:r>
        <w:rPr>
          <w:u w:val="single"/>
        </w:rPr>
        <w:t>Rep. John N. Hostettler</w:t>
      </w:r>
      <w:r>
        <w:t xml:space="preserve">, (R-Indiana), 29 </w:t>
      </w:r>
      <w:r>
        <w:rPr>
          <w:u w:val="single"/>
        </w:rPr>
        <w:t>Sept 2005</w:t>
      </w:r>
      <w:r>
        <w:t xml:space="preserve">, DUAL CITIZENSHIP, BIRTHRIGHT CITIZENSHIP, AND THE MEANING OF SOVEREIGNTY, HEARING BEFORE THE SUBCOMMITTEE ON IMMIGRATION, BORDER SECURITY, AND CLAIMS OF THE COMMITTEE ON THE JUDICIARYHOUSE OF REPRESENTATIVES, </w:t>
      </w:r>
      <w:hyperlink r:id="rId152" w:history="1">
        <w:r w:rsidRPr="008B7685">
          <w:rPr>
            <w:rStyle w:val="Hyperlink"/>
          </w:rPr>
          <w:t>http://commdocs.house.gov/committees/judiciary/hju23690.000/hju23690_0.HTM</w:t>
        </w:r>
      </w:hyperlink>
    </w:p>
    <w:p w14:paraId="2D822D06" w14:textId="77777777" w:rsidR="0002027B" w:rsidRDefault="0002027B" w:rsidP="0002027B">
      <w:pPr>
        <w:pStyle w:val="BB-Evidence"/>
      </w:pPr>
      <w:r>
        <w:t>Birthright citizenship is also a major issue in the context of illegal immigration. The Center for Immigration Studies estimates that 383,000 children are born each year to illegal alien mothers, accounting for nearly 10 percent of all births in the United States. Many aliens come to the United States illegally to give birth, knowing that their citizen children will be eligible for a large array of benefits, and will some day be able to petition on their behalf for them to become legal permanent residents.</w:t>
      </w:r>
    </w:p>
    <w:p w14:paraId="76061B1D" w14:textId="77777777" w:rsidR="0002027B" w:rsidRDefault="0002027B" w:rsidP="0002027B">
      <w:pPr>
        <w:pStyle w:val="BB-Contentions"/>
      </w:pPr>
      <w:r>
        <w:lastRenderedPageBreak/>
        <w:t>INHERENCY</w:t>
      </w:r>
    </w:p>
    <w:p w14:paraId="634B22DE" w14:textId="77777777" w:rsidR="0002027B" w:rsidRDefault="0002027B" w:rsidP="0002027B">
      <w:pPr>
        <w:pStyle w:val="BB-Contentions"/>
      </w:pPr>
      <w:r>
        <w:t>Illegal immigrants under current law have "anchor babies" that get all benefits of US citizenship</w:t>
      </w:r>
    </w:p>
    <w:p w14:paraId="548577E3" w14:textId="77777777" w:rsidR="0002027B" w:rsidRDefault="0002027B" w:rsidP="0002027B">
      <w:pPr>
        <w:pStyle w:val="BB-Citation"/>
      </w:pPr>
      <w:r>
        <w:rPr>
          <w:u w:val="single"/>
        </w:rPr>
        <w:t>Kathryn Simmons</w:t>
      </w:r>
      <w:r>
        <w:t xml:space="preserve"> (</w:t>
      </w:r>
      <w:r w:rsidRPr="00384183">
        <w:rPr>
          <w:rStyle w:val="StyleInthisChapterBoldCentered"/>
        </w:rPr>
        <w:t>j</w:t>
      </w:r>
      <w:r>
        <w:t xml:space="preserve">ournalist), 11 </w:t>
      </w:r>
      <w:r>
        <w:rPr>
          <w:u w:val="single"/>
        </w:rPr>
        <w:t>Nov 2005</w:t>
      </w:r>
      <w:r>
        <w:t xml:space="preserve">, NBC2 NEWS (South Florida TV station), "Anchor babies tie illegal immigrants to US," </w:t>
      </w:r>
      <w:hyperlink r:id="rId153" w:history="1">
        <w:r w:rsidRPr="008B7685">
          <w:rPr>
            <w:rStyle w:val="Hyperlink"/>
          </w:rPr>
          <w:t>http://www.nbc-2.com/Investigates/articles/readinvestigativearticle.asp?articleid=4869&amp;z=5&amp;p</w:t>
        </w:r>
      </w:hyperlink>
    </w:p>
    <w:p w14:paraId="1F55261E" w14:textId="77777777" w:rsidR="0002027B" w:rsidRDefault="0002027B" w:rsidP="0002027B">
      <w:pPr>
        <w:pStyle w:val="BB-Evidence"/>
      </w:pPr>
      <w:r>
        <w:t>"Anchor babies" are children born in the United States to parents who are illegal immigrants. The babies are automatically American citizens and get all the rights and financial help as any other American child.</w:t>
      </w:r>
    </w:p>
    <w:p w14:paraId="20A420E5" w14:textId="77777777" w:rsidR="0002027B" w:rsidRDefault="0002027B" w:rsidP="0002027B">
      <w:pPr>
        <w:pStyle w:val="BB-Contentions"/>
      </w:pPr>
      <w:r>
        <w:t>Between 300,000 to 350,000 anchor babies are born each year</w:t>
      </w:r>
    </w:p>
    <w:p w14:paraId="538EBC6B" w14:textId="77777777" w:rsidR="0002027B" w:rsidRDefault="0002027B" w:rsidP="0002027B">
      <w:pPr>
        <w:pStyle w:val="BB-Citation"/>
        <w:rPr>
          <w:color w:val="7F7F7F"/>
        </w:rPr>
      </w:pPr>
      <w:r>
        <w:rPr>
          <w:u w:val="single"/>
        </w:rPr>
        <w:t>Senator James M. Inhofe</w:t>
      </w:r>
      <w:r>
        <w:t xml:space="preserve"> (R-Okla), 16 </w:t>
      </w:r>
      <w:r>
        <w:rPr>
          <w:u w:val="single"/>
        </w:rPr>
        <w:t>Dec 2005</w:t>
      </w:r>
      <w:r>
        <w:t xml:space="preserve">, "ENFORCE Act Senate Floor Statement" Press Room – Speeches; </w:t>
      </w:r>
      <w:hyperlink r:id="rId154" w:history="1">
        <w:r w:rsidRPr="008B7685">
          <w:rPr>
            <w:rStyle w:val="Hyperlink"/>
          </w:rPr>
          <w:t>http://inhofe.senate.gov/public/index.cfm?FuseAction=PressRoom.Speeches&amp;ContentRecord_id=4e74c955-802a-23ad-4df8-7219e63eab27&amp;Region_id=&amp;Issue_id</w:t>
        </w:r>
      </w:hyperlink>
      <w:r>
        <w:rPr>
          <w:color w:val="7F7F7F"/>
        </w:rPr>
        <w:t>=</w:t>
      </w:r>
    </w:p>
    <w:p w14:paraId="25DF3CCC" w14:textId="77777777" w:rsidR="0002027B" w:rsidRDefault="0002027B" w:rsidP="0002027B">
      <w:pPr>
        <w:pStyle w:val="BB-Evidence"/>
      </w:pPr>
      <w:r>
        <w:t>Between 300,000 and 350,000 anchor babies annually become citizens because of the Fourteenth Amendment to the U.S. Constitution which says: ``All persons born or naturalized in the United States, and subject to the jurisdiction thereof, are citizens of the United States and the State wherein they reside.'' These anchor babies are being used to enable their parents to skirt the law, cross our borders, and bring in additional, illegal aliens. As the law currently stands, because these children are considered citizens, it creates an incentive for more aliens to illegally cross into our country.</w:t>
      </w:r>
    </w:p>
    <w:p w14:paraId="002C357B" w14:textId="77777777" w:rsidR="0002027B" w:rsidRDefault="0002027B" w:rsidP="0002027B">
      <w:pPr>
        <w:pStyle w:val="BB-Contentions"/>
      </w:pPr>
      <w:r>
        <w:t>Recent modifications to Medicaid policy did not eliminate anchor baby eligibility, and the baby can qualify the family</w:t>
      </w:r>
    </w:p>
    <w:p w14:paraId="3B0C5B38" w14:textId="77777777" w:rsidR="0002027B" w:rsidRDefault="0002027B" w:rsidP="0002027B">
      <w:pPr>
        <w:pStyle w:val="BB-Citation"/>
      </w:pPr>
      <w:r>
        <w:rPr>
          <w:u w:val="single"/>
        </w:rPr>
        <w:t>ROBERT PEAR</w:t>
      </w:r>
      <w:r>
        <w:t xml:space="preserve"> (journalist), 2 </w:t>
      </w:r>
      <w:r>
        <w:rPr>
          <w:u w:val="single"/>
        </w:rPr>
        <w:t>Nov 2006</w:t>
      </w:r>
      <w:r>
        <w:t xml:space="preserve">, "U.S. Tightens Medicaid Rules for Babies of Illegal Immigrants," </w:t>
      </w:r>
      <w:r>
        <w:rPr>
          <w:u w:val="single"/>
        </w:rPr>
        <w:t xml:space="preserve">NEW YORK TIMES </w:t>
      </w:r>
      <w:hyperlink r:id="rId155" w:history="1">
        <w:r w:rsidRPr="008B7685">
          <w:rPr>
            <w:rStyle w:val="Hyperlink"/>
          </w:rPr>
          <w:t>http://www.nytimes.com/2006/11/02/washington/02cnd-medicaid.html?ex=1186286400&amp;en=b96e39df9aaa28ed&amp;ei=5070</w:t>
        </w:r>
      </w:hyperlink>
    </w:p>
    <w:p w14:paraId="64143B46" w14:textId="77777777" w:rsidR="0002027B" w:rsidRDefault="0002027B" w:rsidP="0002027B">
      <w:pPr>
        <w:pStyle w:val="BB-Evidence"/>
      </w:pPr>
      <w:r>
        <w:t>Under a 1984 law, which remains on the books, infants born to pregnant women on Medicaid are deemed eligible for Medicaid for one year. In an interview today, Leslie V. Norwalk, acting administrator of the Centers for Medicare and Medicaid Services, said the new policy "reflects what the new law says in terms of eligibility." "When emergency Medicaid pays for a birth," Ms. Norwalk said, "the child is not automatically deemed eligible. But the child could apply and could qualify for Medicaid because of the family’s poverty status. “</w:t>
      </w:r>
    </w:p>
    <w:p w14:paraId="7732E30A" w14:textId="77777777" w:rsidR="0002027B" w:rsidRDefault="0002027B" w:rsidP="0002027B">
      <w:pPr>
        <w:pStyle w:val="BB-Contentions"/>
      </w:pPr>
      <w:r>
        <w:t>HARMS</w:t>
      </w:r>
    </w:p>
    <w:p w14:paraId="763CE513" w14:textId="77777777" w:rsidR="0002027B" w:rsidRDefault="0002027B" w:rsidP="0002027B">
      <w:pPr>
        <w:pStyle w:val="BB-Contentions"/>
      </w:pPr>
      <w:r>
        <w:t>Half of all births in Los Angeles are to illegal immigrants - most of the mothers came illegally because of citizenship</w:t>
      </w:r>
    </w:p>
    <w:p w14:paraId="192D0038" w14:textId="77777777" w:rsidR="0002027B" w:rsidRDefault="0002027B" w:rsidP="0002027B">
      <w:pPr>
        <w:pStyle w:val="BB-Citation"/>
      </w:pPr>
      <w:r>
        <w:rPr>
          <w:u w:val="single"/>
        </w:rPr>
        <w:t>Rep. Lamar Smith</w:t>
      </w:r>
      <w:r>
        <w:t xml:space="preserve"> (R-Tx),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156" w:history="1">
        <w:r w:rsidRPr="008B7685">
          <w:rPr>
            <w:rStyle w:val="Hyperlink"/>
          </w:rPr>
          <w:t>http://commdocs.house.gov/committees/judiciary/hju23690.000/hju23690_0.HTM</w:t>
        </w:r>
      </w:hyperlink>
    </w:p>
    <w:p w14:paraId="6E6E10A0" w14:textId="77777777" w:rsidR="0002027B" w:rsidRDefault="0002027B" w:rsidP="0002027B">
      <w:pPr>
        <w:pStyle w:val="BB-Evidence"/>
      </w:pPr>
      <w:r>
        <w:t>Why is birth citizenship a concern? Last year over one-half of all births in Los Angeles, our second largest city, were to illegal immigrants. One poll found that most of the women said that the reason they entered the U.S. illegally was because of automatic citizenship.</w:t>
      </w:r>
    </w:p>
    <w:p w14:paraId="0F80B161" w14:textId="77777777" w:rsidR="0002027B" w:rsidRDefault="0002027B" w:rsidP="0002027B">
      <w:pPr>
        <w:pStyle w:val="BB-Contentions"/>
      </w:pPr>
      <w:r>
        <w:t>The legal promise of an anchor baby attaining US Citizenship serves as an incentive for illegal immigration</w:t>
      </w:r>
    </w:p>
    <w:p w14:paraId="57219567" w14:textId="77777777" w:rsidR="0002027B" w:rsidRDefault="0002027B" w:rsidP="0002027B">
      <w:pPr>
        <w:pStyle w:val="BB-Citation"/>
      </w:pPr>
      <w:r>
        <w:rPr>
          <w:u w:val="single"/>
        </w:rPr>
        <w:t>Andy Selepak</w:t>
      </w:r>
      <w:r>
        <w:t xml:space="preserve"> (Accuracy in Media Group) 5 </w:t>
      </w:r>
      <w:r>
        <w:rPr>
          <w:u w:val="single"/>
        </w:rPr>
        <w:t>June 2007</w:t>
      </w:r>
      <w:r>
        <w:t xml:space="preserve">, "$6 Billion a Year for Mexican "Anchor Babies?" </w:t>
      </w:r>
      <w:hyperlink r:id="rId157" w:history="1">
        <w:r w:rsidRPr="008B7685">
          <w:rPr>
            <w:rStyle w:val="Hyperlink"/>
          </w:rPr>
          <w:t>www.aim.org/special_report/5511_0_8_0_C/</w:t>
        </w:r>
      </w:hyperlink>
    </w:p>
    <w:p w14:paraId="3E6D6EFA" w14:textId="77777777" w:rsidR="0002027B" w:rsidRDefault="0002027B" w:rsidP="0002027B">
      <w:pPr>
        <w:pStyle w:val="BB-Evidence"/>
      </w:pPr>
      <w:r>
        <w:t>The provision is being used by people all over the world. According to Numbers USA, "Thousands of pregnant women who are about to deliver come to the United States each year from countries as far away as South Korea and as near as Mexico so that they can give birth on U.S. soil." These expectant mothers come either on legal travel visas or illegally across the border, but the purpose is always the same: "Once the child is born, they get a U.S. birth certificate and passport for the child, and their future link to this country is established and irreversible."</w:t>
      </w:r>
    </w:p>
    <w:p w14:paraId="07474F81" w14:textId="77777777" w:rsidR="0002027B" w:rsidRDefault="0002027B" w:rsidP="0002027B">
      <w:pPr>
        <w:pStyle w:val="BB-Contentions"/>
        <w:rPr>
          <w:i/>
          <w:iCs/>
        </w:rPr>
      </w:pPr>
      <w:r>
        <w:lastRenderedPageBreak/>
        <w:t>Anchor babies are responsible for the sharp increase of illegal immigration.</w:t>
      </w:r>
    </w:p>
    <w:p w14:paraId="55C1C3CE" w14:textId="77777777" w:rsidR="0002027B" w:rsidRDefault="0002027B" w:rsidP="0002027B">
      <w:pPr>
        <w:pStyle w:val="BB-Citation"/>
        <w:rPr>
          <w:color w:val="7F7F7F"/>
        </w:rPr>
      </w:pPr>
      <w:r>
        <w:rPr>
          <w:u w:val="single"/>
        </w:rPr>
        <w:t>Senator James M. Inhofe</w:t>
      </w:r>
      <w:r>
        <w:t xml:space="preserve"> (R-Okla), 16 </w:t>
      </w:r>
      <w:r>
        <w:rPr>
          <w:u w:val="single"/>
        </w:rPr>
        <w:t>Dec 2005</w:t>
      </w:r>
      <w:r>
        <w:t xml:space="preserve">, "ENFORCE Act Senate Floor Statement" Press Room – Speeches; </w:t>
      </w:r>
      <w:hyperlink r:id="rId158" w:history="1">
        <w:r w:rsidRPr="008B7685">
          <w:rPr>
            <w:rStyle w:val="Hyperlink"/>
          </w:rPr>
          <w:t>http://inhofe.senate.gov/public/index.cfm?FuseAction=PressRoom.Speeches&amp;ContentRecord_id=4e74c955-802a-23ad-4df8-7219e63eab27&amp;Region_id=&amp;Issue_id</w:t>
        </w:r>
      </w:hyperlink>
      <w:r>
        <w:rPr>
          <w:color w:val="7F7F7F"/>
        </w:rPr>
        <w:t>=</w:t>
      </w:r>
    </w:p>
    <w:p w14:paraId="05819BAB" w14:textId="77777777" w:rsidR="0002027B" w:rsidRDefault="0002027B" w:rsidP="0002027B">
      <w:pPr>
        <w:pStyle w:val="BB-Evidence"/>
      </w:pPr>
      <w:r>
        <w:t>Anchor babies are born to illegal aliens who come to our country and have a baby who is then treated as a citizen because it was born on U.S. soil. These babies are helping the immigration population grow more rapidly than the birth rate of American citizens. In fact the Census Bureau estimates that at the time of the 2000 Census, the illegal immigration population reached approximately 8 million. Therefore, according to this estimate, the illegal-alien population grew by almost half a million a year in the 1990s.</w:t>
      </w:r>
    </w:p>
    <w:p w14:paraId="583D9CD4" w14:textId="77777777" w:rsidR="0002027B" w:rsidRDefault="0002027B" w:rsidP="0002027B">
      <w:pPr>
        <w:pStyle w:val="BB-Contentions"/>
        <w:rPr>
          <w:i/>
          <w:iCs/>
        </w:rPr>
      </w:pPr>
      <w:r>
        <w:t>383,000 babies born in 1 year to illegal aliens – about 9.5% of all US births</w:t>
      </w:r>
    </w:p>
    <w:p w14:paraId="4EB64336" w14:textId="77777777" w:rsidR="0002027B" w:rsidRDefault="0002027B" w:rsidP="0002027B">
      <w:pPr>
        <w:pStyle w:val="BB-Citation"/>
        <w:rPr>
          <w:color w:val="7F7F7F"/>
        </w:rPr>
      </w:pPr>
      <w:r>
        <w:rPr>
          <w:u w:val="single"/>
        </w:rPr>
        <w:t>Senator James M. Inhofe</w:t>
      </w:r>
      <w:r>
        <w:t xml:space="preserve"> (R-Okla), 16 </w:t>
      </w:r>
      <w:r>
        <w:rPr>
          <w:u w:val="single"/>
        </w:rPr>
        <w:t>Dec 2005</w:t>
      </w:r>
      <w:r>
        <w:t xml:space="preserve">, "ENFORCE Act Senate Floor Statement" Press Room – Speeches; </w:t>
      </w:r>
      <w:hyperlink r:id="rId159" w:history="1">
        <w:r w:rsidRPr="00501D2D">
          <w:rPr>
            <w:rStyle w:val="Hyperlink"/>
            <w:i w:val="0"/>
            <w:iCs/>
          </w:rPr>
          <w:t>http://inhofe.senate.gov/public/index.cfm?FuseAction=PressRoom.Speeches&amp;ContentRecord_id=4e74c955-802a-23ad-4df8-7219e63eab27&amp;Region_id=&amp;Issue_id</w:t>
        </w:r>
      </w:hyperlink>
      <w:r>
        <w:rPr>
          <w:color w:val="7F7F7F"/>
        </w:rPr>
        <w:t>=</w:t>
      </w:r>
    </w:p>
    <w:p w14:paraId="413D526C" w14:textId="77777777" w:rsidR="0002027B" w:rsidRDefault="0002027B" w:rsidP="0002027B">
      <w:pPr>
        <w:pStyle w:val="BB-Evidence"/>
      </w:pPr>
      <w:r>
        <w:t>Furthermore, according to the Center for Immigration Studies, CIS, a non-profit immigration reform organization, based on numbers from the National Center for Health Statistics, in 2002 there were about 8.4 million illegal aliens, which represent about 3.3 percent of the total U.S. population. That same year, there were about 383,000 babies born to illegal aliens, which represents about 9.5 percent of all U.S. births in 2002.</w:t>
      </w:r>
    </w:p>
    <w:p w14:paraId="688FD0F9" w14:textId="77777777" w:rsidR="0002027B" w:rsidRDefault="0002027B" w:rsidP="0002027B">
      <w:pPr>
        <w:pStyle w:val="BB-Contentions"/>
        <w:rPr>
          <w:i/>
          <w:iCs/>
          <w:u w:val="single"/>
        </w:rPr>
      </w:pPr>
      <w:r>
        <w:t>Birthright Citizenship Attracts Illegal Aliens</w:t>
      </w:r>
    </w:p>
    <w:p w14:paraId="7050D531" w14:textId="77777777" w:rsidR="0002027B" w:rsidRPr="00C75FD8" w:rsidRDefault="0002027B" w:rsidP="0002027B">
      <w:pPr>
        <w:pStyle w:val="BB-Citation"/>
      </w:pPr>
      <w:r>
        <w:rPr>
          <w:u w:val="single"/>
        </w:rPr>
        <w:t>Stephen Dinan</w:t>
      </w:r>
      <w:r>
        <w:t xml:space="preserve">, [Reporter] 4 Nov 2005 "GOP Mulls Ending Birthright Citizenship," </w:t>
      </w:r>
      <w:r>
        <w:rPr>
          <w:u w:val="single"/>
        </w:rPr>
        <w:t>WASHINGTON TIMES,</w:t>
      </w:r>
      <w:r>
        <w:t xml:space="preserve"> </w:t>
      </w:r>
      <w:hyperlink r:id="rId160" w:history="1">
        <w:r w:rsidRPr="008B7685">
          <w:rPr>
            <w:rStyle w:val="Hyperlink"/>
          </w:rPr>
          <w:t>www.commondreams.org/headlines05/1104-08.htm</w:t>
        </w:r>
      </w:hyperlink>
    </w:p>
    <w:p w14:paraId="680FB8DA" w14:textId="77777777" w:rsidR="0002027B" w:rsidRDefault="0002027B" w:rsidP="0002027B">
      <w:pPr>
        <w:pStyle w:val="BB-Evidence"/>
      </w:pPr>
      <w:r>
        <w:t>Birthright citizenship, or what critics call "anchor babies," means that any child born on U.S. soil is granted citizenship, with exceptions for foreign diplomats. That attracts illegal aliens, who have children in the United States; those children later can sponsor their parents for legal immigration.</w:t>
      </w:r>
    </w:p>
    <w:p w14:paraId="3E336D5E" w14:textId="77777777" w:rsidR="0002027B" w:rsidRDefault="0002027B" w:rsidP="0002027B">
      <w:pPr>
        <w:pStyle w:val="BB-Contentions"/>
        <w:rPr>
          <w:i/>
          <w:iCs/>
        </w:rPr>
      </w:pPr>
      <w:r>
        <w:t>High social costs:  Anchor babies get medical care and federal welfare benefits</w:t>
      </w:r>
    </w:p>
    <w:p w14:paraId="55F797BF" w14:textId="77777777" w:rsidR="0002027B" w:rsidRDefault="0002027B" w:rsidP="0002027B">
      <w:pPr>
        <w:pStyle w:val="BB-Citation"/>
      </w:pPr>
      <w:r>
        <w:rPr>
          <w:u w:val="single"/>
        </w:rPr>
        <w:t>Rep. Jack Kingston</w:t>
      </w:r>
      <w:r>
        <w:t xml:space="preserve">, (R-Ga.), 17 </w:t>
      </w:r>
      <w:r>
        <w:rPr>
          <w:u w:val="single"/>
        </w:rPr>
        <w:t>Nov 2005,</w:t>
      </w:r>
      <w:r>
        <w:t xml:space="preserve"> "How Illegal Immigration Impacts Constituencies: Perspectives from Members of Congress," Testimony before the Judiciary Committee's Subcommittee on Immigration, Border Security, &amp; Claims, </w:t>
      </w:r>
      <w:hyperlink r:id="rId161" w:history="1">
        <w:r w:rsidRPr="008B7685">
          <w:rPr>
            <w:rStyle w:val="Hyperlink"/>
          </w:rPr>
          <w:t>http://kingston.house.gov/Issues/Issue/?IssueID=2121</w:t>
        </w:r>
      </w:hyperlink>
      <w:r>
        <w:t xml:space="preserve"> (brackets added)</w:t>
      </w:r>
    </w:p>
    <w:p w14:paraId="16856A1C" w14:textId="77777777" w:rsidR="0002027B" w:rsidRDefault="0002027B" w:rsidP="0002027B">
      <w:pPr>
        <w:pStyle w:val="BB-Evidence"/>
      </w:pPr>
      <w:r>
        <w:t>The cost of caring for these [birthright citizenship] children is extremely high. For labor and delivery alone, excluding c-section deliveries and any pre- or post-natal care, the cost is between $1,500 and $1,800 per child in my home state of Georgia. Under current law the government is often left no choice but to cover these costs. Despite the legal status of the baby's parents, the baby is entitled to all benefits that U.S. citizenship entails, including federal welfare benefits. One quickly comes to realize incredibly high costs this places on our social infrastructure.</w:t>
      </w:r>
    </w:p>
    <w:p w14:paraId="174460FB" w14:textId="77777777" w:rsidR="0002027B" w:rsidRDefault="0002027B" w:rsidP="0002027B">
      <w:pPr>
        <w:pStyle w:val="BB-Contentions"/>
        <w:rPr>
          <w:i/>
          <w:iCs/>
        </w:rPr>
      </w:pPr>
      <w:r>
        <w:t>Anchor babies cost taxpayers in Medicaid payments:  $2.5 billion in 2002</w:t>
      </w:r>
    </w:p>
    <w:p w14:paraId="3549487D" w14:textId="77777777" w:rsidR="0002027B" w:rsidRPr="00C75FD8" w:rsidRDefault="0002027B" w:rsidP="0002027B">
      <w:pPr>
        <w:pStyle w:val="BB-Citation"/>
      </w:pPr>
      <w:r>
        <w:rPr>
          <w:u w:val="single"/>
        </w:rPr>
        <w:t>J.D. Hayworth</w:t>
      </w:r>
      <w:r>
        <w:t xml:space="preserve"> (Former Congressman from Arizona) 25 </w:t>
      </w:r>
      <w:r>
        <w:rPr>
          <w:u w:val="single"/>
        </w:rPr>
        <w:t>Jan 2006</w:t>
      </w:r>
      <w:r>
        <w:t xml:space="preserve">, "Whatever It Takes: Illegal Immigration, Border Security and the War on Terror" Chapter One: Overrun, </w:t>
      </w:r>
      <w:hyperlink r:id="rId162" w:history="1">
        <w:r w:rsidRPr="008B7685">
          <w:rPr>
            <w:rStyle w:val="Hyperlink"/>
          </w:rPr>
          <w:t>www.azconservative.org/Hayworth_book.htm</w:t>
        </w:r>
      </w:hyperlink>
    </w:p>
    <w:p w14:paraId="576EABF1" w14:textId="77777777" w:rsidR="0002027B" w:rsidRDefault="0002027B" w:rsidP="0002027B">
      <w:pPr>
        <w:pStyle w:val="BB-Evidence"/>
      </w:pPr>
      <w:r>
        <w:t>Furthermore, what about Medicaid and other health-related welfare payments given to America-born children of illegal aliens? While the direct beneficiary of such payments is a U.S. citizen, the illegal alien parents receive a substantial indirect benefit. Steve Camarota of the Center for Immigration Studies estimates Medicaid payments for such "anchor babies" cost the federal government—that means you—$2.5 billion in 2002.</w:t>
      </w:r>
    </w:p>
    <w:p w14:paraId="4BC70FCC" w14:textId="77777777" w:rsidR="0002027B" w:rsidRDefault="0002027B" w:rsidP="0002027B">
      <w:pPr>
        <w:pStyle w:val="BB-Contentions"/>
      </w:pPr>
      <w:r>
        <w:t>Taxpayers pay for Medicaid for anchor babies</w:t>
      </w:r>
    </w:p>
    <w:p w14:paraId="2EB5D762" w14:textId="77777777" w:rsidR="0002027B" w:rsidRDefault="0002027B" w:rsidP="0002027B">
      <w:pPr>
        <w:pStyle w:val="BB-Citation"/>
      </w:pPr>
      <w:r>
        <w:rPr>
          <w:u w:val="single"/>
        </w:rPr>
        <w:t>Kathryn Simmons</w:t>
      </w:r>
      <w:r>
        <w:t xml:space="preserve"> (journalist), 11 </w:t>
      </w:r>
      <w:r>
        <w:rPr>
          <w:u w:val="single"/>
        </w:rPr>
        <w:t>Nov 2005</w:t>
      </w:r>
      <w:r>
        <w:t xml:space="preserve">, NBC2 NEWS (South Florida TV station), "Anchor babies tie illegal immigrants to US," </w:t>
      </w:r>
      <w:hyperlink r:id="rId163" w:history="1">
        <w:r w:rsidRPr="008B7685">
          <w:rPr>
            <w:rStyle w:val="Hyperlink"/>
          </w:rPr>
          <w:t>http://www.nbc-2.com/Investigates/articles/readinvestigativearticle.asp?articleid=4869&amp;z=5&amp;p</w:t>
        </w:r>
      </w:hyperlink>
    </w:p>
    <w:p w14:paraId="11148F04" w14:textId="77777777" w:rsidR="0002027B" w:rsidRDefault="0002027B" w:rsidP="0002027B">
      <w:pPr>
        <w:pStyle w:val="BB-Evidence"/>
      </w:pPr>
      <w:r>
        <w:t>Unlike their parents, anchor babies can get free healthcare, like Medicaid. "Medicaid is usually paid by the taxpayers," said Deb Millsap of the Collier County Health Department. Last year, there were 16,281 Medicaid emergency alien deliveries in Florida. More than 1,737 of those babies were born in Southwest Florida. According to North Collier Hospital, it costs around $900 for a one-day stay. If all 1,700 babies were born healthy and got the Medicaid Emergency Alien Fund, it could cost Southwest Florida taxpayers $1.5 million.</w:t>
      </w:r>
    </w:p>
    <w:p w14:paraId="5CBF39B5" w14:textId="77777777" w:rsidR="0002027B" w:rsidRDefault="0002027B" w:rsidP="0002027B">
      <w:pPr>
        <w:pStyle w:val="BB-Contentions"/>
      </w:pPr>
      <w:r>
        <w:lastRenderedPageBreak/>
        <w:t>California: 1/2 the deliveries covered by public funding were to illegal immigrants</w:t>
      </w:r>
    </w:p>
    <w:p w14:paraId="2F15C9DE" w14:textId="77777777" w:rsidR="0002027B" w:rsidRDefault="0002027B" w:rsidP="0002027B">
      <w:pPr>
        <w:pStyle w:val="BB-Citation"/>
      </w:pPr>
      <w:r>
        <w:rPr>
          <w:u w:val="single"/>
        </w:rPr>
        <w:t>Associated Press,</w:t>
      </w:r>
      <w:r>
        <w:t xml:space="preserve"> 24 </w:t>
      </w:r>
      <w:r>
        <w:rPr>
          <w:u w:val="single"/>
        </w:rPr>
        <w:t>Dec 2006,</w:t>
      </w:r>
      <w:r>
        <w:t xml:space="preserve"> "Medi-Cal pays for over 100,000 births by undocumented women," </w:t>
      </w:r>
      <w:hyperlink r:id="rId164" w:history="1">
        <w:r w:rsidRPr="008B7685">
          <w:rPr>
            <w:rStyle w:val="Hyperlink"/>
          </w:rPr>
          <w:t>http://www.sfgate.com/cgi-bin/article.cgi?f=/n/a/2006/12/24/state/n031045S65.DTL&amp;type=politics</w:t>
        </w:r>
      </w:hyperlink>
      <w:r>
        <w:t xml:space="preserve"> ("Medi-Cal" is a California state-funded health care program)</w:t>
      </w:r>
    </w:p>
    <w:p w14:paraId="71EE1FD0" w14:textId="77777777" w:rsidR="0002027B" w:rsidRDefault="0002027B" w:rsidP="0002027B">
      <w:pPr>
        <w:pStyle w:val="BB-Evidence"/>
      </w:pPr>
      <w:r>
        <w:t>Births and prenatal care are the biggest single outlay by Medi-Cal for illegal immigrants' health care, with the rest going for various other emergency treatments, limited breast and cervical cancer treatment, abortions and some nursing home care, according to the state. In Los Angeles County's public and private hospitals, undocumented women accounted for 41,240 Medi-Cal births in 2004, roughly half the deliveries covered by the public program. In the four county-run hospitals alone, undocumented women and their newborns will receive more than $20 million in delivery, recovery, nursery and neonatal ICU services this year, according to a county estimate.</w:t>
      </w:r>
    </w:p>
    <w:p w14:paraId="57476A6B" w14:textId="77777777" w:rsidR="0002027B" w:rsidRDefault="0002027B" w:rsidP="0002027B">
      <w:pPr>
        <w:pStyle w:val="BB-Contentions"/>
      </w:pPr>
      <w:r>
        <w:t>California: 100,000 illegal alien babies per year, costing $1 billion</w:t>
      </w:r>
    </w:p>
    <w:p w14:paraId="69CA6E73" w14:textId="77777777" w:rsidR="0002027B" w:rsidRDefault="0002027B" w:rsidP="0002027B">
      <w:pPr>
        <w:pStyle w:val="BB-Citation"/>
      </w:pPr>
      <w:r>
        <w:t xml:space="preserve">Associated Press, 24 Dec 2006, "Medi-Cal pays for over 100,000 births by undocumented women," (FYI:  Medi-Cal is a state funded medical care program)  </w:t>
      </w:r>
      <w:hyperlink r:id="rId165" w:history="1">
        <w:r w:rsidRPr="008B7685">
          <w:rPr>
            <w:rStyle w:val="Hyperlink"/>
          </w:rPr>
          <w:t>http://www.sfgate.com/cgi-bin/article.cgi?f=/n/a/2006/12/24/state/n031045S65.DTL&amp;type=politics</w:t>
        </w:r>
      </w:hyperlink>
    </w:p>
    <w:p w14:paraId="15FC1AFB" w14:textId="77777777" w:rsidR="0002027B" w:rsidRDefault="0002027B" w:rsidP="0002027B">
      <w:pPr>
        <w:pStyle w:val="BB-Evidence"/>
      </w:pPr>
      <w:r>
        <w:t>More than 100,000 undocumented women each year bear children in California with expenses paid by Medi-Cal, according to state reports. Such births and related expenses account for more than $400 million of the nearly $1 billion that the program spends annually on health care for illegal immigrants in California, the Los Angeles Times reported, citing state reports.</w:t>
      </w:r>
    </w:p>
    <w:p w14:paraId="03A3C390" w14:textId="77777777" w:rsidR="0002027B" w:rsidRDefault="0002027B" w:rsidP="0002027B">
      <w:pPr>
        <w:pStyle w:val="BB-Contentions"/>
        <w:rPr>
          <w:i/>
          <w:iCs/>
          <w:u w:val="single"/>
        </w:rPr>
      </w:pPr>
      <w:r>
        <w:t>Illegal Immigrants Use Social Services</w:t>
      </w:r>
    </w:p>
    <w:p w14:paraId="3C921D84" w14:textId="77777777" w:rsidR="0002027B" w:rsidRPr="00C75FD8" w:rsidRDefault="0002027B" w:rsidP="0002027B">
      <w:pPr>
        <w:pStyle w:val="BB-Citation"/>
      </w:pPr>
      <w:r>
        <w:rPr>
          <w:u w:val="single"/>
        </w:rPr>
        <w:t>Rep. Ron Paul</w:t>
      </w:r>
      <w:r>
        <w:t xml:space="preserve"> (R-Tx) 3 Oct 2006 "Rethinking Birthright Citizenship," </w:t>
      </w:r>
      <w:hyperlink r:id="rId166" w:history="1">
        <w:r w:rsidRPr="008B7685">
          <w:rPr>
            <w:rStyle w:val="Hyperlink"/>
          </w:rPr>
          <w:t>www.lewrockwell.com/paul/paul346.html</w:t>
        </w:r>
      </w:hyperlink>
    </w:p>
    <w:p w14:paraId="4C831F41" w14:textId="77777777" w:rsidR="0002027B" w:rsidRDefault="0002027B" w:rsidP="0002027B">
      <w:pPr>
        <w:pStyle w:val="BB-Evidence"/>
      </w:pPr>
      <w:r>
        <w:t>Hospitals bear the costs when illegal immigrants enter the country for the express purpose of giving birth. But illegal immigrants also use emergency rooms, public roads, and public schools. In many cases they are able to obtain Medicaid, food stamps, public housing, and even unemployment benefits. Some have fraudulently collected Social Security benefits.</w:t>
      </w:r>
    </w:p>
    <w:p w14:paraId="5D52D355" w14:textId="77777777" w:rsidR="0002027B" w:rsidRDefault="0002027B" w:rsidP="0002027B">
      <w:pPr>
        <w:pStyle w:val="BB-Contentions"/>
        <w:rPr>
          <w:i/>
          <w:iCs/>
          <w:u w:val="single"/>
        </w:rPr>
      </w:pPr>
      <w:r>
        <w:t>Cost of Birthright Citizenship- billions of dollars for Medicaid</w:t>
      </w:r>
    </w:p>
    <w:p w14:paraId="4D825219" w14:textId="77777777" w:rsidR="0002027B" w:rsidRDefault="0002027B" w:rsidP="0002027B">
      <w:pPr>
        <w:pStyle w:val="BB-Citation"/>
      </w:pPr>
      <w:r>
        <w:rPr>
          <w:u w:val="single"/>
        </w:rPr>
        <w:t>Mac Collins</w:t>
      </w:r>
      <w:r>
        <w:t xml:space="preserve"> (former Congressman from Georgia) 5 May 2006, "Dealing With Anchor Babies," Red State, </w:t>
      </w:r>
      <w:hyperlink r:id="rId167" w:history="1">
        <w:r w:rsidRPr="008B7685">
          <w:rPr>
            <w:rStyle w:val="Hyperlink"/>
          </w:rPr>
          <w:t>www.freerepublic.com/focus/f-news/1627134/posts</w:t>
        </w:r>
      </w:hyperlink>
    </w:p>
    <w:p w14:paraId="1B946A57" w14:textId="77777777" w:rsidR="0002027B" w:rsidRDefault="0002027B" w:rsidP="0002027B">
      <w:pPr>
        <w:pStyle w:val="BB-Evidence"/>
      </w:pPr>
      <w:r w:rsidRPr="009733BC">
        <w:rPr>
          <w:u w:val="single"/>
        </w:rPr>
        <w:t xml:space="preserve">Between 1997 and 2001, the unfortunate byproduct of our current immigration code has been a cost to the tax payers of the United States of billions of dollars to support these children who are popularly known as "anchor babies". </w:t>
      </w:r>
      <w:r>
        <w:t xml:space="preserve">They are named so because their legal status ties their illegal parents to the United States. </w:t>
      </w:r>
      <w:r w:rsidRPr="009733BC">
        <w:rPr>
          <w:u w:val="single"/>
        </w:rPr>
        <w:t>During this time period, U.S. taxpayers have spent more than 4 billion dollars just to provide Medicaid to these children whose parents do not even pay into the system. Medicaid coverage, free education, and protection from deportation for the parents of "anchor babies" are a primary draw for many people to enter this country illegally. The time has come for our Congress to side with the majority of U.S. citizens</w:t>
      </w:r>
      <w:r>
        <w:t xml:space="preserve"> and heed the calls for real immigration reform by repealing the INS legislation that makes the United States such an attractive residential destination for illegal aliens and their families. A good place to begin would be to follow the example of the majority of Latin American countries and </w:t>
      </w:r>
      <w:r w:rsidRPr="009733BC">
        <w:rPr>
          <w:u w:val="single"/>
        </w:rPr>
        <w:t>stop granting citizenship to the children of those who come into our nation illegally.</w:t>
      </w:r>
    </w:p>
    <w:p w14:paraId="27C05C9B" w14:textId="77777777" w:rsidR="0002027B" w:rsidRDefault="0002027B" w:rsidP="0002027B">
      <w:pPr>
        <w:pStyle w:val="BB-Contentions"/>
      </w:pPr>
      <w:r>
        <w:t xml:space="preserve">ADDITIONAL HARM: Terrorist Tots: Current law creates the risk of terrorists having citizen babies to cause trouble for our nation. </w:t>
      </w:r>
    </w:p>
    <w:p w14:paraId="19AD6759" w14:textId="77777777" w:rsidR="0002027B" w:rsidRDefault="0002027B" w:rsidP="0002027B">
      <w:pPr>
        <w:pStyle w:val="BB-Contentions"/>
      </w:pPr>
      <w:r>
        <w:t>Link:  Hamdi the Afghan Taliban fighter had 14</w:t>
      </w:r>
      <w:r w:rsidRPr="008F7E20">
        <w:rPr>
          <w:vertAlign w:val="superscript"/>
        </w:rPr>
        <w:t>th</w:t>
      </w:r>
      <w:r>
        <w:t xml:space="preserve"> Amendment US citizenship</w:t>
      </w:r>
    </w:p>
    <w:p w14:paraId="2C628E49" w14:textId="77777777" w:rsidR="0002027B" w:rsidRDefault="0002027B" w:rsidP="0002027B">
      <w:pPr>
        <w:pStyle w:val="BB-Contentions"/>
      </w:pPr>
    </w:p>
    <w:p w14:paraId="5BF94EE6" w14:textId="77777777" w:rsidR="0002027B" w:rsidRDefault="0002027B" w:rsidP="0002027B">
      <w:pPr>
        <w:pStyle w:val="BB-Citation"/>
      </w:pPr>
      <w:r>
        <w:rPr>
          <w:u w:val="single"/>
        </w:rPr>
        <w:t>Rep. John N. Hostettler,</w:t>
      </w:r>
      <w:r>
        <w:t xml:space="preserve"> (R-Indiana),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168" w:history="1">
        <w:r w:rsidRPr="008B7685">
          <w:rPr>
            <w:rStyle w:val="Hyperlink"/>
          </w:rPr>
          <w:t>http://commdocs.house.gov/committees/judiciary/hju23690.000/hju23690_0.HTM</w:t>
        </w:r>
      </w:hyperlink>
    </w:p>
    <w:p w14:paraId="0654B93B" w14:textId="77777777" w:rsidR="0002027B" w:rsidRDefault="0002027B" w:rsidP="0002027B">
      <w:pPr>
        <w:pStyle w:val="BB-Evidence"/>
      </w:pPr>
      <w:r>
        <w:t>This raises important questions about whether the authors of the 14th amendment intended for individuals born in the U.S. to be granted citizenship even when the parents have little or no connection to the United States. This question is critically important in light of the Yaser Hamdi case. Hamdi, who was captured in Afghanistan fighting for the Taliban, was born in Louisiana to Saudi parents who were in the U.S. on temporary visas. He returned to Saudi Arabia as a small child and maintained little connection to the United States. Yet, because he was born on U.S. soil and considered a U.S. citizen, he is granted rights and benefits that a noncitizen combatant would not have been granted.</w:t>
      </w:r>
    </w:p>
    <w:p w14:paraId="7B52C095" w14:textId="77777777" w:rsidR="0002027B" w:rsidRDefault="0002027B" w:rsidP="0002027B">
      <w:pPr>
        <w:pStyle w:val="BB-Contentions"/>
      </w:pPr>
      <w:r>
        <w:lastRenderedPageBreak/>
        <w:t>Impact: Hamdi case proves terrorists can come to the US and have citizen children to create a “Fifth Column”</w:t>
      </w:r>
    </w:p>
    <w:p w14:paraId="30B2FE27" w14:textId="77777777" w:rsidR="0002027B" w:rsidRDefault="0002027B" w:rsidP="0002027B">
      <w:pPr>
        <w:pStyle w:val="BB-Citation"/>
      </w:pPr>
      <w:r>
        <w:rPr>
          <w:u w:val="single"/>
        </w:rPr>
        <w:t>Dr. John Eastman</w:t>
      </w:r>
      <w:r>
        <w:t xml:space="preserve"> (Professor of Law at the Chapman University School of Law; Director of the Claremont Institute's Center for Constitutional Jurisprudence; formerly served as Law Clerk to Supreme Court Justice Clarence Thomas), 29</w:t>
      </w:r>
      <w:r>
        <w:rPr>
          <w:u w:val="single"/>
        </w:rPr>
        <w:t xml:space="preserve"> Sept 2005</w:t>
      </w:r>
      <w:r>
        <w:t xml:space="preserve">, DUAL CITIZENSHIP, BIRTHRIGHT CITIZENSHIP, AND THE MEANING OF SOVEREIGNTY, HEARING BEFORE THE SUBCOMMITTEE ON IMMIGRATION, BORDER SECURITY, AND CLAIMS OF THE COMMITTEE ON THE JUDICIARY, HOUSE OF REPRESENTATIVES, (“Fifth Column” refers to people inside a society who quietly support an outside  enemy) </w:t>
      </w:r>
      <w:hyperlink r:id="rId169" w:history="1">
        <w:r w:rsidRPr="008B7685">
          <w:rPr>
            <w:rStyle w:val="Hyperlink"/>
          </w:rPr>
          <w:t>http://commdocs.house.gov/committees/judiciary/hju23690.000/hju23690_0.HTM</w:t>
        </w:r>
      </w:hyperlink>
    </w:p>
    <w:p w14:paraId="5DCCF8E8" w14:textId="77777777" w:rsidR="0002027B" w:rsidRDefault="0002027B" w:rsidP="0002027B">
      <w:pPr>
        <w:pStyle w:val="BB-Evidence"/>
      </w:pPr>
      <w:r>
        <w:t>However the sympathy there falls, we should not read that Wong Kim Ark case so broadly as to insist upon the Constitution setting a minimum threshold for conferring citizenship on anyone who happens to be born here, whether here permanently or temporarily, whether here legally or illegally, or the worst case scenario, whether here with a design to cause harm to the United States, to engage in armed conflict against United States. The Hamdi case, I think, makes very clear that the prospect of potential terrorists coming across our border and giving birth to children once they're here in order to specifically open up a Fifth Column on our shores is a very real possibility.</w:t>
      </w:r>
    </w:p>
    <w:p w14:paraId="1B75B4D9" w14:textId="77777777" w:rsidR="0002027B" w:rsidRDefault="0002027B" w:rsidP="0002027B">
      <w:pPr>
        <w:pStyle w:val="BB-Contentions"/>
      </w:pPr>
      <w:r>
        <w:t>SOLVENCY / PLAN ADVOCACY</w:t>
      </w:r>
    </w:p>
    <w:p w14:paraId="0DA7B723" w14:textId="77777777" w:rsidR="0002027B" w:rsidRDefault="0002027B" w:rsidP="0002027B">
      <w:pPr>
        <w:pStyle w:val="BB-Contentions"/>
        <w:rPr>
          <w:i/>
          <w:iCs/>
        </w:rPr>
      </w:pPr>
      <w:r>
        <w:t>Judge Posner: No Constitutional amendment needed - Congress can and should deny citizenship to babies of illegals</w:t>
      </w:r>
    </w:p>
    <w:p w14:paraId="76296612" w14:textId="77777777" w:rsidR="0002027B" w:rsidRDefault="0002027B" w:rsidP="0002027B">
      <w:pPr>
        <w:pStyle w:val="BB-Citation"/>
        <w:rPr>
          <w:b/>
          <w:bCs/>
        </w:rPr>
      </w:pPr>
      <w:r>
        <w:t xml:space="preserve">Federal Circuit </w:t>
      </w:r>
      <w:r>
        <w:rPr>
          <w:u w:val="single"/>
        </w:rPr>
        <w:t>Judge Richard Posner,</w:t>
      </w:r>
      <w:r>
        <w:t xml:space="preserve"> 23 </w:t>
      </w:r>
      <w:r>
        <w:rPr>
          <w:u w:val="single"/>
        </w:rPr>
        <w:t>Sept 2003</w:t>
      </w:r>
      <w:r>
        <w:t xml:space="preserve">, Concurring Opinion in the case of: DORIS C. OFORJI v. JOHN D. ASHCROFT, U.S. COURT OF APPEALS FOR THE SEVENTH CIRCUIT, No. 02-3861, </w:t>
      </w:r>
      <w:hyperlink r:id="rId170" w:history="1">
        <w:r w:rsidRPr="008B7685">
          <w:rPr>
            <w:rStyle w:val="Hyperlink"/>
          </w:rPr>
          <w:t>http://www.projectposner.org/case/2003/354F3d609#</w:t>
        </w:r>
      </w:hyperlink>
      <w:r>
        <w:t xml:space="preserve"> (brackets added)</w:t>
      </w:r>
    </w:p>
    <w:p w14:paraId="2D3DAEC3" w14:textId="77777777" w:rsidR="0002027B" w:rsidRDefault="0002027B" w:rsidP="0002027B">
      <w:pPr>
        <w:pStyle w:val="BB-Evidence"/>
      </w:pPr>
      <w:r>
        <w:t>The purpose of the [14th Amendment] rule was to grant citizenship to the recently freed slaves, and the exception for children of foreign diplomats and heads of state shows that Congress does not read the citizenship clause of the Fourteenth Amendment literally. Congress would not be flouting the Constitution if it amended the Immigration and Nationality Act to put an end to the nonsense. On May 5, 2003, H.R. 1567, a bill "To amend the Immigration and Nationality Act to deny citizenship at birth to children born in the United States of parents who are not citizens or permanent resident aliens," was referred to the House Subcommittee on Immigration, Border Security, and Claims. I hope it passes.</w:t>
      </w:r>
    </w:p>
    <w:p w14:paraId="326629CF" w14:textId="77777777" w:rsidR="0002027B" w:rsidRDefault="0002027B" w:rsidP="0002027B">
      <w:pPr>
        <w:pStyle w:val="BB-Contentions"/>
      </w:pPr>
      <w:r>
        <w:t>Resolving the 14</w:t>
      </w:r>
      <w:r w:rsidRPr="006B6037">
        <w:rPr>
          <w:vertAlign w:val="superscript"/>
        </w:rPr>
        <w:t>th</w:t>
      </w:r>
      <w:r>
        <w:t xml:space="preserve"> Amendment issue: Congress should act and force the Supreme Court to rule on it</w:t>
      </w:r>
    </w:p>
    <w:p w14:paraId="145EC22B" w14:textId="77777777" w:rsidR="0002027B" w:rsidRDefault="0002027B" w:rsidP="0002027B">
      <w:pPr>
        <w:pStyle w:val="BB-Citation"/>
      </w:pPr>
      <w:r>
        <w:rPr>
          <w:u w:val="single"/>
        </w:rPr>
        <w:t>Rep. Nathan Deal</w:t>
      </w:r>
      <w:r>
        <w:t xml:space="preserve"> (R-Ga.),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171" w:history="1">
        <w:r w:rsidRPr="008B7685">
          <w:rPr>
            <w:rStyle w:val="Hyperlink"/>
          </w:rPr>
          <w:t>http://commdocs.house.gov/committees/judiciary/hju23690.000/hju23690_0.HTM</w:t>
        </w:r>
      </w:hyperlink>
    </w:p>
    <w:p w14:paraId="124BA88A" w14:textId="77777777" w:rsidR="0002027B" w:rsidRDefault="0002027B" w:rsidP="0002027B">
      <w:pPr>
        <w:pStyle w:val="BB-Evidence"/>
      </w:pPr>
      <w:r>
        <w:t>As Dr. John Eastman and numerous other outstanding legal minds have contended, current interpretation of the Fourteenth Amendment is not only misguided but also has profound consequences for the democratic character of our federal government. While the Supreme Court has addressed the issue in passing, it has never squarely dealt with the question of birthright citizenship as understood within the bounds of the Fourteenth Amendment. In the very least, my legislation would force such a decision—a decision which I firmly believe would be found in our favor.</w:t>
      </w:r>
    </w:p>
    <w:p w14:paraId="7B8D8375" w14:textId="77777777" w:rsidR="0002027B" w:rsidRDefault="0002027B" w:rsidP="0002027B">
      <w:pPr>
        <w:pStyle w:val="BB-Contentions"/>
      </w:pPr>
      <w:r>
        <w:t>Almost all other industrialized nations have ended birthright citizenship.</w:t>
      </w:r>
    </w:p>
    <w:p w14:paraId="7EF90AB9" w14:textId="77777777" w:rsidR="0002027B" w:rsidRDefault="0002027B" w:rsidP="0002027B">
      <w:pPr>
        <w:pStyle w:val="BB-Citation"/>
      </w:pPr>
      <w:r>
        <w:rPr>
          <w:u w:val="single"/>
        </w:rPr>
        <w:t>Andy Selepak</w:t>
      </w:r>
      <w:r>
        <w:t xml:space="preserve"> (Accuracy in Media Group) 5 </w:t>
      </w:r>
      <w:r>
        <w:rPr>
          <w:u w:val="single"/>
        </w:rPr>
        <w:t>June 2007</w:t>
      </w:r>
      <w:r>
        <w:t xml:space="preserve">, "$6 Billion a Year for Mexican "Anchor Babies?" </w:t>
      </w:r>
      <w:hyperlink r:id="rId172" w:history="1">
        <w:r w:rsidRPr="008B7685">
          <w:rPr>
            <w:rStyle w:val="Hyperlink"/>
          </w:rPr>
          <w:t>www.aim.org/special_report/5511_0_8_0_C/</w:t>
        </w:r>
      </w:hyperlink>
    </w:p>
    <w:p w14:paraId="331D58B7" w14:textId="77777777" w:rsidR="0002027B" w:rsidRDefault="0002027B" w:rsidP="0002027B">
      <w:pPr>
        <w:pStyle w:val="BB-Evidence"/>
      </w:pPr>
      <w:r>
        <w:t>The practice of birthright citizenship has been all but done away with in the industrial world. According to the New York Times, in June, 2004, Ireland, which was the last country in the European Union to still grant citizenship to anyone born in the country regardless of where the parents come from, overwhelmingly approved a plan to do away with a constitutional provision granting automatic Irish citizenship to any child born in Ireland. The United Kingdom, which has struggled with a growing Muslim and Southeast Asian population, ended birthright citizenship in 1981. Due to immigration pressures, it restricted birthright citizenship to requiring that one parent be a legal resident.</w:t>
      </w:r>
    </w:p>
    <w:p w14:paraId="07E1218D" w14:textId="77777777" w:rsidR="0002027B" w:rsidRDefault="0002027B" w:rsidP="0002027B">
      <w:pPr>
        <w:pStyle w:val="BB-Contentions"/>
        <w:rPr>
          <w:i/>
          <w:iCs/>
          <w:u w:val="single"/>
        </w:rPr>
      </w:pPr>
      <w:r>
        <w:t>Most Countries Have Ended Birthright Citizenship</w:t>
      </w:r>
    </w:p>
    <w:p w14:paraId="62D0D31F" w14:textId="77777777" w:rsidR="0002027B" w:rsidRPr="00C75FD8" w:rsidRDefault="0002027B" w:rsidP="0002027B">
      <w:pPr>
        <w:pStyle w:val="BB-Citation"/>
      </w:pPr>
      <w:r>
        <w:rPr>
          <w:u w:val="single"/>
        </w:rPr>
        <w:t>Stephen Dinan</w:t>
      </w:r>
      <w:r>
        <w:t xml:space="preserve">, [Reporter] "GOP Mulls Ending Birthright Citizenship," </w:t>
      </w:r>
      <w:r>
        <w:rPr>
          <w:u w:val="single"/>
        </w:rPr>
        <w:t>Washington Times,</w:t>
      </w:r>
      <w:r>
        <w:t xml:space="preserve"> 4 </w:t>
      </w:r>
      <w:r>
        <w:rPr>
          <w:u w:val="single"/>
        </w:rPr>
        <w:t xml:space="preserve">Nov, 2005 </w:t>
      </w:r>
      <w:hyperlink r:id="rId173" w:history="1">
        <w:r w:rsidRPr="008B7685">
          <w:rPr>
            <w:rStyle w:val="Hyperlink"/>
          </w:rPr>
          <w:t>www.commondreams.org/headlines05/1104-08.htm</w:t>
        </w:r>
      </w:hyperlink>
    </w:p>
    <w:p w14:paraId="00402F3F" w14:textId="77777777" w:rsidR="0002027B" w:rsidRDefault="0002027B" w:rsidP="0002027B">
      <w:pPr>
        <w:pStyle w:val="BB-Evidence"/>
      </w:pPr>
      <w:r>
        <w:t xml:space="preserve">Several lawmakers said the </w:t>
      </w:r>
      <w:r w:rsidRPr="009733BC">
        <w:rPr>
          <w:u w:val="single"/>
        </w:rPr>
        <w:t>U.S. and Mexico are the only major Western countries to have birthright citizenship. Most European countries have moved away from birthright citizenship</w:t>
      </w:r>
      <w:r>
        <w:t xml:space="preserve"> in recent decades.</w:t>
      </w:r>
    </w:p>
    <w:p w14:paraId="39613557" w14:textId="77777777" w:rsidR="0002027B" w:rsidRDefault="0002027B" w:rsidP="0002027B">
      <w:pPr>
        <w:pStyle w:val="BB-Contentions"/>
      </w:pPr>
      <w:r>
        <w:lastRenderedPageBreak/>
        <w:t>Americans support ending birthright citizenship</w:t>
      </w:r>
    </w:p>
    <w:p w14:paraId="61481FF3" w14:textId="77777777" w:rsidR="0002027B" w:rsidRPr="00C75FD8" w:rsidRDefault="0002027B" w:rsidP="0002027B">
      <w:pPr>
        <w:pStyle w:val="BB-Citation"/>
      </w:pPr>
      <w:r>
        <w:rPr>
          <w:u w:val="single"/>
        </w:rPr>
        <w:t>Scott Rasmussen,</w:t>
      </w:r>
      <w:r>
        <w:t xml:space="preserve"> [President of Rasmussen Reports, the highest-ranked public opinion research site on the web] "60% Favor Barrier on Mexican Border," Rasmussen Reports, </w:t>
      </w:r>
      <w:r>
        <w:rPr>
          <w:u w:val="single"/>
        </w:rPr>
        <w:t>November 20</w:t>
      </w:r>
      <w:r>
        <w:rPr>
          <w:u w:val="single"/>
          <w:vertAlign w:val="superscript"/>
        </w:rPr>
        <w:t>th</w:t>
      </w:r>
      <w:r>
        <w:rPr>
          <w:u w:val="single"/>
        </w:rPr>
        <w:t>,</w:t>
      </w:r>
      <w:r w:rsidRPr="00C75FD8">
        <w:rPr>
          <w:u w:val="single"/>
        </w:rPr>
        <w:t xml:space="preserve"> 2005</w:t>
      </w:r>
      <w:r w:rsidRPr="00C75FD8">
        <w:t xml:space="preserve">, </w:t>
      </w:r>
      <w:hyperlink r:id="rId174" w:history="1">
        <w:r w:rsidRPr="008B7685">
          <w:rPr>
            <w:rStyle w:val="Hyperlink"/>
          </w:rPr>
          <w:t>http://legacy.rasmussenreports.com/2005/Immigration%20November%207.htm</w:t>
        </w:r>
      </w:hyperlink>
    </w:p>
    <w:p w14:paraId="26FE913C" w14:textId="77777777" w:rsidR="0002027B" w:rsidRDefault="0002027B" w:rsidP="0002027B">
      <w:pPr>
        <w:pStyle w:val="BB-Evidence"/>
        <w:rPr>
          <w:b/>
          <w:bCs/>
        </w:rPr>
      </w:pPr>
      <w:r>
        <w:t xml:space="preserve">Forty-nine percent (49%) also favor a proposal that would end "birthright" citizenship to children born of illegal aliens in the United States. Forty-one percent (41%) are opposed. </w:t>
      </w:r>
      <w:r>
        <w:rPr>
          <w:i/>
          <w:iCs/>
        </w:rPr>
        <w:t>METHADOLOGY: The telephone survey of 1,500 Adults was conducted by Rasmussen Reports November 4-6, 2005. The margin of sampling error for the survey is +/- 4 percentage points with a 95% level of confidence. 37% of survey respondents were Republican, 37% Democrat, and 26% unaffiliated.</w:t>
      </w:r>
    </w:p>
    <w:p w14:paraId="0F166A1D" w14:textId="77777777" w:rsidR="0002027B" w:rsidRDefault="0002027B" w:rsidP="0002027B">
      <w:pPr>
        <w:pStyle w:val="BB-Contentions"/>
      </w:pPr>
      <w:r>
        <w:t>No constitutional barrier: Supreme Court has never ruled on it, and the Constitution gives Congress the power to decide immigration policies</w:t>
      </w:r>
    </w:p>
    <w:p w14:paraId="69F1A0AA" w14:textId="77777777" w:rsidR="0002027B" w:rsidRDefault="0002027B" w:rsidP="0002027B">
      <w:pPr>
        <w:pStyle w:val="BB-Citation"/>
      </w:pPr>
      <w:r>
        <w:rPr>
          <w:u w:val="single"/>
        </w:rPr>
        <w:t xml:space="preserve">Rep. Lamar Smith </w:t>
      </w:r>
      <w:r>
        <w:t xml:space="preserve">(R-Tx),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175" w:history="1">
        <w:r w:rsidRPr="008B7685">
          <w:rPr>
            <w:rStyle w:val="Hyperlink"/>
          </w:rPr>
          <w:t>http://commdocs.house.gov/committees/judiciary/hju23690.000/hju23690_0.HTM</w:t>
        </w:r>
      </w:hyperlink>
    </w:p>
    <w:p w14:paraId="75AD9A8E" w14:textId="77777777" w:rsidR="0002027B" w:rsidRDefault="0002027B" w:rsidP="0002027B">
      <w:pPr>
        <w:pStyle w:val="BB-Evidence"/>
        <w:rPr>
          <w:b/>
          <w:bCs/>
        </w:rPr>
      </w:pPr>
      <w:r>
        <w:t>Legal experts disagree as to whether a constitutional amendment or a Federal statute is needed to eliminate birth citizenship. However, there are three reasons why Congress can and should act. Number one, no Supreme Court case has dealt directly with the offspring of illegal immigrants who have given birth in the United States. Two, the Constitution expressly gives Congress the power to decide national immigration policies. And three, during the debate on the 14th amendment in 1866 the Senator who was the author said it would, ''not, of course, include persons born in the United States who are foreigners.''</w:t>
      </w:r>
    </w:p>
    <w:p w14:paraId="200F4302" w14:textId="77777777" w:rsidR="0002027B" w:rsidRDefault="0002027B" w:rsidP="0002027B">
      <w:pPr>
        <w:pStyle w:val="BB-Contentions"/>
      </w:pPr>
      <w:r>
        <w:t>DISADVANTAGE RESPONSE</w:t>
      </w:r>
    </w:p>
    <w:p w14:paraId="048A5C4D" w14:textId="77777777" w:rsidR="0002027B" w:rsidRDefault="0002027B" w:rsidP="0002027B">
      <w:pPr>
        <w:pStyle w:val="BB-Contentions"/>
        <w:rPr>
          <w:i/>
          <w:iCs/>
        </w:rPr>
      </w:pPr>
      <w:r>
        <w:t>Sending families home TOGETHER is true family values.</w:t>
      </w:r>
    </w:p>
    <w:p w14:paraId="4B03AEC5" w14:textId="77777777" w:rsidR="0002027B" w:rsidRDefault="0002027B" w:rsidP="0002027B">
      <w:pPr>
        <w:pStyle w:val="BB-Citation"/>
      </w:pPr>
      <w:r>
        <w:rPr>
          <w:u w:val="single"/>
        </w:rPr>
        <w:t>Andy Selepak</w:t>
      </w:r>
      <w:r>
        <w:t xml:space="preserve"> (Accuracy in Media Group) 5 </w:t>
      </w:r>
      <w:r>
        <w:rPr>
          <w:u w:val="single"/>
        </w:rPr>
        <w:t>June 2007</w:t>
      </w:r>
      <w:r>
        <w:t xml:space="preserve">, "$6 Billion a Year for Mexican "Anchor Babies?" (ellipses in original)  </w:t>
      </w:r>
      <w:hyperlink r:id="rId176" w:history="1">
        <w:r w:rsidRPr="008B7685">
          <w:rPr>
            <w:rStyle w:val="Hyperlink"/>
          </w:rPr>
          <w:t>www.aim.org/special_report/</w:t>
        </w:r>
        <w:r w:rsidRPr="008B7685">
          <w:rPr>
            <w:rStyle w:val="Hyperlink"/>
          </w:rPr>
          <w:t>5</w:t>
        </w:r>
        <w:r w:rsidRPr="008B7685">
          <w:rPr>
            <w:rStyle w:val="Hyperlink"/>
          </w:rPr>
          <w:t>511_0_8_0_C/</w:t>
        </w:r>
      </w:hyperlink>
    </w:p>
    <w:p w14:paraId="67548944" w14:textId="77777777" w:rsidR="0002027B" w:rsidRDefault="0002027B" w:rsidP="0002027B">
      <w:pPr>
        <w:pStyle w:val="BB-Evidence"/>
      </w:pPr>
      <w:r>
        <w:t>The real solution is for the illegal alien parents to return to their native countries with their children. That avoids the potential or theoretical problem of deportation. Focusing on another such case, Dimitri Vassilaros of the Pittsburgh Tribune-Review asks, "...is there even one American standing in the way of an alien family leaving intact to return to its country of origin? Deportation threatens unity only when a foreigner would rather be here illegally than back home preserving his family. Many Americans believe in traditional family values. It's too bad more illegals don't."</w:t>
      </w:r>
    </w:p>
    <w:p w14:paraId="3122DD68" w14:textId="77777777" w:rsidR="0002027B" w:rsidRDefault="0002027B" w:rsidP="0002027B">
      <w:pPr>
        <w:pStyle w:val="BB-BriefHeading"/>
        <w:rPr>
          <w:i/>
          <w:iCs/>
          <w:sz w:val="20"/>
        </w:rPr>
      </w:pPr>
      <w:bookmarkStart w:id="51" w:name="_Toc48309461"/>
      <w:bookmarkStart w:id="52" w:name="_Toc48574768"/>
      <w:bookmarkStart w:id="53" w:name="_Toc48575072"/>
      <w:bookmarkStart w:id="54" w:name="_Toc456668148"/>
      <w:r>
        <w:lastRenderedPageBreak/>
        <w:t>7. CITY ON A HILL:</w:t>
      </w:r>
      <w:r>
        <w:br/>
        <w:t>THE CASE FOR ENDING CUBAN WET-FOOT/DRY-FOOT POLICY</w:t>
      </w:r>
      <w:r>
        <w:br/>
      </w:r>
      <w:r>
        <w:rPr>
          <w:i/>
          <w:iCs/>
        </w:rPr>
        <w:t>by Noah Oberlander</w:t>
      </w:r>
      <w:bookmarkEnd w:id="51"/>
      <w:bookmarkEnd w:id="52"/>
      <w:bookmarkEnd w:id="53"/>
      <w:bookmarkEnd w:id="54"/>
    </w:p>
    <w:p w14:paraId="2194A13F" w14:textId="77777777" w:rsidR="0002027B" w:rsidRDefault="0002027B" w:rsidP="0002027B">
      <w:pPr>
        <w:pStyle w:val="BB-ConstructiveSpeech"/>
        <w:rPr>
          <w:b/>
          <w:bCs/>
        </w:rPr>
      </w:pPr>
      <w:r>
        <w:t>Ronald Reagan said it best: "America is a shining city upon a hill whose beacon light guides freedom-loving people everywhere." America is truly a source of hope for oppressed people across the world who have fled their dictatorial or totalitarian homeland to seek refuge in the United States. Yet current US policy towards those risking their lives to immigrate illegally from Cuba, known as the ‘wet foot dry foot’ policy, is counter to everything America stands for. This policy has our Coast Guard return people caught at sea to the oppressive Castro regime. To right this wrong, my partner and I stand boldly Resolved: That the United States federal government should substantially change its policy on illegal immigration.</w:t>
      </w:r>
    </w:p>
    <w:p w14:paraId="5DFAA5C8" w14:textId="77777777" w:rsidR="0002027B" w:rsidRDefault="0002027B" w:rsidP="0002027B">
      <w:pPr>
        <w:pStyle w:val="BB-Contentions"/>
      </w:pPr>
      <w:r>
        <w:t>In order to promote clarity in this round, we present OBSERVATION I: DEFINITIONS</w:t>
      </w:r>
    </w:p>
    <w:p w14:paraId="73B6D6D3" w14:textId="77777777" w:rsidR="0002027B" w:rsidRDefault="0002027B" w:rsidP="0002027B">
      <w:pPr>
        <w:pStyle w:val="BB-ConstructiveSpeech"/>
        <w:rPr>
          <w:b/>
          <w:bCs/>
        </w:rPr>
      </w:pPr>
      <w:r>
        <w:rPr>
          <w:b/>
          <w:bCs/>
        </w:rPr>
        <w:t xml:space="preserve">Substantially: </w:t>
      </w:r>
      <w:r>
        <w:t>Considerable in importance, value, degree, amount, or extent. (</w:t>
      </w:r>
      <w:r>
        <w:rPr>
          <w:i/>
          <w:iCs/>
          <w:u w:val="single"/>
        </w:rPr>
        <w:t xml:space="preserve">American Heritage Dictionary </w:t>
      </w:r>
      <w:r>
        <w:rPr>
          <w:i/>
          <w:iCs/>
        </w:rPr>
        <w:t xml:space="preserve">of the English Language, Fourth Edition </w:t>
      </w:r>
      <w:r>
        <w:rPr>
          <w:i/>
          <w:iCs/>
          <w:u w:val="single"/>
        </w:rPr>
        <w:t>2006</w:t>
      </w:r>
      <w:r>
        <w:t>)</w:t>
      </w:r>
    </w:p>
    <w:p w14:paraId="485C4F71" w14:textId="77777777" w:rsidR="0002027B" w:rsidRDefault="0002027B" w:rsidP="0002027B">
      <w:pPr>
        <w:pStyle w:val="BB-ConstructiveSpeech"/>
      </w:pPr>
      <w:r>
        <w:rPr>
          <w:b/>
          <w:bCs/>
        </w:rPr>
        <w:t>Policy:</w:t>
      </w:r>
      <w:r>
        <w:rPr>
          <w:i/>
          <w:iCs/>
        </w:rPr>
        <w:tab/>
        <w:t>"</w:t>
      </w:r>
      <w:r>
        <w:t>A plan or course of action, as of a government, political party, or business, intended to influence and determine decisions, actions, and other matters" (</w:t>
      </w:r>
      <w:r>
        <w:rPr>
          <w:i/>
          <w:iCs/>
        </w:rPr>
        <w:t>The</w:t>
      </w:r>
      <w:r>
        <w:rPr>
          <w:i/>
          <w:iCs/>
          <w:u w:val="single"/>
        </w:rPr>
        <w:t xml:space="preserve"> American Heritage Dictionary, 2006</w:t>
      </w:r>
      <w:r>
        <w:rPr>
          <w:i/>
          <w:iCs/>
        </w:rPr>
        <w:t>, 4</w:t>
      </w:r>
      <w:r>
        <w:rPr>
          <w:i/>
          <w:iCs/>
          <w:vertAlign w:val="superscript"/>
        </w:rPr>
        <w:t>th</w:t>
      </w:r>
      <w:r>
        <w:rPr>
          <w:i/>
          <w:iCs/>
        </w:rPr>
        <w:t xml:space="preserve"> Edition</w:t>
      </w:r>
      <w:r>
        <w:t>)</w:t>
      </w:r>
    </w:p>
    <w:p w14:paraId="18608662" w14:textId="77777777" w:rsidR="0002027B" w:rsidRDefault="0002027B" w:rsidP="0002027B">
      <w:pPr>
        <w:pStyle w:val="BB-ConstructiveSpeech"/>
      </w:pPr>
      <w:r>
        <w:rPr>
          <w:b/>
          <w:bCs/>
        </w:rPr>
        <w:t>Immigrate</w:t>
      </w:r>
      <w:r>
        <w:t>: to enter and usually become established (</w:t>
      </w:r>
      <w:r w:rsidRPr="007B5074">
        <w:rPr>
          <w:i/>
          <w:u w:val="single"/>
        </w:rPr>
        <w:t xml:space="preserve">Merriam-Webster </w:t>
      </w:r>
      <w:r w:rsidRPr="007B5074">
        <w:rPr>
          <w:i/>
        </w:rPr>
        <w:t xml:space="preserve">Online Dict., </w:t>
      </w:r>
      <w:r w:rsidRPr="007B5074">
        <w:rPr>
          <w:i/>
          <w:u w:val="single"/>
        </w:rPr>
        <w:t>2007</w:t>
      </w:r>
      <w:r w:rsidRPr="007B5074">
        <w:rPr>
          <w:i/>
        </w:rPr>
        <w:t xml:space="preserve">, </w:t>
      </w:r>
      <w:hyperlink r:id="rId177" w:history="1">
        <w:r w:rsidRPr="008B7685">
          <w:rPr>
            <w:rStyle w:val="Hyperlink"/>
            <w:i/>
          </w:rPr>
          <w:t>www.m-w.com/dictionary/immigration</w:t>
        </w:r>
      </w:hyperlink>
      <w:r>
        <w:t>)</w:t>
      </w:r>
    </w:p>
    <w:p w14:paraId="4A101965" w14:textId="77777777" w:rsidR="0002027B" w:rsidRDefault="0002027B" w:rsidP="0002027B">
      <w:pPr>
        <w:pStyle w:val="BB-ConstructiveSpeech"/>
      </w:pPr>
      <w:r>
        <w:rPr>
          <w:b/>
          <w:bCs/>
        </w:rPr>
        <w:t>Illegal:</w:t>
      </w:r>
      <w:r>
        <w:t xml:space="preserve"> not according to or authorized by law ( </w:t>
      </w:r>
      <w:r>
        <w:rPr>
          <w:u w:val="single"/>
        </w:rPr>
        <w:t>Merriam-Webster</w:t>
      </w:r>
      <w:r>
        <w:t xml:space="preserve"> Online Dict., </w:t>
      </w:r>
      <w:r>
        <w:rPr>
          <w:u w:val="single"/>
        </w:rPr>
        <w:t>2007</w:t>
      </w:r>
      <w:r>
        <w:t>, www.m-w.com/dictionary/illegal)</w:t>
      </w:r>
    </w:p>
    <w:p w14:paraId="66AB0F95" w14:textId="77777777" w:rsidR="0002027B" w:rsidRDefault="0002027B" w:rsidP="0002027B">
      <w:pPr>
        <w:pStyle w:val="BB-ConstructiveSpeech"/>
      </w:pPr>
      <w:r>
        <w:rPr>
          <w:b/>
          <w:bCs/>
        </w:rPr>
        <w:t xml:space="preserve">Wet-Foot-Dry-Foot Policy: </w:t>
      </w:r>
      <w:r>
        <w:rPr>
          <w:u w:val="single"/>
        </w:rPr>
        <w:t>Meghan Clyne,</w:t>
      </w:r>
      <w:r>
        <w:t xml:space="preserve"> (Staff Reporter) 18 </w:t>
      </w:r>
      <w:r>
        <w:rPr>
          <w:u w:val="single"/>
        </w:rPr>
        <w:t>Jan 2006</w:t>
      </w:r>
      <w:r>
        <w:t xml:space="preserve">, New York Sun "Pressure on Bush Grows Over Policy on Cubans" </w:t>
      </w:r>
      <w:hyperlink r:id="rId178" w:history="1">
        <w:r w:rsidRPr="008B7685">
          <w:rPr>
            <w:rStyle w:val="Hyperlink"/>
          </w:rPr>
          <w:t>www.nysun.com/article/26062</w:t>
        </w:r>
      </w:hyperlink>
    </w:p>
    <w:p w14:paraId="4B81A371" w14:textId="77777777" w:rsidR="0002027B" w:rsidRDefault="0002027B" w:rsidP="0002027B">
      <w:pPr>
        <w:pStyle w:val="BB-ConstructiveSpeech"/>
        <w:rPr>
          <w:b/>
          <w:bCs/>
        </w:rPr>
      </w:pPr>
      <w:r>
        <w:t>Wet-foot/dry-foot - implemented in 1995 pursuant to a pact between President Clinton and Cuba's dictator, Fidel Castro - stipulates that Cubans crossing the Straits of Florida in search of freedom may stay in America if they make it to American soil. If apprehended at sea, they are turned over to the Castro dictatorship. American policy had previously welcomed Cuban asylum seekers to American shores for 30 years</w:t>
      </w:r>
    </w:p>
    <w:p w14:paraId="4767F77F" w14:textId="77777777" w:rsidR="0002027B" w:rsidRDefault="0002027B" w:rsidP="0002027B">
      <w:pPr>
        <w:pStyle w:val="BB-Contentions"/>
      </w:pPr>
      <w:r>
        <w:t>And to further clarify the topicality of our plan, we note that those escaping from the oppressive Cuban regime are violating the law when they do so, thus making them illegal immigrants. As the respected institution Freedom House reported in its 2007 report on Cuba:</w:t>
      </w:r>
    </w:p>
    <w:p w14:paraId="7A8EADFB" w14:textId="77777777" w:rsidR="0002027B" w:rsidRDefault="0002027B" w:rsidP="0002027B">
      <w:pPr>
        <w:pStyle w:val="BB-Citation"/>
      </w:pPr>
      <w:r>
        <w:t xml:space="preserve">(Freedom House (a non-profit, nonpartisan organization promoting and reporting on democracy and freedom around the world) 2007, "Freedom in the World," report on Cuba, </w:t>
      </w:r>
      <w:hyperlink r:id="rId179" w:history="1">
        <w:r w:rsidRPr="00501D2D">
          <w:rPr>
            <w:rStyle w:val="Hyperlink"/>
            <w:iCs/>
          </w:rPr>
          <w:t>www.freedomhouse.org/uploads/press_release/cuba_FIW_07.pdf</w:t>
        </w:r>
      </w:hyperlink>
      <w:r>
        <w:t>)</w:t>
      </w:r>
    </w:p>
    <w:p w14:paraId="4EB57722" w14:textId="77777777" w:rsidR="0002027B" w:rsidRDefault="0002027B" w:rsidP="0002027B">
      <w:pPr>
        <w:pStyle w:val="BB-Evidence"/>
      </w:pPr>
      <w:r>
        <w:t>Freedom of movement and the right to choose one’s residence and place of employment are severely restricted. Attempting to leave the island without permission is a punishable offense.</w:t>
      </w:r>
    </w:p>
    <w:p w14:paraId="22A8446C" w14:textId="77777777" w:rsidR="0002027B" w:rsidRDefault="0002027B" w:rsidP="0002027B">
      <w:pPr>
        <w:pStyle w:val="BB-Contentions"/>
      </w:pPr>
      <w:r>
        <w:t>Today we would like to present a lens in which to view current policy - OBSERVATION 2: GOAL</w:t>
      </w:r>
    </w:p>
    <w:p w14:paraId="2C559A62" w14:textId="77777777" w:rsidR="0002027B" w:rsidRDefault="0002027B" w:rsidP="0002027B">
      <w:pPr>
        <w:pStyle w:val="BB-ConstructiveSpeech"/>
      </w:pPr>
      <w:r>
        <w:t>As our opening quote from Ronald Reagan stated, America is a beacon of light that guides freedom-loving people everywhere. Today, we present the goal of "promoting freedom" in the debate round.</w:t>
      </w:r>
    </w:p>
    <w:p w14:paraId="6B106F73" w14:textId="77777777" w:rsidR="0002027B" w:rsidRDefault="0002027B" w:rsidP="0002027B">
      <w:pPr>
        <w:pStyle w:val="BB-Contentions"/>
      </w:pPr>
      <w:r>
        <w:t>Yet current US Policy towards Cuba does not fulfill this goal, as we see in</w:t>
      </w:r>
    </w:p>
    <w:p w14:paraId="7090846A" w14:textId="77777777" w:rsidR="0002027B" w:rsidRDefault="0002027B" w:rsidP="0002027B">
      <w:pPr>
        <w:pStyle w:val="BB-Contentions"/>
      </w:pPr>
      <w:r>
        <w:t>OBSERVATION 3: Wet Foot Dry Foot Policy prevents the US from promoting freedom to Cubans.</w:t>
      </w:r>
    </w:p>
    <w:p w14:paraId="7334B73D" w14:textId="77777777" w:rsidR="0002027B" w:rsidRDefault="0002027B" w:rsidP="0002027B">
      <w:pPr>
        <w:pStyle w:val="BB-Contentions"/>
        <w:rPr>
          <w:i/>
          <w:iCs/>
        </w:rPr>
      </w:pPr>
      <w:r>
        <w:t>First, realize that The United States returned over 7700 Cubans in the past 5 years.</w:t>
      </w:r>
    </w:p>
    <w:p w14:paraId="48668C2E" w14:textId="77777777" w:rsidR="0002027B" w:rsidRDefault="0002027B" w:rsidP="0002027B">
      <w:pPr>
        <w:pStyle w:val="BB-Citation"/>
      </w:pPr>
      <w:r>
        <w:rPr>
          <w:u w:val="single"/>
        </w:rPr>
        <w:t>Meghan Clyne</w:t>
      </w:r>
      <w:r>
        <w:t xml:space="preserve">, (Staff Reporter) 18 </w:t>
      </w:r>
      <w:r>
        <w:rPr>
          <w:u w:val="single"/>
        </w:rPr>
        <w:t>Jan 2006</w:t>
      </w:r>
      <w:r>
        <w:t xml:space="preserve">, </w:t>
      </w:r>
      <w:r>
        <w:rPr>
          <w:u w:val="single"/>
        </w:rPr>
        <w:t>NEW YORK SUN</w:t>
      </w:r>
      <w:r>
        <w:t xml:space="preserve">, "Pressure on Bush Grows Over Policy on Cubans" </w:t>
      </w:r>
      <w:hyperlink r:id="rId180" w:history="1">
        <w:r w:rsidRPr="008B7685">
          <w:rPr>
            <w:rStyle w:val="Hyperlink"/>
          </w:rPr>
          <w:t>www.nysun.com/article/26062</w:t>
        </w:r>
      </w:hyperlink>
    </w:p>
    <w:p w14:paraId="211CA5A4" w14:textId="77777777" w:rsidR="0002027B" w:rsidRDefault="0002027B" w:rsidP="0002027B">
      <w:pPr>
        <w:pStyle w:val="BB-Evidence"/>
        <w:rPr>
          <w:color w:val="000000"/>
        </w:rPr>
      </w:pPr>
      <w:r w:rsidRPr="007B5074">
        <w:rPr>
          <w:u w:val="single"/>
        </w:rPr>
        <w:t>In a letter dispatched to President Bush late last week, Rep. Robert Menendez</w:t>
      </w:r>
      <w:r>
        <w:t xml:space="preserve">, </w:t>
      </w:r>
      <w:r w:rsidRPr="007B5074">
        <w:t>a New Jersey Democrat who today will accede to the Senate seat recently vacated by New Jersey's Governor Corzine,</w:t>
      </w:r>
      <w:r>
        <w:t xml:space="preserve"> </w:t>
      </w:r>
      <w:r w:rsidRPr="007B5074">
        <w:rPr>
          <w:u w:val="single"/>
        </w:rPr>
        <w:t>expressed concern about the administration's "arbitrary and dangerous decision-making regarding the repatriation of Cuban nationals." Mr. Menendez, who is Cuban-American, also faulted President Bush for repatriating more than 7,740 Cubans during his presidency, despite having criticized wet-foot/dry-foot during the 2000 presidential campaign</w:t>
      </w:r>
      <w:r>
        <w:t>.</w:t>
      </w:r>
    </w:p>
    <w:p w14:paraId="630B51C1" w14:textId="77777777" w:rsidR="0002027B" w:rsidRDefault="0002027B" w:rsidP="0002027B">
      <w:pPr>
        <w:pStyle w:val="BB-Contentions"/>
      </w:pPr>
      <w:r>
        <w:lastRenderedPageBreak/>
        <w:t>This has 3 impacts:</w:t>
      </w:r>
    </w:p>
    <w:p w14:paraId="444C3666" w14:textId="77777777" w:rsidR="0002027B" w:rsidRDefault="0002027B" w:rsidP="0002027B">
      <w:pPr>
        <w:pStyle w:val="BB-Contentions"/>
        <w:rPr>
          <w:color w:val="000000"/>
        </w:rPr>
      </w:pPr>
      <w:r>
        <w:rPr>
          <w:color w:val="000000"/>
        </w:rPr>
        <w:t xml:space="preserve">IMPACT 1: </w:t>
      </w:r>
      <w:r>
        <w:t>Cuba punishes repatriated immigrants</w:t>
      </w:r>
    </w:p>
    <w:p w14:paraId="3ACFC65D" w14:textId="77777777" w:rsidR="0002027B" w:rsidRDefault="0002027B" w:rsidP="0002027B">
      <w:pPr>
        <w:pStyle w:val="BB-Citation"/>
      </w:pPr>
      <w:r>
        <w:rPr>
          <w:u w:val="single"/>
        </w:rPr>
        <w:t xml:space="preserve">Human Rights Watch </w:t>
      </w:r>
      <w:r>
        <w:t xml:space="preserve">(non-profit organization that reports on and advocates for increased respect for human rights by governments around the world), </w:t>
      </w:r>
      <w:r>
        <w:rPr>
          <w:u w:val="single"/>
        </w:rPr>
        <w:t>2005</w:t>
      </w:r>
      <w:r>
        <w:t xml:space="preserve">, "Families Torn Apart - The High Cost of U.S. and Cuban Travel Restrictions - Section II: Cuba’s Restrictions on Travel" </w:t>
      </w:r>
      <w:hyperlink r:id="rId181" w:history="1">
        <w:r w:rsidRPr="008B7685">
          <w:rPr>
            <w:rStyle w:val="Hyperlink"/>
          </w:rPr>
          <w:t>http://hrw.org/reports/2005/cuba1005/2.htm</w:t>
        </w:r>
      </w:hyperlink>
    </w:p>
    <w:p w14:paraId="4FF9B96C" w14:textId="77777777" w:rsidR="0002027B" w:rsidRDefault="0002027B" w:rsidP="0002027B">
      <w:pPr>
        <w:pStyle w:val="BB-Evidence"/>
      </w:pPr>
      <w:r>
        <w:t>The Cuban government currently forbids its citizens from leaving or returning to Cuba without first obtaining permission from the government. Unauthorized travel can result in criminal prosecution. Under Cuba’s criminal code, individuals who, "without completing legal formalities, leave or take actions in preparation for leaving the national territory" can face prison sentences of one to three years in prison. Similarly, an individual who "organizes, promotes, or incites" an illegal exit can be punished with two to five years of imprisonment, while someone who "provides material assistance, offers information, or in any way facilitates" an illegal exit, risks two to five years behind bars. (The Cuban Commission of Human Rights and National Reconciliation, a Havana-based nongovernmental organization, has documented nineteen cases of individuals who have been sentenced to serve time in prison for attempting to leave Cuba illegally in the past five years.)</w:t>
      </w:r>
    </w:p>
    <w:p w14:paraId="3A4B43B2" w14:textId="77777777" w:rsidR="0002027B" w:rsidRDefault="0002027B" w:rsidP="0002027B">
      <w:pPr>
        <w:pStyle w:val="BB-Contentions"/>
        <w:rPr>
          <w:color w:val="000000"/>
        </w:rPr>
      </w:pPr>
      <w:r>
        <w:rPr>
          <w:color w:val="000000"/>
        </w:rPr>
        <w:t xml:space="preserve">IMPACT 2: </w:t>
      </w:r>
      <w:r>
        <w:t>Cubans and US Agents are injured and killed</w:t>
      </w:r>
    </w:p>
    <w:p w14:paraId="7470C6DF" w14:textId="77777777" w:rsidR="0002027B" w:rsidRDefault="0002027B" w:rsidP="0002027B">
      <w:pPr>
        <w:pStyle w:val="BB-Citation"/>
      </w:pPr>
      <w:r>
        <w:rPr>
          <w:u w:val="single"/>
        </w:rPr>
        <w:t xml:space="preserve"> ROBERT BLOCK</w:t>
      </w:r>
      <w:r>
        <w:t xml:space="preserve">, (journalist) 23 </w:t>
      </w:r>
      <w:r>
        <w:rPr>
          <w:u w:val="single"/>
        </w:rPr>
        <w:t>July 2007</w:t>
      </w:r>
      <w:r>
        <w:t xml:space="preserve">, "Blood &amp; Water: Cuban Migrants Confront Harsher U.S. Tactics at Sea" ; </w:t>
      </w:r>
      <w:r>
        <w:rPr>
          <w:u w:val="single"/>
        </w:rPr>
        <w:t>Wall Street Journal</w:t>
      </w:r>
      <w:r>
        <w:t xml:space="preserve"> (Page A1) </w:t>
      </w:r>
      <w:hyperlink r:id="rId182" w:history="1">
        <w:r w:rsidRPr="008B7685">
          <w:rPr>
            <w:rStyle w:val="Hyperlink"/>
          </w:rPr>
          <w:t>http://online.wsj.com/article/SB118514584100774416.html?mod=politics_primary_hs</w:t>
        </w:r>
      </w:hyperlink>
    </w:p>
    <w:p w14:paraId="258A5698" w14:textId="77777777" w:rsidR="0002027B" w:rsidRDefault="0002027B" w:rsidP="0002027B">
      <w:pPr>
        <w:pStyle w:val="BB-Evidence"/>
      </w:pPr>
      <w:r>
        <w:t>Since March 2003, half of the estimated 50 cases of customs agents shooting out engines of fleeing boats took place in the bustling sea lanes off Florida and involved illegal-alien smuggling from Cuba, according to U.S. government figures. The rest involved mostly drug traffickers. A recent Coast Guard report shows that four of eight deaths and all of the 13 injuries to Cubans who tried to enter Florida illegally in 2005 and 2006 involved high-speed chases with Coast Guard or Customs and Border Protection vessels. In some cases, enforcement agents were also hurt.</w:t>
      </w:r>
    </w:p>
    <w:p w14:paraId="4728C92E" w14:textId="77777777" w:rsidR="0002027B" w:rsidRDefault="0002027B" w:rsidP="0002027B">
      <w:pPr>
        <w:pStyle w:val="BB-Contentions"/>
      </w:pPr>
      <w:r>
        <w:t>IMPACT 3: Returned refugees go back to a totalitarian and oppressive society</w:t>
      </w:r>
    </w:p>
    <w:p w14:paraId="02BAB9E3" w14:textId="77777777" w:rsidR="0002027B" w:rsidRDefault="0002027B" w:rsidP="0002027B">
      <w:pPr>
        <w:pStyle w:val="BB-Citation"/>
        <w:rPr>
          <w:b/>
          <w:bCs/>
        </w:rPr>
      </w:pPr>
      <w:r>
        <w:rPr>
          <w:u w:val="single"/>
        </w:rPr>
        <w:t>Freedom House</w:t>
      </w:r>
      <w:r>
        <w:t xml:space="preserve"> (a non-profit, nonpartisan organization promoting and reporting on democracy and freedom around the world) </w:t>
      </w:r>
      <w:r>
        <w:rPr>
          <w:u w:val="single"/>
        </w:rPr>
        <w:t>2007</w:t>
      </w:r>
      <w:r>
        <w:t xml:space="preserve">, "Freedom in the World," report on Cuba, </w:t>
      </w:r>
      <w:hyperlink r:id="rId183" w:history="1">
        <w:r w:rsidRPr="008B7685">
          <w:rPr>
            <w:rStyle w:val="Hyperlink"/>
          </w:rPr>
          <w:t>www.freedomhouse.org/uploads/press_release/cuba_FIW_07.pdf</w:t>
        </w:r>
      </w:hyperlink>
      <w:r>
        <w:t xml:space="preserve"> (brackets added)</w:t>
      </w:r>
    </w:p>
    <w:p w14:paraId="5079FA94" w14:textId="77777777" w:rsidR="0002027B" w:rsidRDefault="0002027B" w:rsidP="0002027B">
      <w:pPr>
        <w:pStyle w:val="BB-Evidence"/>
      </w:pPr>
      <w:r>
        <w:t>All political organizing outside the PCC [Cuban Communist Party] is illegal. Political dissent, spoken or written, is a punishable offense, and those so punished frequently receive years of imprisonment for seemingly minor infractions. Continuing a trend from 2003, in 2006 the Cuban government harassed dissidents, including using arbitrary sweeps and temporary detentions of suspected dissidents. The regime also called on its neighbor-watch groups, known as "Committees in Defense of the Revolution," to strengthen vigilance against "anti-social behavior," a government euphemism for opposition activity.</w:t>
      </w:r>
    </w:p>
    <w:p w14:paraId="728ED3AF" w14:textId="77777777" w:rsidR="0002027B" w:rsidRDefault="0002027B" w:rsidP="0002027B">
      <w:pPr>
        <w:pStyle w:val="BB-Contentions"/>
        <w:rPr>
          <w:i/>
          <w:iCs/>
        </w:rPr>
      </w:pPr>
      <w:r>
        <w:t>Despite these large problems, current US Policy is not changing, as we see in</w:t>
      </w:r>
      <w:r>
        <w:br/>
        <w:t>OBSERVATION 4. INHERENCY: The United States refuses to change its Wet-Foot-Dry-Foot Policy.</w:t>
      </w:r>
    </w:p>
    <w:p w14:paraId="6C5BE233" w14:textId="77777777" w:rsidR="0002027B" w:rsidRDefault="0002027B" w:rsidP="0002027B">
      <w:pPr>
        <w:pStyle w:val="BB-Citation"/>
      </w:pPr>
      <w:r>
        <w:rPr>
          <w:u w:val="single"/>
        </w:rPr>
        <w:t xml:space="preserve"> ROBERT BLOCK</w:t>
      </w:r>
      <w:r>
        <w:t xml:space="preserve">, (journalist) 23 </w:t>
      </w:r>
      <w:r>
        <w:rPr>
          <w:u w:val="single"/>
        </w:rPr>
        <w:t>July 2007</w:t>
      </w:r>
      <w:r>
        <w:t xml:space="preserve">, "Blood &amp; Water: Cuban Migrants Confront Harsher U.S. Tactics at Sea" ; </w:t>
      </w:r>
      <w:r>
        <w:rPr>
          <w:u w:val="single"/>
        </w:rPr>
        <w:t>Wall Street Journal</w:t>
      </w:r>
      <w:r>
        <w:t xml:space="preserve"> (Page A1) </w:t>
      </w:r>
      <w:hyperlink r:id="rId184" w:history="1">
        <w:r w:rsidRPr="008B7685">
          <w:rPr>
            <w:rStyle w:val="Hyperlink"/>
          </w:rPr>
          <w:t>http://online.wsj.com/article/SB118514584100774416.html?mod=politics_primary_hs</w:t>
        </w:r>
      </w:hyperlink>
    </w:p>
    <w:p w14:paraId="1C01A1A9" w14:textId="77777777" w:rsidR="0002027B" w:rsidRDefault="0002027B" w:rsidP="0002027B">
      <w:pPr>
        <w:pStyle w:val="BB-Evidence"/>
        <w:rPr>
          <w:b/>
          <w:bCs/>
        </w:rPr>
      </w:pPr>
      <w:r>
        <w:t>Many Coast Guardsmen and Homeland Security agents say they want "wet-foot, dry-foot" abolished, but there's no movement in Washington to change it. U.S.-Cuban policy is a sensitive subject governed by strong emotions and Cold War sensibilities.</w:t>
      </w:r>
    </w:p>
    <w:p w14:paraId="05A38FDD" w14:textId="77777777" w:rsidR="0002027B" w:rsidRDefault="0002027B" w:rsidP="0002027B">
      <w:pPr>
        <w:pStyle w:val="BB-Contentions"/>
      </w:pPr>
      <w:r>
        <w:lastRenderedPageBreak/>
        <w:t>Fortunately, we have a plan to do what these experts say should be done, in</w:t>
      </w:r>
    </w:p>
    <w:p w14:paraId="6ED2BEFD" w14:textId="77777777" w:rsidR="0002027B" w:rsidRDefault="0002027B" w:rsidP="0002027B">
      <w:pPr>
        <w:pStyle w:val="BB-Plan"/>
      </w:pPr>
      <w:r>
        <w:t>OBSERVATION 5: THE PLAN, to be implemented by any necessary legal means.</w:t>
      </w:r>
    </w:p>
    <w:p w14:paraId="25F5E879" w14:textId="77777777" w:rsidR="0002027B" w:rsidRDefault="0002027B" w:rsidP="0002027B">
      <w:pPr>
        <w:pStyle w:val="BB-Plan"/>
        <w:rPr>
          <w:b/>
          <w:bCs/>
        </w:rPr>
      </w:pPr>
      <w:r>
        <w:t>Agency: Congress will pass, the President will sign and will order the Executive Branch to implement, and the Supreme Court will uphold any legislation needed to enact our plan.</w:t>
      </w:r>
    </w:p>
    <w:p w14:paraId="65E42779" w14:textId="77777777" w:rsidR="0002027B" w:rsidRDefault="0002027B" w:rsidP="0002027B">
      <w:pPr>
        <w:pStyle w:val="BB-Plan"/>
      </w:pPr>
      <w:r>
        <w:t>Mandate:</w:t>
      </w:r>
    </w:p>
    <w:p w14:paraId="7CCB2BAA" w14:textId="77777777" w:rsidR="0002027B" w:rsidRDefault="0002027B" w:rsidP="0002027B">
      <w:pPr>
        <w:pStyle w:val="BB-Plan"/>
      </w:pPr>
      <w:r>
        <w:t>1. The Wet-Foot-Dry-Foot Policy towards Cuban immigrants will be cancelled. US policy will revert to the pre-1995 policy of welcoming all who escape from Cuba.</w:t>
      </w:r>
    </w:p>
    <w:p w14:paraId="19570961" w14:textId="77777777" w:rsidR="0002027B" w:rsidRDefault="0002027B" w:rsidP="0002027B">
      <w:pPr>
        <w:pStyle w:val="BB-Plan"/>
      </w:pPr>
      <w:r>
        <w:t>2. This policy will remain in effect until such time as the US Secretary of State certifies that Cuba has a freely and democratically elected government. If and when that happens, US policy towards Cuban immigration will be normalized to be the same as with other similar countries in the region.</w:t>
      </w:r>
    </w:p>
    <w:p w14:paraId="3B0F8204" w14:textId="77777777" w:rsidR="0002027B" w:rsidRDefault="0002027B" w:rsidP="0002027B">
      <w:pPr>
        <w:pStyle w:val="BB-Plan"/>
      </w:pPr>
      <w:r>
        <w:t>Enforcement: All necessary agencies of the Federal government, including the Dept. of Homeland Security and the Coast Guard</w:t>
      </w:r>
    </w:p>
    <w:p w14:paraId="5CFB9AA2" w14:textId="77777777" w:rsidR="0002027B" w:rsidRDefault="0002027B" w:rsidP="0002027B">
      <w:pPr>
        <w:pStyle w:val="BB-Plan"/>
      </w:pPr>
      <w:r>
        <w:t>Funding through general federal revenues. Since the plan is purely legislative, it will be accomplished within existing budgets.</w:t>
      </w:r>
    </w:p>
    <w:p w14:paraId="3B68281F" w14:textId="77777777" w:rsidR="0002027B" w:rsidRDefault="0002027B" w:rsidP="0002027B">
      <w:pPr>
        <w:pStyle w:val="BB-Plan"/>
      </w:pPr>
      <w:r>
        <w:t>This plan takes effect immediately upon an affirmative ballot. And the affirmative team reserves the right to clarify this plan as needed</w:t>
      </w:r>
    </w:p>
    <w:p w14:paraId="25D7FCFD" w14:textId="77777777" w:rsidR="0002027B" w:rsidRDefault="0002027B" w:rsidP="0002027B">
      <w:pPr>
        <w:pStyle w:val="BB-Contentions"/>
      </w:pPr>
      <w:r>
        <w:t>Ending the Wet-Foot-Dry-Foot Policy of the United States will fulfill the goal of "promoting freedom" – OBSERVATION 6: ADVANTAGE</w:t>
      </w:r>
    </w:p>
    <w:p w14:paraId="6A113393" w14:textId="77777777" w:rsidR="0002027B" w:rsidRDefault="0002027B" w:rsidP="0002027B">
      <w:pPr>
        <w:pStyle w:val="BB-Contentions"/>
        <w:rPr>
          <w:i/>
          <w:iCs/>
        </w:rPr>
      </w:pPr>
      <w:r>
        <w:t>1. We uphold the dream of freedom for those risking their lives to attain it</w:t>
      </w:r>
    </w:p>
    <w:p w14:paraId="30F47B0D" w14:textId="77777777" w:rsidR="0002027B" w:rsidRDefault="0002027B" w:rsidP="0002027B">
      <w:pPr>
        <w:pStyle w:val="BB-Citation"/>
      </w:pPr>
      <w:r>
        <w:rPr>
          <w:u w:val="single"/>
        </w:rPr>
        <w:t>Roberto Iraola</w:t>
      </w:r>
      <w:r>
        <w:t xml:space="preserve">, ( former prosecutor now with US Department of Interior) 1 </w:t>
      </w:r>
      <w:r>
        <w:rPr>
          <w:u w:val="single"/>
        </w:rPr>
        <w:t>May 2006</w:t>
      </w:r>
      <w:r>
        <w:t xml:space="preserve">, "Freedom and the 'Wet Foot, Dry Foot' Policy" JURIST Legal News &amp; Research, University of Pittsburgh </w:t>
      </w:r>
      <w:hyperlink r:id="rId185" w:history="1">
        <w:r w:rsidRPr="008B7685">
          <w:rPr>
            <w:rStyle w:val="Hyperlink"/>
          </w:rPr>
          <w:t>http://jurist.law.pitt.edu/forumy/2006/05/freedom-and-wet-foot-dry-foot-policy.php</w:t>
        </w:r>
      </w:hyperlink>
    </w:p>
    <w:p w14:paraId="2E2163BC" w14:textId="77777777" w:rsidR="0002027B" w:rsidRDefault="0002027B" w:rsidP="0002027B">
      <w:pPr>
        <w:pStyle w:val="BB-Evidence"/>
      </w:pPr>
      <w:r>
        <w:t>Second, those that risk their lives in makeshift boats traversing the Florida Straights in the hopes of reaching American shores are looking for a chance to live in freedom - a condition that does not exist in Cuba. President Bush forcefully made this point last year when, in commemorating the 103rd anniversary of Cuban independence from Spain, he warned: "The tide of freedom is spreading across the globe, and it will reach Cuban shores. No tyrant can stand forever against the power of liberty because the hope of freedom is found in every heart."</w:t>
      </w:r>
    </w:p>
    <w:p w14:paraId="51FBFE1C" w14:textId="77777777" w:rsidR="0002027B" w:rsidRDefault="0002027B" w:rsidP="0002027B">
      <w:pPr>
        <w:pStyle w:val="BB-Contentions"/>
      </w:pPr>
      <w:r>
        <w:t>2. We end the frustration and disappointment of those who have freedom in their grasp and then miss out</w:t>
      </w:r>
    </w:p>
    <w:p w14:paraId="4B5057B5" w14:textId="77777777" w:rsidR="0002027B" w:rsidRDefault="0002027B" w:rsidP="0002027B">
      <w:pPr>
        <w:pStyle w:val="BB-Citation"/>
      </w:pPr>
      <w:r>
        <w:t xml:space="preserve">Oscar Corral and Frances Robles (journalists), </w:t>
      </w:r>
      <w:r>
        <w:rPr>
          <w:u w:val="single"/>
        </w:rPr>
        <w:t>Jan 2006, MIAMI HERALD</w:t>
      </w:r>
      <w:r>
        <w:t xml:space="preserve">, "Cuba policy: `Something has to change' " </w:t>
      </w:r>
      <w:hyperlink r:id="rId186" w:history="1">
        <w:r w:rsidRPr="008B7685">
          <w:rPr>
            <w:rStyle w:val="Hyperlink"/>
          </w:rPr>
          <w:t>www.freedomhouse.hu/index.php?option=com_content&amp;task=view&amp;id=40</w:t>
        </w:r>
      </w:hyperlink>
      <w:r>
        <w:t xml:space="preserve"> (brackets added)</w:t>
      </w:r>
    </w:p>
    <w:p w14:paraId="644184EE" w14:textId="77777777" w:rsidR="0002027B" w:rsidRDefault="0002027B" w:rsidP="0002027B">
      <w:pPr>
        <w:pStyle w:val="BB-Evidence"/>
      </w:pPr>
      <w:r>
        <w:t>The luncheon [meeting between two Bush administration officials and Coral Gables, Fla., Cuban exile community leaders] came just two days after 15 would-be migrants were sent back to Cuba because their sea voyage led them not to land, but to a section of the old 7-Mile bridge in the Florida Keys. The Coast Guard returned them because the section they were standing on did not connect directly to land. Parts of the defunct bridge are missing. McFarland characterized the repatriation as a decision by the U.S. Coast Guard, which interpreted existing law that keeps Cuban migrants from entering the United States if they don't touch land. ''Fifteen people were sent back because they were touching one bridge rather than another,'' said Jose Sirven, managing partner of Holland Knight, which sponsored the luncheon. ``That's something that has to change, because it cannot happen again.''</w:t>
      </w:r>
    </w:p>
    <w:p w14:paraId="409597EC" w14:textId="77777777" w:rsidR="0002027B" w:rsidRDefault="0002027B" w:rsidP="0002027B">
      <w:pPr>
        <w:pStyle w:val="BB-Contentions"/>
      </w:pPr>
      <w:r>
        <w:lastRenderedPageBreak/>
        <w:t>Judge, it never should happen again, and it never will if you will help us end it with an Affirmative ballot in today's debate.</w:t>
      </w:r>
    </w:p>
    <w:p w14:paraId="45F1FD12" w14:textId="77777777" w:rsidR="0002027B" w:rsidRDefault="0002027B" w:rsidP="0002027B">
      <w:pPr>
        <w:pStyle w:val="StyleBB-BriefHeading2ABlack"/>
      </w:pPr>
      <w:r>
        <w:t>2A EVIDENCE: ENDING WET-FOOT/DRY-FOOT</w:t>
      </w:r>
    </w:p>
    <w:p w14:paraId="6F866830" w14:textId="77777777" w:rsidR="0002027B" w:rsidRDefault="0002027B" w:rsidP="0002027B">
      <w:pPr>
        <w:pStyle w:val="BB-Contentions"/>
      </w:pPr>
      <w:r>
        <w:t>Note For Clarity "Wet-Foot Dry-Foot" has been abbreviated WFDF in tags</w:t>
      </w:r>
    </w:p>
    <w:p w14:paraId="1257F2AD" w14:textId="77777777" w:rsidR="0002027B" w:rsidRDefault="0002027B" w:rsidP="0002027B">
      <w:pPr>
        <w:pStyle w:val="BB-Contentions"/>
      </w:pPr>
      <w:r>
        <w:t>TOPICALITY:</w:t>
      </w:r>
    </w:p>
    <w:p w14:paraId="5305866D" w14:textId="77777777" w:rsidR="0002027B" w:rsidRDefault="0002027B" w:rsidP="0002027B">
      <w:pPr>
        <w:pStyle w:val="BB-Contentions"/>
        <w:rPr>
          <w:i/>
          <w:iCs/>
        </w:rPr>
      </w:pPr>
      <w:r>
        <w:t>1. WFDF is part of US Immigration Code.</w:t>
      </w:r>
    </w:p>
    <w:p w14:paraId="1602EA8D" w14:textId="77777777" w:rsidR="0002027B" w:rsidRDefault="0002027B" w:rsidP="0002027B">
      <w:pPr>
        <w:pStyle w:val="BB-Citation"/>
      </w:pPr>
      <w:r>
        <w:rPr>
          <w:u w:val="single"/>
        </w:rPr>
        <w:t>Jefferson Morley</w:t>
      </w:r>
      <w:r>
        <w:t xml:space="preserve">, (Staff Writer) 27 </w:t>
      </w:r>
      <w:r>
        <w:rPr>
          <w:u w:val="single"/>
        </w:rPr>
        <w:t>July 2007, WASHINGTON POST</w:t>
      </w:r>
      <w:r>
        <w:t xml:space="preserve"> "U.S.-Cuba Migration Policy" </w:t>
      </w:r>
      <w:hyperlink r:id="rId187" w:history="1">
        <w:r w:rsidRPr="008B7685">
          <w:rPr>
            <w:rStyle w:val="Hyperlink"/>
          </w:rPr>
          <w:t>www.washingtonpost.com/wp-dyn/content/article/2007/07/27/AR2007072701493_pf.html</w:t>
        </w:r>
      </w:hyperlink>
      <w:r>
        <w:t xml:space="preserve"> (Note the Cuban Adjustment Act is found in the US Code in Title 8, Chapter 12, Subchapter II, Part V)</w:t>
      </w:r>
    </w:p>
    <w:p w14:paraId="08ECECBB" w14:textId="77777777" w:rsidR="0002027B" w:rsidRDefault="0002027B" w:rsidP="0002027B">
      <w:pPr>
        <w:pStyle w:val="BB-Evidence"/>
      </w:pPr>
      <w:r>
        <w:t>What is the "wet-foot, dry-foot" policy? This is the informal named given to a 1995 agreement under which Cubans migrants to the United States who are intercepted at sea ("wet feet") are sent back to Cuba or to a third country while those who make it to U.S. soil ("dry feet") are allowed to remain in the United States. The policy, formally known as the U.S.-Cuba Immigration Accord, has been written into law as an amendment to the 1966 Cuban Adjustment Act.</w:t>
      </w:r>
    </w:p>
    <w:p w14:paraId="04427CAE" w14:textId="77777777" w:rsidR="0002027B" w:rsidRDefault="0002027B" w:rsidP="0002027B">
      <w:pPr>
        <w:pStyle w:val="BB-Contentions"/>
      </w:pPr>
      <w:r>
        <w:t>INHERENCY</w:t>
      </w:r>
    </w:p>
    <w:p w14:paraId="05B5E247" w14:textId="77777777" w:rsidR="0002027B" w:rsidRDefault="0002027B" w:rsidP="0002027B">
      <w:pPr>
        <w:pStyle w:val="BB-Contentions"/>
      </w:pPr>
      <w:r>
        <w:t>Until 1995, US Policy was NOT to send immigrants back to Cuba.</w:t>
      </w:r>
    </w:p>
    <w:p w14:paraId="2DB660B6" w14:textId="77777777" w:rsidR="0002027B" w:rsidRDefault="0002027B" w:rsidP="0002027B">
      <w:pPr>
        <w:pStyle w:val="BB-Citation"/>
      </w:pPr>
      <w:r>
        <w:rPr>
          <w:u w:val="single"/>
        </w:rPr>
        <w:t xml:space="preserve">Ruth Ellen Wasem </w:t>
      </w:r>
      <w:r>
        <w:t xml:space="preserve">(Specialist in Immigration Policy Domestic Social Policy Division) 19 </w:t>
      </w:r>
      <w:r>
        <w:rPr>
          <w:u w:val="single"/>
        </w:rPr>
        <w:t>Jan 2006</w:t>
      </w:r>
      <w:r>
        <w:t xml:space="preserve">, "Cuban Migration Policy and Issues" </w:t>
      </w:r>
      <w:r>
        <w:rPr>
          <w:u w:val="single"/>
        </w:rPr>
        <w:t>Congressional Research Service</w:t>
      </w:r>
      <w:r>
        <w:t xml:space="preserve"> Report for Congress, Published by the Library of Congress Order Code RS20468 on </w:t>
      </w:r>
      <w:hyperlink r:id="rId188" w:history="1">
        <w:r w:rsidRPr="008B7685">
          <w:rPr>
            <w:rStyle w:val="Hyperlink"/>
          </w:rPr>
          <w:t>http://digital.library.unt.edu/govdocs/crs/permalink/meta-crs-9147:1</w:t>
        </w:r>
      </w:hyperlink>
    </w:p>
    <w:p w14:paraId="48A8F252" w14:textId="77777777" w:rsidR="0002027B" w:rsidRDefault="0002027B" w:rsidP="0002027B">
      <w:pPr>
        <w:pStyle w:val="BB-Evidence"/>
      </w:pPr>
      <w:r>
        <w:t>Until 1995, the United States generally had not repatriated Cubans (except certain criminal aliens on a negotiated list) under a policy established when the government became Communist within two years of the 1959 revolution.</w:t>
      </w:r>
    </w:p>
    <w:p w14:paraId="14650337" w14:textId="77777777" w:rsidR="0002027B" w:rsidRDefault="0002027B" w:rsidP="0002027B">
      <w:pPr>
        <w:pStyle w:val="BB-Contentions"/>
        <w:rPr>
          <w:color w:val="000000"/>
        </w:rPr>
      </w:pPr>
      <w:r>
        <w:t>HARM 1. Wet Foot Dry Foot prevents the US from promoting freedom to Cubans</w:t>
      </w:r>
    </w:p>
    <w:p w14:paraId="02391D24" w14:textId="77777777" w:rsidR="0002027B" w:rsidRDefault="0002027B" w:rsidP="0002027B">
      <w:pPr>
        <w:widowControl w:val="0"/>
        <w:autoSpaceDE w:val="0"/>
        <w:autoSpaceDN w:val="0"/>
        <w:adjustRightInd w:val="0"/>
        <w:rPr>
          <w:i/>
          <w:iCs/>
          <w:color w:val="000000"/>
          <w:sz w:val="20"/>
          <w:szCs w:val="20"/>
        </w:rPr>
      </w:pPr>
      <w:r>
        <w:rPr>
          <w:b/>
          <w:bCs/>
          <w:color w:val="000000"/>
          <w:sz w:val="20"/>
          <w:szCs w:val="20"/>
        </w:rPr>
        <w:t>1. Coast Guard Interdiction Statistics</w:t>
      </w:r>
    </w:p>
    <w:p w14:paraId="641F9E7B" w14:textId="77777777" w:rsidR="0002027B" w:rsidRDefault="0002027B" w:rsidP="0002027B">
      <w:pPr>
        <w:pStyle w:val="BB-Citation"/>
      </w:pPr>
      <w:r>
        <w:rPr>
          <w:u w:val="single"/>
        </w:rPr>
        <w:t xml:space="preserve">Ruth Ellen Wasem </w:t>
      </w:r>
      <w:r>
        <w:t xml:space="preserve">(Specialist in Immigration Policy Domestic Social Policy Division) 19 </w:t>
      </w:r>
      <w:r>
        <w:rPr>
          <w:u w:val="single"/>
        </w:rPr>
        <w:t>Jan 2006</w:t>
      </w:r>
      <w:r>
        <w:t xml:space="preserve">, "Cuban Migration Policy and Issues" </w:t>
      </w:r>
      <w:r>
        <w:rPr>
          <w:u w:val="single"/>
        </w:rPr>
        <w:t>Congressional Research Service</w:t>
      </w:r>
      <w:r>
        <w:t xml:space="preserve"> Report for Congress, Published by the Library of Congress Order Code RS20468 on </w:t>
      </w:r>
      <w:hyperlink r:id="rId189" w:history="1">
        <w:r w:rsidRPr="008B7685">
          <w:rPr>
            <w:rStyle w:val="Hyperlink"/>
          </w:rPr>
          <w:t>http://digital.library.unt.edu/govdocs/crs/permalink/meta-crs-9147:1</w:t>
        </w:r>
      </w:hyperlink>
    </w:p>
    <w:p w14:paraId="2C0FBB90" w14:textId="77777777" w:rsidR="0002027B" w:rsidRDefault="0002027B" w:rsidP="0002027B">
      <w:pPr>
        <w:pStyle w:val="BB-Evidence"/>
        <w:rPr>
          <w:b/>
          <w:bCs/>
        </w:rPr>
      </w:pPr>
      <w:r>
        <w:t>Since the May 1995 agreement, the U.S. Coast Guard has interdicted about 12,680 Cubans at sea and returned most of them to Cuba. Interdictions were low during the first few years after the migration agreement (e.g., 411 in FY1996, and 421 in FY1997). The number of Cuban interdictions more than doubled between FY1997 and FY1998 — when 903 Cubans were interdicted — and reached 1,619 in FY1999 . Interdictions gradually dipped from 1,000 in FY2000 to 666 in FY2002. Maritime interdictions hit 1,555 in FY2003, then dipped to 1,225 in FY2004.</w:t>
      </w:r>
    </w:p>
    <w:p w14:paraId="729B5CD9" w14:textId="77777777" w:rsidR="0002027B" w:rsidRDefault="0002027B" w:rsidP="0002027B">
      <w:pPr>
        <w:pStyle w:val="BB-Contentions"/>
        <w:rPr>
          <w:i/>
          <w:iCs/>
        </w:rPr>
      </w:pPr>
      <w:r>
        <w:t>2. WFDF has failed and Cuba is failing to live up to the agreement.</w:t>
      </w:r>
    </w:p>
    <w:p w14:paraId="4D45F35B" w14:textId="77777777" w:rsidR="0002027B" w:rsidRDefault="0002027B" w:rsidP="0002027B">
      <w:pPr>
        <w:pStyle w:val="BB-Citation"/>
      </w:pPr>
      <w:r>
        <w:rPr>
          <w:u w:val="single"/>
        </w:rPr>
        <w:t>Meghan Clyne</w:t>
      </w:r>
      <w:r>
        <w:t xml:space="preserve">, (Staff Reporter) 18 </w:t>
      </w:r>
      <w:r>
        <w:rPr>
          <w:u w:val="single"/>
        </w:rPr>
        <w:t>Jan 2006</w:t>
      </w:r>
      <w:r>
        <w:t xml:space="preserve">, </w:t>
      </w:r>
      <w:r>
        <w:rPr>
          <w:u w:val="single"/>
        </w:rPr>
        <w:t>NEW YORK SUN</w:t>
      </w:r>
      <w:r>
        <w:t xml:space="preserve">, "Pressure on Bush Grows Over Policy on Cubans" </w:t>
      </w:r>
      <w:hyperlink r:id="rId190" w:history="1">
        <w:r w:rsidRPr="008B7685">
          <w:rPr>
            <w:rStyle w:val="Hyperlink"/>
          </w:rPr>
          <w:t>www.nysun.com/article/26062</w:t>
        </w:r>
      </w:hyperlink>
    </w:p>
    <w:p w14:paraId="0F95D416" w14:textId="77777777" w:rsidR="0002027B" w:rsidRDefault="0002027B" w:rsidP="0002027B">
      <w:pPr>
        <w:pStyle w:val="BB-Evidence"/>
        <w:rPr>
          <w:b/>
          <w:bCs/>
        </w:rPr>
      </w:pPr>
      <w:r>
        <w:t>A Cuban-American Senate colleague of Mr. Menendez's, Senator Martinez, a Republican of Florida, is also calling on the White House to overhaul wet-foot/dry-foot in light of the Seven Mile Bridge incident. In a statement, Mr. Martinez called the policy a "complete and utter failure" and an "embarrassment," adding that the policy is "unilaterally violated by Cuba while we observe the most painful part of it."</w:t>
      </w:r>
    </w:p>
    <w:p w14:paraId="01F6044C" w14:textId="77777777" w:rsidR="0002027B" w:rsidRDefault="0002027B" w:rsidP="0002027B">
      <w:pPr>
        <w:pStyle w:val="BB-Contentions"/>
        <w:rPr>
          <w:i/>
          <w:iCs/>
        </w:rPr>
      </w:pPr>
      <w:r>
        <w:t>3. WFDF is Inhumane and Un-American.</w:t>
      </w:r>
    </w:p>
    <w:p w14:paraId="560F82D8" w14:textId="77777777" w:rsidR="0002027B" w:rsidRDefault="0002027B" w:rsidP="0002027B">
      <w:pPr>
        <w:pStyle w:val="BB-Citation"/>
      </w:pPr>
      <w:r>
        <w:rPr>
          <w:u w:val="single"/>
        </w:rPr>
        <w:t>Meghan Clyne</w:t>
      </w:r>
      <w:r>
        <w:t xml:space="preserve">, (Staff Reporter) 18 </w:t>
      </w:r>
      <w:r>
        <w:rPr>
          <w:u w:val="single"/>
        </w:rPr>
        <w:t>Jan 2006</w:t>
      </w:r>
      <w:r>
        <w:t xml:space="preserve">, </w:t>
      </w:r>
      <w:r>
        <w:rPr>
          <w:u w:val="single"/>
        </w:rPr>
        <w:t>NEW YORK SUN</w:t>
      </w:r>
      <w:r>
        <w:t xml:space="preserve">, "Pressure on Bush Grows Over Policy on Cubans" </w:t>
      </w:r>
      <w:hyperlink r:id="rId191" w:history="1">
        <w:r w:rsidRPr="008B7685">
          <w:rPr>
            <w:rStyle w:val="Hyperlink"/>
          </w:rPr>
          <w:t>www.nysun.com/article/26062</w:t>
        </w:r>
      </w:hyperlink>
    </w:p>
    <w:p w14:paraId="2C1B6AE5" w14:textId="77777777" w:rsidR="0002027B" w:rsidRDefault="0002027B" w:rsidP="0002027B">
      <w:pPr>
        <w:pStyle w:val="BB-Evidence"/>
        <w:rPr>
          <w:b/>
          <w:bCs/>
        </w:rPr>
      </w:pPr>
      <w:r>
        <w:t>"It's totally inhumane," Mr. Rodriguez, who fled Cuba during the American-sponsored "Freedom Flights" in 1968, said of wet-foot/dry-foot and the deportations of Cubans seeking liberty here. "That's not America."</w:t>
      </w:r>
    </w:p>
    <w:p w14:paraId="32E0962E" w14:textId="77777777" w:rsidR="0002027B" w:rsidRDefault="0002027B" w:rsidP="0002027B">
      <w:pPr>
        <w:pStyle w:val="BB-Citation"/>
      </w:pPr>
      <w:r>
        <w:rPr>
          <w:u w:val="single"/>
        </w:rPr>
        <w:lastRenderedPageBreak/>
        <w:t>Mark P. Sullivan</w:t>
      </w:r>
      <w:r>
        <w:t xml:space="preserve">, Specialist in Latin American Affairs Foreign Affairs, Defense, and Trade Division </w:t>
      </w:r>
      <w:r>
        <w:rPr>
          <w:u w:val="single"/>
        </w:rPr>
        <w:t>Congressional Research Service</w:t>
      </w:r>
      <w:r>
        <w:t xml:space="preserve"> Report for Congress (Code RL32730) 19 </w:t>
      </w:r>
      <w:r>
        <w:rPr>
          <w:u w:val="single"/>
        </w:rPr>
        <w:t>Dec 2006</w:t>
      </w:r>
      <w:r>
        <w:t xml:space="preserve">, "Cuba: Issues for the 109th Congress" </w:t>
      </w:r>
      <w:hyperlink r:id="rId192" w:history="1">
        <w:r w:rsidRPr="008B7685">
          <w:rPr>
            <w:rStyle w:val="Hyperlink"/>
          </w:rPr>
          <w:t>www.fas.org/sgp/crs/row/RL32730.pdf</w:t>
        </w:r>
      </w:hyperlink>
    </w:p>
    <w:p w14:paraId="6CEE2505" w14:textId="77777777" w:rsidR="0002027B" w:rsidRDefault="0002027B" w:rsidP="0002027B">
      <w:pPr>
        <w:pStyle w:val="BB-Evidence"/>
      </w:pPr>
      <w:r>
        <w:t>The Cuban government has taken forceful action against individuals engaging in alien smuggling. Prison sentences of up to three years may be imposed against those engaging in alien smuggling, and for incidents involving death or violence, a life sentence may be imposed. On April 11, 2003, the Cuban government executed three men who had hijacked a ferry in Havana on April 2 in an attempt to reach the United States. The ferry hijacking had been preceded by the hijacking of two small planes to the United States. The summary execution prompted worldwide condemnation of the Cuban government.</w:t>
      </w:r>
    </w:p>
    <w:p w14:paraId="070F2782" w14:textId="77777777" w:rsidR="0002027B" w:rsidRDefault="0002027B" w:rsidP="0002027B">
      <w:pPr>
        <w:pStyle w:val="BB-Contentions"/>
      </w:pPr>
      <w:r>
        <w:t>IMPACT 1: Cuba Threatens Repatriated Immigrants</w:t>
      </w:r>
    </w:p>
    <w:p w14:paraId="6B6B4EE9" w14:textId="77777777" w:rsidR="0002027B" w:rsidRDefault="0002027B" w:rsidP="0002027B">
      <w:pPr>
        <w:pStyle w:val="BB-Contentions"/>
        <w:rPr>
          <w:i/>
          <w:iCs/>
        </w:rPr>
      </w:pPr>
      <w:r>
        <w:t>1. Cuba is executing those who come to the United States.</w:t>
      </w:r>
    </w:p>
    <w:p w14:paraId="0EBF32B0" w14:textId="77777777" w:rsidR="0002027B" w:rsidRDefault="0002027B" w:rsidP="0002027B">
      <w:pPr>
        <w:pStyle w:val="BB-Citation"/>
      </w:pPr>
      <w:r>
        <w:rPr>
          <w:u w:val="single"/>
        </w:rPr>
        <w:t xml:space="preserve">Ruth Ellen Wasem </w:t>
      </w:r>
      <w:r>
        <w:t xml:space="preserve">(Specialist in Immigration Policy Domestic Social Policy Division) 19 </w:t>
      </w:r>
      <w:r>
        <w:rPr>
          <w:u w:val="single"/>
        </w:rPr>
        <w:t>Jan 2006</w:t>
      </w:r>
      <w:r>
        <w:t xml:space="preserve">, "Cuban Migration Policy and Issues" </w:t>
      </w:r>
      <w:r>
        <w:rPr>
          <w:u w:val="single"/>
        </w:rPr>
        <w:t>Congressional Research Service</w:t>
      </w:r>
      <w:r>
        <w:t xml:space="preserve"> Report for Congress, Published by the Library of Congress Order Code RS20468 on </w:t>
      </w:r>
      <w:hyperlink r:id="rId193" w:history="1">
        <w:r w:rsidRPr="008B7685">
          <w:rPr>
            <w:rStyle w:val="Hyperlink"/>
          </w:rPr>
          <w:t>http://digital.library.unt.edu/govdocs/crs/permalink/meta-crs-9147:1</w:t>
        </w:r>
      </w:hyperlink>
    </w:p>
    <w:p w14:paraId="58084F18" w14:textId="77777777" w:rsidR="0002027B" w:rsidRDefault="0002027B" w:rsidP="0002027B">
      <w:pPr>
        <w:pStyle w:val="BB-Evidence"/>
      </w:pPr>
      <w:r>
        <w:t>On March 18, 2003, the Cuban government began a massive crackdown on independent journalists, leaders of independent labor unions and opposition parties, and other democracy activists. On April 11, 2003, the Cuban government executed three men who had hijacked a ferry in Havana on April 2 in an attempt to reach the United States. The men were executed by firing squads after summary trials that were held behind closed doors. International human rights groups, such as Amnesty International and Human Rights Watch, and a number of countries, including Mexico, the European Union, and the 15-nation Caribbean Community, condemned the crackdown and the executions.</w:t>
      </w:r>
    </w:p>
    <w:p w14:paraId="51CF3EA8" w14:textId="77777777" w:rsidR="0002027B" w:rsidRDefault="0002027B" w:rsidP="0002027B">
      <w:pPr>
        <w:pStyle w:val="BB-Contentions"/>
      </w:pPr>
      <w:r>
        <w:t>2. Many Cubans are afraid to go back.</w:t>
      </w:r>
    </w:p>
    <w:p w14:paraId="16A3A54D" w14:textId="77777777" w:rsidR="0002027B" w:rsidRDefault="0002027B" w:rsidP="0002027B">
      <w:pPr>
        <w:pStyle w:val="BB-Citation"/>
      </w:pPr>
      <w:r>
        <w:rPr>
          <w:u w:val="single"/>
        </w:rPr>
        <w:t xml:space="preserve">Ruth Ellen Wasem </w:t>
      </w:r>
      <w:r>
        <w:t xml:space="preserve">(Specialist in Immigration Policy Domestic Social Policy Division) 19 </w:t>
      </w:r>
      <w:r>
        <w:rPr>
          <w:u w:val="single"/>
        </w:rPr>
        <w:t>Jan 2006</w:t>
      </w:r>
      <w:r>
        <w:t xml:space="preserve">, "Cuban Migration Policy and Issues" </w:t>
      </w:r>
      <w:r>
        <w:rPr>
          <w:u w:val="single"/>
        </w:rPr>
        <w:t>Congressional Research Service</w:t>
      </w:r>
      <w:r>
        <w:t xml:space="preserve"> Report for Congress, Published by the Library of Congress Order Code RS20468 on </w:t>
      </w:r>
      <w:hyperlink r:id="rId194" w:history="1">
        <w:r w:rsidRPr="008B7685">
          <w:rPr>
            <w:rStyle w:val="Hyperlink"/>
          </w:rPr>
          <w:t>http://digital.library.unt.edu/govdocs/crs/permalink/meta-crs-9147:1</w:t>
        </w:r>
      </w:hyperlink>
    </w:p>
    <w:p w14:paraId="1F092E87" w14:textId="77777777" w:rsidR="0002027B" w:rsidRDefault="0002027B" w:rsidP="0002027B">
      <w:pPr>
        <w:pStyle w:val="BB-Evidence"/>
      </w:pPr>
      <w:r>
        <w:t>Interdictions hit a 10-year high of 2,712 in FY2005. As of January 19, 2006, the U.S. Coast Guard has interdicted 866 Cubans in FY2006. Of the 2,712 Cubans interdicted in FY2005, approximately 2,400 expressed a fear of return.</w:t>
      </w:r>
    </w:p>
    <w:p w14:paraId="3E4AA352" w14:textId="77777777" w:rsidR="0002027B" w:rsidRDefault="0002027B" w:rsidP="0002027B">
      <w:pPr>
        <w:pStyle w:val="BB-Contentions"/>
        <w:rPr>
          <w:i/>
          <w:iCs/>
        </w:rPr>
      </w:pPr>
      <w:r>
        <w:t>3. Illegally immigrating Cubans face harassment and discrimination when returned</w:t>
      </w:r>
    </w:p>
    <w:p w14:paraId="5068560F" w14:textId="77777777" w:rsidR="0002027B" w:rsidRDefault="0002027B" w:rsidP="0002027B">
      <w:pPr>
        <w:pStyle w:val="BB-Citation"/>
      </w:pPr>
      <w:r>
        <w:rPr>
          <w:u w:val="single"/>
        </w:rPr>
        <w:t>Jefferson Morley</w:t>
      </w:r>
      <w:r>
        <w:t xml:space="preserve"> (Staff Writer), 27 </w:t>
      </w:r>
      <w:r>
        <w:rPr>
          <w:u w:val="single"/>
        </w:rPr>
        <w:t>July 2007</w:t>
      </w:r>
      <w:r>
        <w:t xml:space="preserve">, "U.S.-Cuba Migration Policy" </w:t>
      </w:r>
      <w:r>
        <w:rPr>
          <w:u w:val="single"/>
        </w:rPr>
        <w:t>WASHINGTON POST</w:t>
      </w:r>
      <w:r>
        <w:t xml:space="preserve"> online, </w:t>
      </w:r>
      <w:hyperlink r:id="rId195" w:history="1">
        <w:r w:rsidRPr="008B7685">
          <w:rPr>
            <w:rStyle w:val="Hyperlink"/>
          </w:rPr>
          <w:t>www.washingtonpost.com/wp-dyn/content/article/2007/07/27/AR2007072701493.html</w:t>
        </w:r>
      </w:hyperlink>
    </w:p>
    <w:p w14:paraId="4DBA4C0C" w14:textId="77777777" w:rsidR="0002027B" w:rsidRDefault="0002027B" w:rsidP="0002027B">
      <w:pPr>
        <w:pStyle w:val="BB-Evidence"/>
      </w:pPr>
      <w:r>
        <w:t>What happens to migrants returned to Cuba? In 1994, Cuba agreed to take no action against returnees as a consequence of their attempt to immigrate illegally, as long as they did not face other criminal charges. The U.S. Interests Section monitors Cuban compliance with this provision by visiting the returnees throughout Cuba. In 2006, the State Department reported that "in practice some would-be migrants experienced harassment and discrimination," citing one example. Cuba notes that illegal immigration is a crime under Cuban law.</w:t>
      </w:r>
    </w:p>
    <w:p w14:paraId="7F0456F3" w14:textId="77777777" w:rsidR="0002027B" w:rsidRDefault="0002027B" w:rsidP="0002027B">
      <w:pPr>
        <w:pStyle w:val="BB-Contentions"/>
        <w:rPr>
          <w:color w:val="000000"/>
        </w:rPr>
      </w:pPr>
      <w:r>
        <w:t>IMPACT 2: US Policy Endangers Cubans</w:t>
      </w:r>
    </w:p>
    <w:p w14:paraId="6488AC60" w14:textId="77777777" w:rsidR="0002027B" w:rsidRDefault="0002027B" w:rsidP="0002027B">
      <w:pPr>
        <w:pStyle w:val="BB-Contentions"/>
        <w:rPr>
          <w:i/>
          <w:iCs/>
        </w:rPr>
      </w:pPr>
      <w:r>
        <w:t>1. Fatalities in Cuban migration are staggering.</w:t>
      </w:r>
    </w:p>
    <w:p w14:paraId="6A49C1B4" w14:textId="77777777" w:rsidR="0002027B" w:rsidRDefault="0002027B" w:rsidP="0002027B">
      <w:pPr>
        <w:pStyle w:val="BB-Citation"/>
      </w:pPr>
      <w:r>
        <w:rPr>
          <w:u w:val="single"/>
        </w:rPr>
        <w:t>Jefferson Morley</w:t>
      </w:r>
      <w:r>
        <w:t xml:space="preserve"> (Staff Writer), 27 </w:t>
      </w:r>
      <w:r>
        <w:rPr>
          <w:u w:val="single"/>
        </w:rPr>
        <w:t>July 2007</w:t>
      </w:r>
      <w:r>
        <w:t xml:space="preserve">, "U.S.-Cuba Migration Policy" </w:t>
      </w:r>
      <w:r>
        <w:rPr>
          <w:u w:val="single"/>
        </w:rPr>
        <w:t>WASHINGTON POST</w:t>
      </w:r>
      <w:r>
        <w:t xml:space="preserve"> online, </w:t>
      </w:r>
      <w:hyperlink r:id="rId196" w:history="1">
        <w:r w:rsidRPr="008B7685">
          <w:rPr>
            <w:rStyle w:val="Hyperlink"/>
          </w:rPr>
          <w:t>www.washingtonpost.com/wp-dyn/content/article/2007/07/27/AR2007072701493.html</w:t>
        </w:r>
      </w:hyperlink>
    </w:p>
    <w:p w14:paraId="2A9906A3" w14:textId="77777777" w:rsidR="0002027B" w:rsidRDefault="0002027B" w:rsidP="0002027B">
      <w:pPr>
        <w:pStyle w:val="BB-Evidence"/>
        <w:rPr>
          <w:color w:val="000000"/>
        </w:rPr>
      </w:pPr>
      <w:r>
        <w:t>Do we know how many die trying to get here? Nobody knows for sure. Neither the Coast Guard nor the State Department nor human rights groups keep statistics on Cuban fatalities at sea. During the balsero crisis of 1994 there were estimates that anywhere from 25 percent to 75 percent of all those who attempt to migrate were dying at sea.</w:t>
      </w:r>
    </w:p>
    <w:p w14:paraId="4BA05270" w14:textId="77777777" w:rsidR="0002027B" w:rsidRDefault="0002027B" w:rsidP="0002027B">
      <w:pPr>
        <w:pStyle w:val="BB-Contentions"/>
      </w:pPr>
      <w:r>
        <w:t>2. The Coast Guard is using force and harming Cubans.</w:t>
      </w:r>
    </w:p>
    <w:p w14:paraId="60876781" w14:textId="77777777" w:rsidR="0002027B" w:rsidRDefault="0002027B" w:rsidP="0002027B">
      <w:pPr>
        <w:pStyle w:val="BB-Citation"/>
      </w:pPr>
      <w:r>
        <w:rPr>
          <w:u w:val="single"/>
        </w:rPr>
        <w:t xml:space="preserve">Ruth Ellen Wasem </w:t>
      </w:r>
      <w:r>
        <w:t xml:space="preserve">(Specialist in Immigration Policy Domestic Social Policy Division) 19 </w:t>
      </w:r>
      <w:r>
        <w:rPr>
          <w:u w:val="single"/>
        </w:rPr>
        <w:t>Jan 2006</w:t>
      </w:r>
      <w:r>
        <w:t xml:space="preserve">, "Cuban Migration Policy and Issues" </w:t>
      </w:r>
      <w:r>
        <w:rPr>
          <w:u w:val="single"/>
        </w:rPr>
        <w:t>Congressional Research Service</w:t>
      </w:r>
      <w:r>
        <w:t xml:space="preserve"> Report for Congress, Published by the Library of Congress Order Code RS20468 on </w:t>
      </w:r>
      <w:hyperlink r:id="rId197" w:history="1">
        <w:r w:rsidRPr="008B7685">
          <w:rPr>
            <w:rStyle w:val="Hyperlink"/>
          </w:rPr>
          <w:t>http://digital.library.unt.edu/govdocs/crs/permalink/meta-crs-9147:1</w:t>
        </w:r>
      </w:hyperlink>
    </w:p>
    <w:p w14:paraId="459AB161" w14:textId="77777777" w:rsidR="0002027B" w:rsidRDefault="0002027B" w:rsidP="0002027B">
      <w:pPr>
        <w:pStyle w:val="BB-Evidence"/>
        <w:rPr>
          <w:rFonts w:ascii="Arial" w:hAnsi="Arial" w:cs="Arial"/>
          <w:b/>
          <w:bCs/>
        </w:rPr>
      </w:pPr>
      <w:r>
        <w:t>A well-publicized incident in June 1999 provoked outrage when the U.S. Coast Guard used pepper spray and a water cannon to prevent six Cubans from reaching Surfside Beach in Florida. A few weeks later, a woman drowned when a boat capsized during interdiction. Notably in late November 1999, the U.S. Coast Guard opted to bring six-year old Elian Gonzalez and two other survivors of an ill-fated journey to the United States rather than taking them to Cuba as the migration agreement provides.</w:t>
      </w:r>
    </w:p>
    <w:p w14:paraId="5A93B732" w14:textId="77777777" w:rsidR="0002027B" w:rsidRDefault="0002027B" w:rsidP="0002027B">
      <w:pPr>
        <w:pStyle w:val="BB-Contentions"/>
        <w:rPr>
          <w:i/>
          <w:iCs/>
        </w:rPr>
      </w:pPr>
      <w:r>
        <w:lastRenderedPageBreak/>
        <w:t>3. WFDF causes Cubans to unnecessarily risk their lives.</w:t>
      </w:r>
    </w:p>
    <w:p w14:paraId="6FE7D4A6" w14:textId="77777777" w:rsidR="0002027B" w:rsidRDefault="0002027B" w:rsidP="0002027B">
      <w:pPr>
        <w:pStyle w:val="BB-Citation"/>
      </w:pPr>
      <w:r>
        <w:rPr>
          <w:u w:val="single"/>
        </w:rPr>
        <w:t>Mark P. Sullivan</w:t>
      </w:r>
      <w:r>
        <w:t xml:space="preserve">, Specialist in Latin American Affairs Foreign Affairs, Defense, and Trade Division </w:t>
      </w:r>
      <w:r>
        <w:rPr>
          <w:u w:val="single"/>
        </w:rPr>
        <w:t>Congressional Research Service</w:t>
      </w:r>
      <w:r>
        <w:t xml:space="preserve"> Report for Congress (Code RL32730) 19 </w:t>
      </w:r>
      <w:r>
        <w:rPr>
          <w:u w:val="single"/>
        </w:rPr>
        <w:t>Dec 2006</w:t>
      </w:r>
      <w:r>
        <w:t xml:space="preserve">, "Cuba: Issues for the 109th Congress" </w:t>
      </w:r>
      <w:hyperlink r:id="rId198" w:history="1">
        <w:r w:rsidRPr="008B7685">
          <w:rPr>
            <w:rStyle w:val="Hyperlink"/>
          </w:rPr>
          <w:t>www.fas.org/sgp/crs/row/RL32730.pdf</w:t>
        </w:r>
      </w:hyperlink>
    </w:p>
    <w:p w14:paraId="2BD5DC31" w14:textId="77777777" w:rsidR="0002027B" w:rsidRDefault="0002027B" w:rsidP="0002027B">
      <w:pPr>
        <w:pStyle w:val="BB-Evidence"/>
      </w:pPr>
      <w:r>
        <w:t>This so-called "wet foot/dry foot" policy has been criticized by some as encouraging Cubans to risk their lives in order to make it to the United States and as encouraging alien smuggling. Others maintain that U.S. policy should welcome those migrants fleeing communist Cuba whether or not they are able to make it to land.</w:t>
      </w:r>
    </w:p>
    <w:p w14:paraId="466D0F41" w14:textId="77777777" w:rsidR="0002027B" w:rsidRDefault="0002027B" w:rsidP="0002027B">
      <w:pPr>
        <w:pStyle w:val="BB-Contentions"/>
        <w:rPr>
          <w:i/>
          <w:iCs/>
        </w:rPr>
      </w:pPr>
      <w:r>
        <w:t>4. WFDF causes unnecessary risk to Cubans from an aggressive Coast Guard.</w:t>
      </w:r>
    </w:p>
    <w:p w14:paraId="60EF0714" w14:textId="77777777" w:rsidR="0002027B" w:rsidRDefault="0002027B" w:rsidP="0002027B">
      <w:pPr>
        <w:pStyle w:val="BB-Citation"/>
      </w:pPr>
      <w:r>
        <w:rPr>
          <w:u w:val="single"/>
        </w:rPr>
        <w:t>Abby Goodnough &amp; Terry Aguayo</w:t>
      </w:r>
      <w:r>
        <w:t xml:space="preserve"> (journalists) 18 </w:t>
      </w:r>
      <w:r>
        <w:rPr>
          <w:u w:val="single"/>
        </w:rPr>
        <w:t>Dec 2005, The New York Times</w:t>
      </w:r>
      <w:r>
        <w:t xml:space="preserve">, "Tensions Rise as More Flee Cuba for U.S." </w:t>
      </w:r>
      <w:hyperlink r:id="rId199" w:history="1">
        <w:r w:rsidRPr="008B7685">
          <w:rPr>
            <w:rStyle w:val="Hyperlink"/>
          </w:rPr>
          <w:t>www.nytimes.com/2005/12/18/national/18cubans.html?ei=5088&amp;en=8609e38089c4dda6&amp;ex=1292562000&amp;partner=rssnyt&amp;emc=rss&amp;pagewanted=print</w:t>
        </w:r>
      </w:hyperlink>
    </w:p>
    <w:p w14:paraId="4CEF7BA2" w14:textId="77777777" w:rsidR="0002027B" w:rsidRDefault="0002027B" w:rsidP="0002027B">
      <w:pPr>
        <w:pStyle w:val="BB-Evidence"/>
      </w:pPr>
      <w:r>
        <w:t>"We are needlessly putting innocent lives at risk," said Cheryl Little, executive director of the Florida Immigrant Advocacy Center, which helps Cuban and other migrants pursue asylum claims. "Our Coast Guard is being put in the untenable position of endangering lives in order to keep people from reaching our shores."</w:t>
      </w:r>
    </w:p>
    <w:p w14:paraId="1A66C8E0" w14:textId="77777777" w:rsidR="0002027B" w:rsidRDefault="0002027B" w:rsidP="0002027B">
      <w:pPr>
        <w:pStyle w:val="BB-Contentions"/>
      </w:pPr>
      <w:r>
        <w:t>IMPACT 3: Oppression in Cuba</w:t>
      </w:r>
    </w:p>
    <w:p w14:paraId="7434F6BD" w14:textId="77777777" w:rsidR="0002027B" w:rsidRDefault="0002027B" w:rsidP="0002027B">
      <w:pPr>
        <w:pStyle w:val="BB-Contentions"/>
      </w:pPr>
      <w:r>
        <w:t>Religious freedom is denied in Cuba</w:t>
      </w:r>
    </w:p>
    <w:p w14:paraId="2EEAA7CC" w14:textId="77777777" w:rsidR="0002027B" w:rsidRDefault="0002027B" w:rsidP="0002027B">
      <w:pPr>
        <w:pStyle w:val="BB-Citation"/>
      </w:pPr>
      <w:r>
        <w:rPr>
          <w:u w:val="single"/>
        </w:rPr>
        <w:t>Freedom House</w:t>
      </w:r>
      <w:r>
        <w:t xml:space="preserve"> (a non-profit, nonpartisan organization promoting and reporting on democracy and freedom around the world) </w:t>
      </w:r>
      <w:r>
        <w:rPr>
          <w:u w:val="single"/>
        </w:rPr>
        <w:t>2007</w:t>
      </w:r>
      <w:r>
        <w:t xml:space="preserve">, "Freedom in the World," report on Cuba, </w:t>
      </w:r>
      <w:hyperlink r:id="rId200" w:history="1">
        <w:r w:rsidRPr="008B7685">
          <w:rPr>
            <w:rStyle w:val="Hyperlink"/>
          </w:rPr>
          <w:t>www.freedomhouse.org/uploads/press_release/cuba_FIW_07.pdf</w:t>
        </w:r>
      </w:hyperlink>
    </w:p>
    <w:p w14:paraId="7B340FC1" w14:textId="77777777" w:rsidR="0002027B" w:rsidRDefault="0002027B" w:rsidP="0002027B">
      <w:pPr>
        <w:pStyle w:val="BB-Evidence"/>
        <w:rPr>
          <w:b/>
          <w:bCs/>
        </w:rPr>
      </w:pPr>
      <w:r>
        <w:t>In 1998, Pope John Paul II visited Cuba and called for greater religious freedom; his visit was followed by a temporary lessening of restrictions on religious worship. However, according to the Cuban Conference on Catholic Bishops, official obstacles to religious freedom remain as restrictive as before the Pope’s visit. According to the U.S. State Department’s 2006 International Religious Freedom Report, Cuba remains one of four countries that continues to employ authoritarian actions to control religious belief and expression. Security agents frequently spy on worshippers, the government continues to block construction of new churches, the number of new foreign priests is limited, and most new denominations are refused recognition.</w:t>
      </w:r>
    </w:p>
    <w:p w14:paraId="174D465E" w14:textId="77777777" w:rsidR="0002027B" w:rsidRDefault="0002027B" w:rsidP="0002027B">
      <w:pPr>
        <w:pStyle w:val="BB-Contentions"/>
      </w:pPr>
      <w:r>
        <w:t>Academic freedom denied in Cuba - librarians thrown in jail</w:t>
      </w:r>
    </w:p>
    <w:p w14:paraId="0A914351" w14:textId="77777777" w:rsidR="0002027B" w:rsidRDefault="0002027B" w:rsidP="0002027B">
      <w:pPr>
        <w:pStyle w:val="BB-Citation"/>
      </w:pPr>
      <w:r>
        <w:rPr>
          <w:u w:val="single"/>
        </w:rPr>
        <w:t>Freedom House</w:t>
      </w:r>
      <w:r>
        <w:t xml:space="preserve"> (a non-profit, nonpartisan organization promoting and reporting on democracy and freedom around the world) </w:t>
      </w:r>
      <w:r>
        <w:rPr>
          <w:u w:val="single"/>
        </w:rPr>
        <w:t>2007</w:t>
      </w:r>
      <w:r>
        <w:t xml:space="preserve">, "Freedom in the World," report on Cuba, </w:t>
      </w:r>
      <w:hyperlink r:id="rId201" w:history="1">
        <w:r w:rsidRPr="008B7685">
          <w:rPr>
            <w:rStyle w:val="Hyperlink"/>
          </w:rPr>
          <w:t>www.freedomhouse.org/uploads/press_release/cuba_FIW_07.pdf</w:t>
        </w:r>
      </w:hyperlink>
    </w:p>
    <w:p w14:paraId="01D032A0" w14:textId="77777777" w:rsidR="0002027B" w:rsidRDefault="0002027B" w:rsidP="0002027B">
      <w:pPr>
        <w:pStyle w:val="BB-Evidence"/>
      </w:pPr>
      <w:r>
        <w:t>The government restricts academic freedom. Teaching materials for courses such as mathematics or literature must contain ideological content. Affiliation with official Communist Party structures is generally needed to gain access to educational institutions, and students’ report cards carry information regarding their parents’ involvement with the Communist Party. In 2003, state security forces raided 22 independent libraries and sent 14 librarians to jail with terms of up to 26 years.</w:t>
      </w:r>
    </w:p>
    <w:p w14:paraId="2B32E072" w14:textId="77777777" w:rsidR="0002027B" w:rsidRDefault="0002027B" w:rsidP="0002027B">
      <w:pPr>
        <w:pStyle w:val="BB-Contentions"/>
      </w:pPr>
      <w:r>
        <w:t>Economic freedom denied in Cuba</w:t>
      </w:r>
    </w:p>
    <w:p w14:paraId="59D9315C" w14:textId="77777777" w:rsidR="0002027B" w:rsidRDefault="0002027B" w:rsidP="0002027B">
      <w:pPr>
        <w:pStyle w:val="BB-Citation"/>
        <w:rPr>
          <w:b/>
          <w:bCs/>
        </w:rPr>
      </w:pPr>
      <w:r>
        <w:rPr>
          <w:u w:val="single"/>
        </w:rPr>
        <w:t>Freedom House</w:t>
      </w:r>
      <w:r>
        <w:t xml:space="preserve"> (a non-profit, nonpartisan organization promoting and reporting on democracy and freedom around the world) </w:t>
      </w:r>
      <w:r>
        <w:rPr>
          <w:u w:val="single"/>
        </w:rPr>
        <w:t>2007</w:t>
      </w:r>
      <w:r>
        <w:t xml:space="preserve">, "Freedom in the World," report on Cuba, </w:t>
      </w:r>
      <w:hyperlink r:id="rId202" w:history="1">
        <w:r w:rsidRPr="008B7685">
          <w:rPr>
            <w:rStyle w:val="Hyperlink"/>
          </w:rPr>
          <w:t>www.freedomhouse.org/uploads/press_release/cuba_FIW_07.pdf</w:t>
        </w:r>
      </w:hyperlink>
      <w:r>
        <w:t xml:space="preserve"> (brackets added)</w:t>
      </w:r>
    </w:p>
    <w:p w14:paraId="7C476CE3" w14:textId="77777777" w:rsidR="0002027B" w:rsidRDefault="0002027B" w:rsidP="0002027B">
      <w:pPr>
        <w:pStyle w:val="BB-Evidence"/>
      </w:pPr>
      <w:r>
        <w:t>Workers [in Cuba] do not have the right to bargain collectively or to strike. Members of independent labor unions, which the government considers illegal, are often harassed or dismissed from their jobs and subsequently barred from future employment. The government has also been reducing opportunities for private economic activity; a trend towards revoking self-employment licenses continued, and privately run farmers’ markets also came under increased scrutiny, a further intensification of the movement toward increased state control of the economy.</w:t>
      </w:r>
    </w:p>
    <w:p w14:paraId="5B2931D4" w14:textId="77777777" w:rsidR="0002027B" w:rsidRDefault="0002027B" w:rsidP="0002027B">
      <w:pPr>
        <w:pStyle w:val="BB-Contentions"/>
      </w:pPr>
      <w:r>
        <w:t>Freedom of speech denied in Cuba</w:t>
      </w:r>
    </w:p>
    <w:p w14:paraId="56698B79" w14:textId="77777777" w:rsidR="0002027B" w:rsidRDefault="0002027B" w:rsidP="0002027B">
      <w:pPr>
        <w:pStyle w:val="BB-Citation"/>
      </w:pPr>
      <w:r>
        <w:rPr>
          <w:u w:val="single"/>
        </w:rPr>
        <w:t>Human Rights Watch</w:t>
      </w:r>
      <w:r>
        <w:t xml:space="preserve"> (non-profit organization that reports on and advocates for increased respect for human rights by governments around the world), 31 </w:t>
      </w:r>
      <w:r>
        <w:rPr>
          <w:u w:val="single"/>
        </w:rPr>
        <w:t>Dec 2006</w:t>
      </w:r>
      <w:r>
        <w:t xml:space="preserve">, "Overview of human rights issues in Cuba" </w:t>
      </w:r>
      <w:hyperlink r:id="rId203" w:history="1">
        <w:r w:rsidRPr="008B7685">
          <w:rPr>
            <w:rStyle w:val="Hyperlink"/>
          </w:rPr>
          <w:t>http://hrw.org/englishwr2k7/docs/2007/01/11/cuba14886.htm</w:t>
        </w:r>
      </w:hyperlink>
    </w:p>
    <w:p w14:paraId="2A188BA8" w14:textId="77777777" w:rsidR="0002027B" w:rsidRDefault="0002027B" w:rsidP="0002027B">
      <w:pPr>
        <w:pStyle w:val="BB-Evidence"/>
      </w:pPr>
      <w:r>
        <w:t>Cuba’s Criminal Code provides the legal basis for repression of dissent. Laws criminalizing enemy propaganda, the spreading of "unauthorized news," and insult to patriotic symbols are used to restrict freedom of speech under the guise of protecting state security.</w:t>
      </w:r>
    </w:p>
    <w:p w14:paraId="0AB278B0" w14:textId="77777777" w:rsidR="0002027B" w:rsidRDefault="0002027B" w:rsidP="0002027B">
      <w:pPr>
        <w:pStyle w:val="BB-Contentions"/>
      </w:pPr>
      <w:r>
        <w:lastRenderedPageBreak/>
        <w:t>SOLVENCY</w:t>
      </w:r>
    </w:p>
    <w:p w14:paraId="7BCCA471" w14:textId="77777777" w:rsidR="0002027B" w:rsidRDefault="0002027B" w:rsidP="0002027B">
      <w:pPr>
        <w:pStyle w:val="BB-Contentions"/>
      </w:pPr>
      <w:r>
        <w:t>Spreading Freedom Restored</w:t>
      </w:r>
    </w:p>
    <w:p w14:paraId="74CD7F34" w14:textId="77777777" w:rsidR="0002027B" w:rsidRDefault="0002027B" w:rsidP="0002027B">
      <w:pPr>
        <w:pStyle w:val="BB-Citation"/>
      </w:pPr>
      <w:r>
        <w:t xml:space="preserve">'Wet foot, dry foot' policy doesn't work" </w:t>
      </w:r>
      <w:r>
        <w:rPr>
          <w:u w:val="single"/>
        </w:rPr>
        <w:t>Daily Mining Gazette</w:t>
      </w:r>
      <w:r>
        <w:t xml:space="preserve"> (Michigan Newspaper), </w:t>
      </w:r>
      <w:r>
        <w:rPr>
          <w:u w:val="single"/>
        </w:rPr>
        <w:t>March</w:t>
      </w:r>
      <w:r>
        <w:t xml:space="preserve"> 9, </w:t>
      </w:r>
      <w:r>
        <w:rPr>
          <w:u w:val="single"/>
        </w:rPr>
        <w:t xml:space="preserve">2006, </w:t>
      </w:r>
      <w:hyperlink r:id="rId204" w:history="1">
        <w:r w:rsidRPr="008B7685">
          <w:rPr>
            <w:rStyle w:val="Hyperlink"/>
          </w:rPr>
          <w:t>www.cubanet.org/CNews/y06/mar06/10e10.htm</w:t>
        </w:r>
      </w:hyperlink>
    </w:p>
    <w:p w14:paraId="0A95ED59" w14:textId="77777777" w:rsidR="0002027B" w:rsidRDefault="0002027B" w:rsidP="0002027B">
      <w:pPr>
        <w:pStyle w:val="BB-Evidence"/>
        <w:rPr>
          <w:b/>
          <w:bCs/>
        </w:rPr>
      </w:pPr>
      <w:r>
        <w:t>And the White House should do one other thing that would prevent the Coast Guard from acting as Fidel's border guards in the future: End "wet foot, dry foot," and simply declare that every Cuban has a fundamental human right to freedom. During the Cold War it would have been unthinkable to turn back anyone who managed to get past the Berlin Wall. The same principles should apply to the Florida Straits.</w:t>
      </w:r>
    </w:p>
    <w:p w14:paraId="34BF21C3" w14:textId="77777777" w:rsidR="0002027B" w:rsidRDefault="0002027B" w:rsidP="0002027B">
      <w:pPr>
        <w:pStyle w:val="BB-Contentions"/>
      </w:pPr>
      <w:r>
        <w:t>AFFIRMATIVE RESPONSES:</w:t>
      </w:r>
    </w:p>
    <w:p w14:paraId="237EF2AF" w14:textId="77777777" w:rsidR="0002027B" w:rsidRDefault="0002027B" w:rsidP="0002027B">
      <w:pPr>
        <w:pStyle w:val="BB-Contentions"/>
      </w:pPr>
      <w:r>
        <w:t>Does Not Violate International Agreement Because Cuba Already Fails</w:t>
      </w:r>
    </w:p>
    <w:p w14:paraId="5830E9EE" w14:textId="77777777" w:rsidR="0002027B" w:rsidRDefault="0002027B" w:rsidP="0002027B">
      <w:pPr>
        <w:pStyle w:val="BB-Contentions"/>
        <w:rPr>
          <w:i/>
          <w:iCs/>
        </w:rPr>
      </w:pPr>
      <w:r>
        <w:t>Cuba does not keep its end of the bargain.</w:t>
      </w:r>
    </w:p>
    <w:p w14:paraId="678B3ECD" w14:textId="77777777" w:rsidR="0002027B" w:rsidRDefault="0002027B" w:rsidP="0002027B">
      <w:pPr>
        <w:pStyle w:val="BB-Citation"/>
      </w:pPr>
      <w:r>
        <w:rPr>
          <w:u w:val="single"/>
        </w:rPr>
        <w:t>Meghan Clyne</w:t>
      </w:r>
      <w:r>
        <w:t xml:space="preserve">, Staff Reporter; 18 </w:t>
      </w:r>
      <w:r>
        <w:rPr>
          <w:u w:val="single"/>
        </w:rPr>
        <w:t>Jan 2006</w:t>
      </w:r>
      <w:r>
        <w:t xml:space="preserve"> "Pressure on Bush Grows Over Policy on Cubans", </w:t>
      </w:r>
      <w:r>
        <w:rPr>
          <w:u w:val="single"/>
        </w:rPr>
        <w:t>New York Sun</w:t>
      </w:r>
      <w:r>
        <w:t xml:space="preserve">, </w:t>
      </w:r>
      <w:hyperlink r:id="rId205" w:history="1">
        <w:r w:rsidRPr="008B7685">
          <w:rPr>
            <w:rStyle w:val="Hyperlink"/>
          </w:rPr>
          <w:t>www.nysun.com/article/26062</w:t>
        </w:r>
      </w:hyperlink>
    </w:p>
    <w:p w14:paraId="63F53B87" w14:textId="77777777" w:rsidR="0002027B" w:rsidRDefault="0002027B" w:rsidP="0002027B">
      <w:pPr>
        <w:pStyle w:val="BB-Evidence"/>
      </w:pPr>
      <w:r>
        <w:t>"I think we need to have a total review of it," Mr. Bush continued. "We have an agreement with the Castro government and it's a one-way agreement. We comply with the agreement, Castro doesn't - that needs to be reviewed."</w:t>
      </w:r>
    </w:p>
    <w:p w14:paraId="51F989F3" w14:textId="77777777" w:rsidR="0002027B" w:rsidRDefault="0002027B" w:rsidP="0002027B">
      <w:pPr>
        <w:pStyle w:val="BB-Contentions"/>
      </w:pPr>
      <w:r>
        <w:t>Cuba prevents legal immigration of Cubans</w:t>
      </w:r>
    </w:p>
    <w:p w14:paraId="6D2E1C4C" w14:textId="77777777" w:rsidR="0002027B" w:rsidRDefault="0002027B" w:rsidP="0002027B">
      <w:pPr>
        <w:pStyle w:val="BB-Contentions"/>
        <w:rPr>
          <w:i/>
          <w:iCs/>
        </w:rPr>
      </w:pPr>
      <w:r>
        <w:t>Current Immigration Visa Policy is being misused by Cuba.</w:t>
      </w:r>
    </w:p>
    <w:p w14:paraId="1D007477" w14:textId="77777777" w:rsidR="0002027B" w:rsidRDefault="0002027B" w:rsidP="0002027B">
      <w:pPr>
        <w:pStyle w:val="BB-Citation"/>
      </w:pPr>
      <w:r>
        <w:rPr>
          <w:u w:val="single"/>
        </w:rPr>
        <w:t>Meghan Clyne</w:t>
      </w:r>
      <w:r>
        <w:t xml:space="preserve">, Staff Reporter; 18 </w:t>
      </w:r>
      <w:r>
        <w:rPr>
          <w:u w:val="single"/>
        </w:rPr>
        <w:t>Jan 2006</w:t>
      </w:r>
      <w:r>
        <w:t xml:space="preserve"> "Pressure on Bush Grows Over Policy on Cubans", </w:t>
      </w:r>
      <w:r>
        <w:rPr>
          <w:u w:val="single"/>
        </w:rPr>
        <w:t>New York Sun</w:t>
      </w:r>
      <w:r>
        <w:t xml:space="preserve">, </w:t>
      </w:r>
      <w:hyperlink r:id="rId206" w:history="1">
        <w:r w:rsidRPr="008B7685">
          <w:rPr>
            <w:rStyle w:val="Hyperlink"/>
          </w:rPr>
          <w:t>www.nysun.com/article/26062</w:t>
        </w:r>
      </w:hyperlink>
    </w:p>
    <w:p w14:paraId="3580BF97" w14:textId="77777777" w:rsidR="0002027B" w:rsidRDefault="0002027B" w:rsidP="0002027B">
      <w:pPr>
        <w:pStyle w:val="BB-Evidence"/>
      </w:pPr>
      <w:r>
        <w:t>According to a State Department report last year, the Castro dictatorship, for example, routinely denies exit permits to the 20,000 Cubans who receive American visas annually, a number the State Department put at 533 last year, and has not allowed new applications for the American visa lottery since 1998.</w:t>
      </w:r>
    </w:p>
    <w:p w14:paraId="2742CCD6" w14:textId="77777777" w:rsidR="0002027B" w:rsidRDefault="0002027B" w:rsidP="0002027B">
      <w:pPr>
        <w:pStyle w:val="BB-Contentions"/>
      </w:pPr>
      <w:r>
        <w:t>"Just immigrate legally" is not an option</w:t>
      </w:r>
    </w:p>
    <w:p w14:paraId="48B9046F" w14:textId="77777777" w:rsidR="0002027B" w:rsidRDefault="0002027B" w:rsidP="0002027B">
      <w:pPr>
        <w:pStyle w:val="BB-Contentions"/>
      </w:pPr>
      <w:r>
        <w:t>Cuban government denies exit permission even when the US grants a visa</w:t>
      </w:r>
    </w:p>
    <w:p w14:paraId="7CEBF63B" w14:textId="77777777" w:rsidR="0002027B" w:rsidRDefault="0002027B" w:rsidP="0002027B">
      <w:pPr>
        <w:pStyle w:val="BB-Citation"/>
      </w:pPr>
      <w:r>
        <w:rPr>
          <w:u w:val="single"/>
        </w:rPr>
        <w:t xml:space="preserve">Human Rights Watch </w:t>
      </w:r>
      <w:r>
        <w:t xml:space="preserve">(non-profit organization that reports on and advocates for increased respect for human rights by governments around the world), </w:t>
      </w:r>
      <w:r>
        <w:rPr>
          <w:u w:val="single"/>
        </w:rPr>
        <w:t>2005</w:t>
      </w:r>
      <w:r>
        <w:t xml:space="preserve">, "Families Torn Apart - The High Cost of U.S. and Cuban Travel Restrictions - Section II: Cuba’s Restrictions on Travel" </w:t>
      </w:r>
      <w:hyperlink r:id="rId207" w:history="1">
        <w:r w:rsidRPr="008B7685">
          <w:rPr>
            <w:rStyle w:val="Hyperlink"/>
          </w:rPr>
          <w:t>http://hrw.org/reports/2005/cuba1005/2.htm</w:t>
        </w:r>
      </w:hyperlink>
    </w:p>
    <w:p w14:paraId="03522275" w14:textId="77777777" w:rsidR="0002027B" w:rsidRDefault="0002027B" w:rsidP="0002027B">
      <w:pPr>
        <w:pStyle w:val="BB-Evidence"/>
      </w:pPr>
      <w:r>
        <w:t>This consensus is corroborated by the large number of Cubans who have informed the U.S. Interests Section in Havana that they have been denied permission to leave Cuba after obtaining visas to enter the United States. The Interests Section received reports of 1,762 individuals being denied exit permits between October 2003 and March 2005. U.S. officials believe that these reported cases represent only a fraction of the total number of individuals denied exit permits.</w:t>
      </w:r>
    </w:p>
    <w:p w14:paraId="0100A113" w14:textId="77777777" w:rsidR="0002027B" w:rsidRDefault="0002027B" w:rsidP="0002027B">
      <w:pPr>
        <w:pStyle w:val="BB-Evidence"/>
        <w:ind w:left="-180"/>
        <w:rPr>
          <w:b/>
        </w:rPr>
      </w:pPr>
      <w:r>
        <w:rPr>
          <w:b/>
        </w:rPr>
        <w:t>Response to “Violating an international agreement” by abandoning the 1995 pact with Castro</w:t>
      </w:r>
    </w:p>
    <w:p w14:paraId="102FFCB9" w14:textId="77777777" w:rsidR="0002027B" w:rsidRPr="00BE4D3C" w:rsidRDefault="0002027B" w:rsidP="0002027B">
      <w:pPr>
        <w:pStyle w:val="BB-Evidence"/>
        <w:ind w:left="-180"/>
        <w:rPr>
          <w:b/>
        </w:rPr>
      </w:pPr>
      <w:r>
        <w:rPr>
          <w:b/>
        </w:rPr>
        <w:t>Cuba has failed to live up to the 1995 agreement in several ways</w:t>
      </w:r>
    </w:p>
    <w:p w14:paraId="1BFEECC4" w14:textId="77777777" w:rsidR="0002027B" w:rsidRPr="00AD12CA" w:rsidRDefault="0002027B" w:rsidP="0002027B">
      <w:pPr>
        <w:pStyle w:val="BB-Citation"/>
        <w:rPr>
          <w:rFonts w:ascii="TimesTen-Roman" w:hAnsi="TimesTen-Roman"/>
          <w:iCs/>
        </w:rPr>
      </w:pPr>
      <w:r w:rsidRPr="00AD12CA">
        <w:rPr>
          <w:rFonts w:ascii="TimesTen-Roman" w:hAnsi="TimesTen-Roman"/>
          <w:iCs/>
        </w:rPr>
        <w:t>Maria C. Werlau (</w:t>
      </w:r>
      <w:r w:rsidRPr="00AD12CA">
        <w:rPr>
          <w:rFonts w:ascii="TimesTen-Roman" w:hAnsi="TimesTen-Roman" w:cs="Arial"/>
          <w:iCs/>
        </w:rPr>
        <w:t>a Cuba expert and president of the Free Society Project in Summit, N.J.,)</w:t>
      </w:r>
      <w:r w:rsidRPr="00AD12CA">
        <w:rPr>
          <w:rFonts w:ascii="TimesTen-Roman" w:hAnsi="TimesTen-Roman"/>
          <w:iCs/>
        </w:rPr>
        <w:t xml:space="preserve"> Aug 2004, Association for the Study of the Cuban Economy, Cuba In Transition,  “International Law and Other Considerations on the Repatriation of Cuban Balseros by the United States,” </w:t>
      </w:r>
      <w:hyperlink r:id="rId208" w:history="1">
        <w:r w:rsidRPr="00894EE7">
          <w:rPr>
            <w:rStyle w:val="Hyperlink"/>
            <w:rFonts w:ascii="TimesTen-Roman" w:hAnsi="TimesTen-Roman"/>
            <w:iCs/>
          </w:rPr>
          <w:t>http://64.233.169.104/search?q=cache:Sla5JVacz8QJ:www.cubaarchive.org/english_version/articles/17/1/International-law-and-other-considerations-on-the-repatriation-of-Cuban-balseros-by-the-United-States+%22ASCE%22+%2B+Werlau&amp;hl=en&amp;ct=clnk&amp;cd=2&amp;gl=us</w:t>
        </w:r>
      </w:hyperlink>
      <w:r w:rsidRPr="00AD12CA">
        <w:rPr>
          <w:rFonts w:ascii="TimesTen-Roman" w:hAnsi="TimesTen-Roman"/>
          <w:iCs/>
        </w:rPr>
        <w:t xml:space="preserve"> </w:t>
      </w:r>
    </w:p>
    <w:p w14:paraId="1DCDDE53" w14:textId="77777777" w:rsidR="0002027B" w:rsidRDefault="0002027B" w:rsidP="0002027B">
      <w:pPr>
        <w:pStyle w:val="BB-Evidence"/>
      </w:pPr>
      <w:r>
        <w:t>To begin with, Cuba has failed to live up to its part of the migratory accords with the United States.  The Cuban government arbitrarily denies exit permits to certain individuals with actual visas to immigrate into the United States.  From 1995 on, a list of over 600 such cases has been compiled by the U.S. State Department, of which at least 300 are verifiably thought to be awaiting exit permit.  The Cuban government also refuses to take back approximately 11,000 cuban ‘alien excludables’ who’ve exhausted all legal avenues to stay in the United States and have final orders of deportation due to their background, mostly for criminal reasons.</w:t>
      </w:r>
    </w:p>
    <w:p w14:paraId="7DD6C7E7" w14:textId="77777777" w:rsidR="0002027B" w:rsidRPr="008C129B" w:rsidRDefault="0002027B" w:rsidP="0002027B">
      <w:pPr>
        <w:pStyle w:val="BB-BriefHeading"/>
        <w:rPr>
          <w:lang/>
        </w:rPr>
      </w:pPr>
      <w:bookmarkStart w:id="55" w:name="_Toc48309462"/>
      <w:bookmarkStart w:id="56" w:name="_Toc48574769"/>
      <w:bookmarkStart w:id="57" w:name="_Toc48575073"/>
      <w:bookmarkStart w:id="58" w:name="_Toc456668149"/>
      <w:r w:rsidRPr="008C129B">
        <w:rPr>
          <w:lang/>
        </w:rPr>
        <w:lastRenderedPageBreak/>
        <w:t>8. NOT SO FAST:</w:t>
      </w:r>
      <w:r w:rsidRPr="008C129B">
        <w:t xml:space="preserve"> </w:t>
      </w:r>
      <w:r w:rsidRPr="008C129B">
        <w:br/>
      </w:r>
      <w:r w:rsidRPr="008C129B">
        <w:rPr>
          <w:lang/>
        </w:rPr>
        <w:t>THE CASE FOR REFORMING EXPEDITED REMOVAL</w:t>
      </w:r>
      <w:r w:rsidRPr="008C129B">
        <w:br/>
      </w:r>
      <w:r w:rsidRPr="008C129B">
        <w:rPr>
          <w:i/>
          <w:iCs/>
          <w:lang/>
        </w:rPr>
        <w:t>by Cody Herche and Vance Trefethen</w:t>
      </w:r>
      <w:bookmarkEnd w:id="55"/>
      <w:bookmarkEnd w:id="56"/>
      <w:bookmarkEnd w:id="57"/>
      <w:bookmarkEnd w:id="58"/>
    </w:p>
    <w:p w14:paraId="33BFDA23" w14:textId="77777777" w:rsidR="0002027B" w:rsidRPr="008C129B" w:rsidRDefault="0002027B" w:rsidP="0002027B">
      <w:pPr>
        <w:pStyle w:val="BB-ConstructiveSpeech"/>
        <w:rPr>
          <w:lang/>
        </w:rPr>
      </w:pPr>
      <w:r w:rsidRPr="008C129B">
        <w:rPr>
          <w:lang/>
        </w:rPr>
        <w:t>In 1996, Congress authorized Federal immigration authorities to return undocumented aliens to their country of origin without a hearing before an Immigration Judge, in a procedure known as "Expedited Removal" or ER. In 2005, a bi-partisan federal panel reviewed existing ER policies and found a number of serious deficiencies. In 2006, the Bush Administration expanded ER to include more cases in more parts of the country, even though the panel warned that expansion should not occur until the problems were fixed. Today we will persuade you to make these needed reforms by joining us in affirming: That the United States federal government should substantially change its policy on illegal immigration.</w:t>
      </w:r>
    </w:p>
    <w:p w14:paraId="622035DF" w14:textId="77777777" w:rsidR="0002027B" w:rsidRPr="008C129B" w:rsidRDefault="0002027B" w:rsidP="0002027B">
      <w:pPr>
        <w:pStyle w:val="BB-Contentions"/>
        <w:rPr>
          <w:lang/>
        </w:rPr>
      </w:pPr>
      <w:r w:rsidRPr="008C129B">
        <w:rPr>
          <w:lang/>
        </w:rPr>
        <w:t>Observation 1: Definitions</w:t>
      </w:r>
    </w:p>
    <w:p w14:paraId="08BF9EF5" w14:textId="77777777" w:rsidR="0002027B" w:rsidRPr="008C129B" w:rsidRDefault="0002027B" w:rsidP="0002027B">
      <w:pPr>
        <w:pStyle w:val="BB-ConstructiveSpeech"/>
        <w:rPr>
          <w:lang/>
        </w:rPr>
      </w:pPr>
      <w:r w:rsidRPr="008C129B">
        <w:rPr>
          <w:b/>
          <w:lang/>
        </w:rPr>
        <w:t xml:space="preserve">Change: </w:t>
      </w:r>
      <w:r w:rsidRPr="008C129B">
        <w:rPr>
          <w:lang/>
        </w:rPr>
        <w:t>to make a shift from one to another (</w:t>
      </w:r>
      <w:r w:rsidRPr="008C129B">
        <w:rPr>
          <w:i/>
          <w:lang/>
        </w:rPr>
        <w:t xml:space="preserve">Merriam-Webster Online Dict., 2007, </w:t>
      </w:r>
      <w:hyperlink r:id="rId209" w:history="1">
        <w:r w:rsidRPr="008C129B">
          <w:rPr>
            <w:rStyle w:val="Hyperlink"/>
            <w:i/>
            <w:lang/>
          </w:rPr>
          <w:t>www.m-w.com/cgi-bin/dictionary</w:t>
        </w:r>
      </w:hyperlink>
      <w:r w:rsidRPr="008C129B">
        <w:rPr>
          <w:lang/>
        </w:rPr>
        <w:t>)</w:t>
      </w:r>
    </w:p>
    <w:p w14:paraId="3A41C28B" w14:textId="77777777" w:rsidR="0002027B" w:rsidRPr="008C129B" w:rsidRDefault="0002027B" w:rsidP="0002027B">
      <w:pPr>
        <w:pStyle w:val="BB-Contentions"/>
        <w:rPr>
          <w:i/>
          <w:iCs/>
        </w:rPr>
      </w:pPr>
      <w:r w:rsidRPr="008C129B">
        <w:t>Illegal immigration:</w:t>
      </w:r>
    </w:p>
    <w:p w14:paraId="07D1286A" w14:textId="77777777" w:rsidR="0002027B" w:rsidRPr="008C129B" w:rsidRDefault="0002027B" w:rsidP="0002027B">
      <w:pPr>
        <w:pStyle w:val="BB-Citation"/>
      </w:pPr>
      <w:r w:rsidRPr="008C129B">
        <w:rPr>
          <w:u w:val="single"/>
        </w:rPr>
        <w:t>Dr. Demetrios G. Papademetriou</w:t>
      </w:r>
      <w:r w:rsidRPr="008C129B">
        <w:t xml:space="preserve"> (co-founder and President of the Migration Policy Institute, PhD in Comparative Public Policy and International Relations, taught at the Univ. of Maryland, Duke Univ., American Univ.; former Chair of the Migration Committee of the Paris-based Organization for Economic Cooperation and Development), Sept </w:t>
      </w:r>
      <w:r w:rsidRPr="008C129B">
        <w:rPr>
          <w:u w:val="single"/>
        </w:rPr>
        <w:t>2005</w:t>
      </w:r>
      <w:r w:rsidRPr="008C129B">
        <w:t>, "The Global Struggle with Illegal Migration: No End in Sight," Migration Policy Institute (independent, non-partisan think tank dedicated to the study of the movement of people worldwide)</w:t>
      </w:r>
    </w:p>
    <w:p w14:paraId="7E081CC8" w14:textId="77777777" w:rsidR="0002027B" w:rsidRPr="008C129B" w:rsidRDefault="0002027B" w:rsidP="0002027B">
      <w:pPr>
        <w:pStyle w:val="BB-Evidence"/>
      </w:pPr>
      <w:r w:rsidRPr="008C129B">
        <w:t xml:space="preserve">As the preceding discussion makes clear, illegal </w:t>
      </w:r>
      <w:r w:rsidRPr="008C129B">
        <w:rPr>
          <w:u w:val="single"/>
        </w:rPr>
        <w:t>immigration takes several forms, four of which are the most common</w:t>
      </w:r>
      <w:r w:rsidRPr="008C129B">
        <w:t>:</w:t>
      </w:r>
    </w:p>
    <w:p w14:paraId="1845204A" w14:textId="77777777" w:rsidR="0002027B" w:rsidRPr="008C129B" w:rsidRDefault="0002027B" w:rsidP="0002027B">
      <w:pPr>
        <w:pStyle w:val="BB-Evidence"/>
      </w:pPr>
      <w:r w:rsidRPr="008C129B">
        <w:t xml:space="preserve">1. </w:t>
      </w:r>
      <w:r w:rsidRPr="008C129B">
        <w:rPr>
          <w:u w:val="single"/>
        </w:rPr>
        <w:t>Undocumented/unauthorized entrants.</w:t>
      </w:r>
      <w:r w:rsidRPr="008C129B">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2EF485A2" w14:textId="77777777" w:rsidR="0002027B" w:rsidRPr="008C129B" w:rsidRDefault="0002027B" w:rsidP="0002027B">
      <w:pPr>
        <w:pStyle w:val="BB-Evidence"/>
      </w:pPr>
      <w:r w:rsidRPr="008C129B">
        <w:t xml:space="preserve">2. </w:t>
      </w:r>
      <w:r w:rsidRPr="008C129B">
        <w:rPr>
          <w:u w:val="single"/>
        </w:rPr>
        <w:t>Individuals who are inspected upon entry into another state, but gain admission by using fraudulent documents.</w:t>
      </w:r>
      <w:r w:rsidRPr="008C129B">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75B76E04" w14:textId="77777777" w:rsidR="0002027B" w:rsidRPr="008C129B" w:rsidRDefault="0002027B" w:rsidP="0002027B">
      <w:pPr>
        <w:pStyle w:val="BB-Evidence"/>
      </w:pPr>
      <w:r w:rsidRPr="008C129B">
        <w:t xml:space="preserve">3. </w:t>
      </w:r>
      <w:r w:rsidRPr="008C129B">
        <w:rPr>
          <w:u w:val="single"/>
        </w:rPr>
        <w:t xml:space="preserve">Violators of the duration of a visa. </w:t>
      </w:r>
      <w:r w:rsidRPr="008C129B">
        <w:t>These include individuals who enter another state properly but "willfully" overstay their period of legal stay, thus lapsing into irregular status.</w:t>
      </w:r>
    </w:p>
    <w:p w14:paraId="19048B50" w14:textId="77777777" w:rsidR="0002027B" w:rsidRPr="008C129B" w:rsidRDefault="0002027B" w:rsidP="0002027B">
      <w:pPr>
        <w:pStyle w:val="BB-Evidence"/>
        <w:rPr>
          <w:i/>
          <w:iCs/>
          <w:lang/>
        </w:rPr>
      </w:pPr>
      <w:r w:rsidRPr="008C129B">
        <w:t xml:space="preserve">4. </w:t>
      </w:r>
      <w:r w:rsidRPr="008C129B">
        <w:rPr>
          <w:u w:val="single"/>
        </w:rPr>
        <w:t>Violators of the terms and conditions of a visa.</w:t>
      </w:r>
      <w:r w:rsidRPr="008C129B">
        <w:t xml:space="preserve"> Nationals of one state who enter another state with the proper documents and procedures, but at some point violate the terms of their visa.</w:t>
      </w:r>
    </w:p>
    <w:p w14:paraId="5E613947" w14:textId="77777777" w:rsidR="0002027B" w:rsidRPr="008C129B" w:rsidRDefault="0002027B" w:rsidP="0002027B">
      <w:pPr>
        <w:pStyle w:val="BB-ConstructiveSpeech"/>
        <w:rPr>
          <w:i/>
          <w:iCs/>
          <w:lang/>
        </w:rPr>
      </w:pPr>
      <w:r w:rsidRPr="008C129B">
        <w:rPr>
          <w:b/>
          <w:bCs/>
        </w:rPr>
        <w:t xml:space="preserve">Policy: </w:t>
      </w:r>
      <w:r w:rsidRPr="008C129B">
        <w:t xml:space="preserve">a high-level overall plan embracing the general goals and acceptable procedures especially of a governmental body ( </w:t>
      </w:r>
      <w:r w:rsidRPr="008C129B">
        <w:rPr>
          <w:i/>
          <w:iCs/>
          <w:u w:val="single"/>
        </w:rPr>
        <w:t>Merriam-Webster</w:t>
      </w:r>
      <w:r w:rsidRPr="008C129B">
        <w:rPr>
          <w:i/>
          <w:iCs/>
        </w:rPr>
        <w:t xml:space="preserve"> Online Dict., </w:t>
      </w:r>
      <w:r w:rsidRPr="008C129B">
        <w:rPr>
          <w:i/>
          <w:iCs/>
          <w:u w:val="single"/>
        </w:rPr>
        <w:t>2007</w:t>
      </w:r>
      <w:r w:rsidRPr="008C129B">
        <w:rPr>
          <w:i/>
          <w:iCs/>
        </w:rPr>
        <w:t xml:space="preserve">, </w:t>
      </w:r>
      <w:hyperlink r:id="rId210" w:history="1">
        <w:r w:rsidRPr="008C129B">
          <w:rPr>
            <w:rStyle w:val="Hyperlink"/>
            <w:i/>
            <w:iCs/>
          </w:rPr>
          <w:t>www.m-w.com</w:t>
        </w:r>
      </w:hyperlink>
      <w:r w:rsidRPr="008C129B">
        <w:rPr>
          <w:i/>
          <w:iCs/>
        </w:rPr>
        <w:t>)</w:t>
      </w:r>
    </w:p>
    <w:p w14:paraId="52DF41FE" w14:textId="77777777" w:rsidR="0002027B" w:rsidRPr="008C129B" w:rsidRDefault="0002027B" w:rsidP="0002027B">
      <w:pPr>
        <w:pStyle w:val="BB-Contentions"/>
        <w:rPr>
          <w:lang/>
        </w:rPr>
      </w:pPr>
      <w:r w:rsidRPr="008C129B">
        <w:rPr>
          <w:lang/>
        </w:rPr>
        <w:t>Expedited Removal:</w:t>
      </w:r>
    </w:p>
    <w:p w14:paraId="59F38803" w14:textId="77777777" w:rsidR="0002027B" w:rsidRPr="008C129B" w:rsidRDefault="0002027B" w:rsidP="0002027B">
      <w:pPr>
        <w:pStyle w:val="BB-Citation"/>
        <w:rPr>
          <w:b/>
          <w:bCs/>
          <w:lang/>
        </w:rPr>
      </w:pPr>
      <w:r w:rsidRPr="008C129B">
        <w:rPr>
          <w:u w:val="single"/>
          <w:lang/>
        </w:rPr>
        <w:t xml:space="preserve">Human Rights First </w:t>
      </w:r>
      <w:r w:rsidRPr="008C129B">
        <w:rPr>
          <w:lang/>
        </w:rPr>
        <w:t xml:space="preserve">(non-profit, nonpartisan international human rights organization based in New York and Washington), 10 </w:t>
      </w:r>
      <w:r w:rsidRPr="008C129B">
        <w:rPr>
          <w:u w:val="single"/>
          <w:lang/>
        </w:rPr>
        <w:t>Aug 2004</w:t>
      </w:r>
      <w:r w:rsidRPr="008C129B">
        <w:rPr>
          <w:lang/>
        </w:rPr>
        <w:t xml:space="preserve">, "DHS Announces Expansion of Expedited Removal" </w:t>
      </w:r>
      <w:hyperlink r:id="rId211" w:history="1">
        <w:r w:rsidRPr="008C129B">
          <w:rPr>
            <w:rStyle w:val="Hyperlink"/>
            <w:lang/>
          </w:rPr>
          <w:t>www.humanrightsfirst.org/media/2004_alerts/0810a.htm</w:t>
        </w:r>
      </w:hyperlink>
    </w:p>
    <w:p w14:paraId="6EB5B3A7" w14:textId="77777777" w:rsidR="0002027B" w:rsidRPr="008C129B" w:rsidRDefault="0002027B" w:rsidP="0002027B">
      <w:pPr>
        <w:pStyle w:val="BB-Evidence"/>
        <w:rPr>
          <w:lang/>
        </w:rPr>
      </w:pPr>
      <w:r w:rsidRPr="008C129B">
        <w:rPr>
          <w:lang/>
        </w:rPr>
        <w:t>Applied since 1997 at U.S. airports and borders, expedited removal is a summary deportation process that gives DHS immigration officers the power to issue deportation orders that could previously be issued only by trained immigration judges.</w:t>
      </w:r>
    </w:p>
    <w:p w14:paraId="4BBA0255" w14:textId="77777777" w:rsidR="0002027B" w:rsidRPr="008C129B" w:rsidRDefault="0002027B" w:rsidP="0002027B">
      <w:pPr>
        <w:pStyle w:val="BB-Contentions"/>
        <w:rPr>
          <w:lang/>
        </w:rPr>
      </w:pPr>
      <w:r w:rsidRPr="008C129B">
        <w:rPr>
          <w:lang/>
        </w:rPr>
        <w:lastRenderedPageBreak/>
        <w:t>The specific "illegal immigration policy" we will be changing is the Expedited Removal provision of The Illegal Immigration Reform and Immigrant Responsibility Act of 1996.</w:t>
      </w:r>
    </w:p>
    <w:p w14:paraId="39F849AD" w14:textId="77777777" w:rsidR="0002027B" w:rsidRPr="008C129B" w:rsidRDefault="0002027B" w:rsidP="0002027B">
      <w:pPr>
        <w:pStyle w:val="BB-Contentions"/>
        <w:rPr>
          <w:lang/>
        </w:rPr>
      </w:pPr>
      <w:r w:rsidRPr="008C129B">
        <w:rPr>
          <w:lang/>
        </w:rPr>
        <w:t>Observation 2: Inherency - Expedited Removal has been expanded despite warnings from a bipartisan federal commission that new safeguards were needed to protect asylum seekers</w:t>
      </w:r>
    </w:p>
    <w:p w14:paraId="052F40AD" w14:textId="77777777" w:rsidR="0002027B" w:rsidRPr="008C129B" w:rsidRDefault="0002027B" w:rsidP="0002027B">
      <w:pPr>
        <w:pStyle w:val="BB-Citation"/>
      </w:pPr>
      <w:r w:rsidRPr="008C129B">
        <w:rPr>
          <w:u w:val="single"/>
          <w:lang/>
        </w:rPr>
        <w:t>Rachel L. Swarns</w:t>
      </w:r>
      <w:r w:rsidRPr="008C129B">
        <w:rPr>
          <w:lang/>
        </w:rPr>
        <w:t xml:space="preserve"> (journalist), 20 </w:t>
      </w:r>
      <w:r w:rsidRPr="008C129B">
        <w:rPr>
          <w:u w:val="single"/>
          <w:lang/>
        </w:rPr>
        <w:t>Feb 2006,</w:t>
      </w:r>
      <w:r w:rsidRPr="008C129B">
        <w:rPr>
          <w:lang/>
        </w:rPr>
        <w:t xml:space="preserve"> "Rights Groups Criticize Speedy Deportations," </w:t>
      </w:r>
      <w:r w:rsidRPr="008C129B">
        <w:rPr>
          <w:u w:val="single"/>
          <w:lang/>
        </w:rPr>
        <w:t>NEW YORK TIMES,</w:t>
      </w:r>
      <w:r w:rsidRPr="008C129B">
        <w:rPr>
          <w:lang/>
        </w:rPr>
        <w:t xml:space="preserve"> </w:t>
      </w:r>
      <w:hyperlink r:id="rId212" w:history="1">
        <w:r w:rsidRPr="008C129B">
          <w:rPr>
            <w:rStyle w:val="Hyperlink"/>
          </w:rPr>
          <w:t>http://select.nytimes.com/gst/abstract.html?res=F40F10FC3A5A0C738EDDAB0894DE404482</w:t>
        </w:r>
      </w:hyperlink>
      <w:r w:rsidRPr="008C129B">
        <w:t xml:space="preserve"> </w:t>
      </w:r>
    </w:p>
    <w:p w14:paraId="00D0E3A0" w14:textId="77777777" w:rsidR="0002027B" w:rsidRPr="008C129B" w:rsidRDefault="0002027B" w:rsidP="0002027B">
      <w:pPr>
        <w:pStyle w:val="BB-Evidence"/>
        <w:rPr>
          <w:lang/>
        </w:rPr>
      </w:pPr>
      <w:r w:rsidRPr="008C129B">
        <w:rPr>
          <w:lang/>
        </w:rPr>
        <w:t xml:space="preserve"> In 2005, a bipartisan federal commission warned that some immigration officials were improperly processing asylum seekers for deportation. The commission made recommendations to ensure that the system of speedy deportations, known as expedited removal, had adequate safeguards to protect those fleeing persecution. But one year later, only one of the commission's five recommendations has been put into effect. Meanwhile, domestic security officials have expanded the expedited removal program, in which illegal immigrants are swiftly deported without being allowed to make their case before an immigration judge.</w:t>
      </w:r>
    </w:p>
    <w:p w14:paraId="68B91C22" w14:textId="77777777" w:rsidR="0002027B" w:rsidRPr="008C129B" w:rsidRDefault="0002027B" w:rsidP="0002027B">
      <w:pPr>
        <w:pStyle w:val="BB-Contentions"/>
        <w:rPr>
          <w:lang/>
        </w:rPr>
      </w:pPr>
      <w:r w:rsidRPr="008C129B">
        <w:rPr>
          <w:lang/>
        </w:rPr>
        <w:t>Observation 3: Harms</w:t>
      </w:r>
    </w:p>
    <w:p w14:paraId="2079283C" w14:textId="77777777" w:rsidR="0002027B" w:rsidRPr="008C129B" w:rsidRDefault="0002027B" w:rsidP="0002027B">
      <w:pPr>
        <w:pStyle w:val="BB-Contentions"/>
        <w:rPr>
          <w:lang/>
        </w:rPr>
      </w:pPr>
      <w:r w:rsidRPr="008C129B">
        <w:rPr>
          <w:lang/>
        </w:rPr>
        <w:t xml:space="preserve">Harm 1: Deportation to Danger. </w:t>
      </w:r>
    </w:p>
    <w:p w14:paraId="6309499B" w14:textId="77777777" w:rsidR="0002027B" w:rsidRPr="008C129B" w:rsidRDefault="0002027B" w:rsidP="0002027B">
      <w:pPr>
        <w:pStyle w:val="BB-Contentions"/>
        <w:rPr>
          <w:lang/>
        </w:rPr>
      </w:pPr>
      <w:r w:rsidRPr="008C129B">
        <w:rPr>
          <w:lang/>
        </w:rPr>
        <w:t xml:space="preserve">Asylum seekers are sent back to the dangers they fled, without full processing before a judge </w:t>
      </w:r>
    </w:p>
    <w:p w14:paraId="7659A7E8" w14:textId="77777777" w:rsidR="0002027B" w:rsidRPr="008C129B" w:rsidRDefault="0002027B" w:rsidP="0002027B">
      <w:pPr>
        <w:pStyle w:val="BB-Citation"/>
        <w:rPr>
          <w:color w:val="00007F"/>
          <w:lang/>
        </w:rPr>
      </w:pPr>
      <w:r w:rsidRPr="008C129B">
        <w:rPr>
          <w:u w:val="single"/>
          <w:lang/>
        </w:rPr>
        <w:t>Hebrew Immigrant Aid Society, May 2005</w:t>
      </w:r>
      <w:r w:rsidRPr="008C129B">
        <w:rPr>
          <w:lang/>
        </w:rPr>
        <w:t xml:space="preserve">, Concerns About Current Asylum Policy and Practices, Issues Brief, </w:t>
      </w:r>
      <w:hyperlink r:id="rId213" w:history="1">
        <w:r w:rsidRPr="008C129B">
          <w:rPr>
            <w:rStyle w:val="Hyperlink"/>
            <w:lang/>
          </w:rPr>
          <w:t>www.hias.org/advocacy/Docs/ConcernAsylum_05_2005.php</w:t>
        </w:r>
      </w:hyperlink>
    </w:p>
    <w:p w14:paraId="688B5EFF" w14:textId="77777777" w:rsidR="0002027B" w:rsidRPr="008C129B" w:rsidRDefault="0002027B" w:rsidP="0002027B">
      <w:pPr>
        <w:pStyle w:val="BB-Evidence"/>
        <w:rPr>
          <w:lang/>
        </w:rPr>
      </w:pPr>
      <w:r w:rsidRPr="008C129B">
        <w:rPr>
          <w:lang/>
        </w:rPr>
        <w:t>"Because asylum seekers are fleeing persecution, they frequently arrive at U.S. ports of entry without appropriate entry documentation. Those individuals detected by immigration officials from the DHS Bureau of Customs and Border Protection (CBP) are placed into the "expedited removal" process – a system developed in 1996 to quickly remove arriving aliens without full processing before an immigration judge. Many of these individuals have suffered torture or other severe trauma in their home country and are justifiably cautious and frightened when confronted by immigration authorities."</w:t>
      </w:r>
    </w:p>
    <w:p w14:paraId="45C8563F" w14:textId="77777777" w:rsidR="0002027B" w:rsidRPr="008C129B" w:rsidRDefault="0002027B" w:rsidP="0002027B">
      <w:pPr>
        <w:pStyle w:val="BB-Contentions"/>
        <w:rPr>
          <w:lang/>
        </w:rPr>
      </w:pPr>
      <w:r w:rsidRPr="008C129B">
        <w:rPr>
          <w:lang/>
        </w:rPr>
        <w:t>Harm 2: Due Process protections are denied, where life or death consequences can happen without any independent review</w:t>
      </w:r>
    </w:p>
    <w:p w14:paraId="31A18129" w14:textId="77777777" w:rsidR="0002027B" w:rsidRPr="008C129B" w:rsidRDefault="0002027B" w:rsidP="0002027B">
      <w:pPr>
        <w:pStyle w:val="BB-Citation"/>
        <w:rPr>
          <w:lang/>
        </w:rPr>
      </w:pPr>
      <w:r w:rsidRPr="008C129B">
        <w:rPr>
          <w:u w:val="single"/>
          <w:lang/>
        </w:rPr>
        <w:t>Eleanor Acer</w:t>
      </w:r>
      <w:r w:rsidRPr="008C129B">
        <w:rPr>
          <w:lang/>
        </w:rPr>
        <w:t xml:space="preserve"> (director of the Refugee Protection Program at Human Rights First, a non-profit, nonpartisan international human rights organization based in New York and Washington), 10 </w:t>
      </w:r>
      <w:r w:rsidRPr="008C129B">
        <w:rPr>
          <w:u w:val="single"/>
          <w:lang/>
        </w:rPr>
        <w:t>Aug 2004</w:t>
      </w:r>
      <w:r w:rsidRPr="008C129B">
        <w:rPr>
          <w:lang/>
        </w:rPr>
        <w:t xml:space="preserve">, "DHS Announces Expansion of Expedited Removal" </w:t>
      </w:r>
      <w:hyperlink r:id="rId214" w:history="1">
        <w:r w:rsidRPr="008C129B">
          <w:rPr>
            <w:rStyle w:val="Hyperlink"/>
            <w:i w:val="0"/>
            <w:iCs/>
            <w:lang/>
          </w:rPr>
          <w:t>www.humanrightsfirst.org/media/2004_alerts/0810a.htm</w:t>
        </w:r>
      </w:hyperlink>
    </w:p>
    <w:p w14:paraId="1BE4C64E" w14:textId="77777777" w:rsidR="0002027B" w:rsidRPr="008C129B" w:rsidRDefault="0002027B" w:rsidP="0002027B">
      <w:pPr>
        <w:pStyle w:val="BB-Evidence"/>
        <w:rPr>
          <w:b/>
          <w:bCs/>
          <w:lang/>
        </w:rPr>
      </w:pPr>
      <w:r w:rsidRPr="008C129B">
        <w:rPr>
          <w:lang/>
        </w:rPr>
        <w:t>"Expedited removal is a process that lacks basic due process protections," commented Eleanor Acer, director of the Refugee Protection Program at Human Rights First. "The people affected by this change will lose the right to have an immigration judge decide whether they should be deported from the U.S. Instead the power to issue a deportation order, which can have life and death consequences, will be entrusted to a border patrol officer without any independent review."</w:t>
      </w:r>
    </w:p>
    <w:p w14:paraId="329871F5" w14:textId="77777777" w:rsidR="0002027B" w:rsidRPr="008C129B" w:rsidRDefault="0002027B" w:rsidP="0002027B">
      <w:pPr>
        <w:pStyle w:val="BB-Contentions"/>
        <w:rPr>
          <w:lang/>
        </w:rPr>
      </w:pPr>
      <w:r w:rsidRPr="008C129B">
        <w:rPr>
          <w:lang/>
        </w:rPr>
        <w:t>Harm 3: Inadequate monitoring and denial of legal representation</w:t>
      </w:r>
    </w:p>
    <w:p w14:paraId="1D5892C2" w14:textId="77777777" w:rsidR="0002027B" w:rsidRPr="008C129B" w:rsidRDefault="0002027B" w:rsidP="0002027B">
      <w:pPr>
        <w:pStyle w:val="BB-Citation"/>
        <w:rPr>
          <w:lang/>
        </w:rPr>
      </w:pPr>
      <w:r w:rsidRPr="008C129B">
        <w:rPr>
          <w:u w:val="single"/>
          <w:lang/>
        </w:rPr>
        <w:t>Hebrew Immigrant Aid Society, May 2005</w:t>
      </w:r>
      <w:r w:rsidRPr="008C129B">
        <w:rPr>
          <w:lang/>
        </w:rPr>
        <w:t xml:space="preserve">, Concerns About Current Asylum Policy and Practices, Issues Brief, </w:t>
      </w:r>
      <w:hyperlink r:id="rId215" w:history="1">
        <w:r w:rsidRPr="008C129B">
          <w:rPr>
            <w:rStyle w:val="Hyperlink"/>
            <w:lang/>
          </w:rPr>
          <w:t>www.hias.org/advocacy/Docs/ConcernAsylum_05_2005.php</w:t>
        </w:r>
      </w:hyperlink>
    </w:p>
    <w:p w14:paraId="6A02CC47" w14:textId="77777777" w:rsidR="0002027B" w:rsidRPr="008C129B" w:rsidRDefault="0002027B" w:rsidP="0002027B">
      <w:pPr>
        <w:pStyle w:val="BB-Evidence"/>
        <w:rPr>
          <w:lang/>
        </w:rPr>
      </w:pPr>
      <w:r w:rsidRPr="008C129B">
        <w:rPr>
          <w:lang/>
        </w:rPr>
        <w:t>"At ports-of-entry, inspection officers, who are not experts in the detailed body of asylum law, determine whether or not an individual will be given the opportunity to move forward in the asylum process. Individuals placed in "expedited removal" have no right to the presence of counsel during the inspections process. In fact, the entire inspection process occurs without the independent monitoring by non-governmental organizations. There is virtually no reliable independent accounting of the integrity of the entire inspections process that is occurring at U.S. Ports-of-entry."</w:t>
      </w:r>
    </w:p>
    <w:p w14:paraId="0863BBA7" w14:textId="77777777" w:rsidR="0002027B" w:rsidRPr="008C129B" w:rsidRDefault="0002027B" w:rsidP="0002027B">
      <w:pPr>
        <w:pStyle w:val="BB-Contentions"/>
        <w:rPr>
          <w:lang/>
        </w:rPr>
      </w:pPr>
      <w:r w:rsidRPr="008C129B">
        <w:rPr>
          <w:lang/>
        </w:rPr>
        <w:t>Harm 4: Even those who advocated E.R. find its results at odds with their expectations, because randomness and arbitrariness have replaced clear legal proceedings</w:t>
      </w:r>
    </w:p>
    <w:p w14:paraId="7522B2CE" w14:textId="77777777" w:rsidR="0002027B" w:rsidRPr="008C129B" w:rsidRDefault="0002027B" w:rsidP="0002027B">
      <w:pPr>
        <w:pStyle w:val="BB-Citation"/>
        <w:rPr>
          <w:lang/>
        </w:rPr>
      </w:pPr>
      <w:r w:rsidRPr="008C129B">
        <w:rPr>
          <w:u w:val="single"/>
          <w:lang/>
        </w:rPr>
        <w:t>Prof. Michele R. Pistone</w:t>
      </w:r>
      <w:r w:rsidRPr="008C129B">
        <w:rPr>
          <w:lang/>
        </w:rPr>
        <w:t xml:space="preserve"> ( Professor of Law, Director of the Clinical Program, and the founding Director of the Clinic for Asylum, Refugee and Emigrant Services at Villanova University School of Law) and </w:t>
      </w:r>
      <w:r w:rsidRPr="008C129B">
        <w:rPr>
          <w:u w:val="single"/>
          <w:lang/>
        </w:rPr>
        <w:t>John J. Hoeffner</w:t>
      </w:r>
      <w:r w:rsidRPr="008C129B">
        <w:rPr>
          <w:lang/>
        </w:rPr>
        <w:t xml:space="preserve"> (Husband of Pistone and an attorney in Villanova. Pa.), Winter, </w:t>
      </w:r>
      <w:r w:rsidRPr="008C129B">
        <w:rPr>
          <w:u w:val="single"/>
          <w:lang/>
        </w:rPr>
        <w:t>2006, Georgetown Immigration Law Journal</w:t>
      </w:r>
      <w:r w:rsidRPr="008C129B">
        <w:rPr>
          <w:lang/>
        </w:rPr>
        <w:t>, RULES ARE MADE TO BE BROKEN: HOW THE PROCESS OF EXPEDITED REMOVAL FAILS ASYLUM SEEKERS (Ellipses in original)</w:t>
      </w:r>
    </w:p>
    <w:p w14:paraId="4F32916E" w14:textId="77777777" w:rsidR="0002027B" w:rsidRPr="008C129B" w:rsidRDefault="0002027B" w:rsidP="0002027B">
      <w:pPr>
        <w:pStyle w:val="BB-Evidence"/>
        <w:rPr>
          <w:lang/>
        </w:rPr>
      </w:pPr>
      <w:r w:rsidRPr="008C129B">
        <w:rPr>
          <w:lang/>
        </w:rPr>
        <w:t>"</w:t>
      </w:r>
      <w:r w:rsidRPr="008C129B">
        <w:rPr>
          <w:u w:val="single"/>
          <w:lang/>
        </w:rPr>
        <w:t>Part II will demonstrate that, in practice,</w:t>
      </w:r>
      <w:r w:rsidRPr="008C129B">
        <w:rPr>
          <w:lang/>
        </w:rPr>
        <w:t xml:space="preserve"> </w:t>
      </w:r>
      <w:r w:rsidRPr="008C129B">
        <w:rPr>
          <w:u w:val="single"/>
          <w:lang/>
        </w:rPr>
        <w:t>the extensive protections formerly offered in deportation proceedings have, in many applications of the expedited removal process, been replaced by precisely . . . nothing. Even in the abbreviated fashion envisioned by DHS regulations, the law is not explained, the facts are not explored, verification is inadequate and supervisory review is effectively absent. As a result, a randomness and arbitrariness has been introduced into the expedited removal process that is wholly at odds with the expectations of its sponsors</w:t>
      </w:r>
      <w:r w:rsidRPr="008C129B">
        <w:rPr>
          <w:lang/>
        </w:rPr>
        <w:t>."</w:t>
      </w:r>
    </w:p>
    <w:p w14:paraId="620207E5" w14:textId="77777777" w:rsidR="0002027B" w:rsidRPr="008C129B" w:rsidRDefault="0002027B" w:rsidP="0002027B">
      <w:pPr>
        <w:pStyle w:val="BB-Plan"/>
        <w:rPr>
          <w:lang/>
        </w:rPr>
      </w:pPr>
      <w:r w:rsidRPr="008C129B">
        <w:rPr>
          <w:b/>
          <w:lang/>
        </w:rPr>
        <w:lastRenderedPageBreak/>
        <w:t>Observation 4:</w:t>
      </w:r>
      <w:r w:rsidRPr="008C129B">
        <w:rPr>
          <w:lang/>
        </w:rPr>
        <w:t xml:space="preserve"> We offer the following Plan, to be implemented by the Congress, President, the Attorney General and the Dept. of Homeland Security</w:t>
      </w:r>
    </w:p>
    <w:p w14:paraId="02F5BB5B" w14:textId="77777777" w:rsidR="0002027B" w:rsidRPr="008C129B" w:rsidRDefault="0002027B" w:rsidP="0002027B">
      <w:pPr>
        <w:pStyle w:val="BB-Plan"/>
        <w:rPr>
          <w:b/>
          <w:lang/>
        </w:rPr>
      </w:pPr>
      <w:r w:rsidRPr="008C129B">
        <w:rPr>
          <w:b/>
          <w:lang/>
        </w:rPr>
        <w:t>Mandates:</w:t>
      </w:r>
    </w:p>
    <w:p w14:paraId="28213966" w14:textId="77777777" w:rsidR="0002027B" w:rsidRPr="008C129B" w:rsidRDefault="0002027B" w:rsidP="0002027B">
      <w:pPr>
        <w:pStyle w:val="BB-Plan"/>
        <w:rPr>
          <w:lang/>
        </w:rPr>
      </w:pPr>
      <w:r w:rsidRPr="008C129B">
        <w:rPr>
          <w:b/>
          <w:bCs/>
          <w:lang/>
        </w:rPr>
        <w:t xml:space="preserve">1) </w:t>
      </w:r>
      <w:r w:rsidRPr="008C129B">
        <w:rPr>
          <w:lang/>
        </w:rPr>
        <w:t>The Expedited Removal policy shall be scaled back to the November 2002 policy, before the Bush Administration expansions, where expedited removal only applied to arriving aliens at ports of entry.</w:t>
      </w:r>
    </w:p>
    <w:p w14:paraId="1DA3BF66" w14:textId="77777777" w:rsidR="0002027B" w:rsidRPr="008C129B" w:rsidRDefault="0002027B" w:rsidP="0002027B">
      <w:pPr>
        <w:pStyle w:val="BB-Plan"/>
        <w:rPr>
          <w:lang/>
        </w:rPr>
      </w:pPr>
      <w:r w:rsidRPr="008C129B">
        <w:rPr>
          <w:b/>
          <w:bCs/>
          <w:lang/>
        </w:rPr>
        <w:t xml:space="preserve">2) </w:t>
      </w:r>
      <w:r w:rsidRPr="008C129B">
        <w:rPr>
          <w:lang/>
        </w:rPr>
        <w:t>All recommendations of the United States Commission on International Religious Freedom (USCIRF) study regarding Expedited Removal shall be fully implemented</w:t>
      </w:r>
    </w:p>
    <w:p w14:paraId="2DF25F28" w14:textId="77777777" w:rsidR="0002027B" w:rsidRPr="008C129B" w:rsidRDefault="0002027B" w:rsidP="0002027B">
      <w:pPr>
        <w:pStyle w:val="BB-Plan"/>
        <w:rPr>
          <w:lang/>
        </w:rPr>
      </w:pPr>
      <w:r w:rsidRPr="008C129B">
        <w:rPr>
          <w:b/>
          <w:bCs/>
          <w:lang/>
        </w:rPr>
        <w:t xml:space="preserve">3) </w:t>
      </w:r>
      <w:r w:rsidRPr="008C129B">
        <w:rPr>
          <w:lang/>
        </w:rPr>
        <w:t>An independent panel appointed by Congress shall be established to monitor the progress of the reforms, to certify when they are completed, and to monitor them on an on-going basis.</w:t>
      </w:r>
    </w:p>
    <w:p w14:paraId="463956BA" w14:textId="77777777" w:rsidR="0002027B" w:rsidRPr="008C129B" w:rsidRDefault="0002027B" w:rsidP="0002027B">
      <w:pPr>
        <w:pStyle w:val="BB-Plan"/>
        <w:rPr>
          <w:lang/>
        </w:rPr>
      </w:pPr>
      <w:r w:rsidRPr="008C129B">
        <w:rPr>
          <w:b/>
          <w:bCs/>
          <w:lang/>
        </w:rPr>
        <w:t xml:space="preserve">4) </w:t>
      </w:r>
      <w:r w:rsidRPr="008C129B">
        <w:rPr>
          <w:lang/>
        </w:rPr>
        <w:t>After the Congressional panel certifies that all reforms have been made, Expedited Removal shall be returned to Status Quo levels and may be expanded further at the discretion of the President.</w:t>
      </w:r>
    </w:p>
    <w:p w14:paraId="20C0E534" w14:textId="77777777" w:rsidR="0002027B" w:rsidRPr="008C129B" w:rsidRDefault="0002027B" w:rsidP="0002027B">
      <w:pPr>
        <w:pStyle w:val="BB-Plan"/>
        <w:rPr>
          <w:lang/>
        </w:rPr>
      </w:pPr>
      <w:r w:rsidRPr="008C129B">
        <w:rPr>
          <w:b/>
          <w:bCs/>
          <w:lang/>
        </w:rPr>
        <w:t xml:space="preserve">Enforcement: </w:t>
      </w:r>
      <w:r w:rsidRPr="008C129B">
        <w:rPr>
          <w:lang/>
        </w:rPr>
        <w:t>The Dept. of Homeland Security, the Attorney General, and the Congressional panel will enforce this plan. Expedited Removal will be put on hold at any time the panel determines that it does not meet the USCIRF standards.  The Congressional panel will use anonymous field testers and conduct random spot checks.</w:t>
      </w:r>
    </w:p>
    <w:p w14:paraId="2325C83F" w14:textId="77777777" w:rsidR="0002027B" w:rsidRPr="008C129B" w:rsidRDefault="0002027B" w:rsidP="0002027B">
      <w:pPr>
        <w:pStyle w:val="BB-Plan"/>
        <w:rPr>
          <w:lang/>
        </w:rPr>
      </w:pPr>
      <w:r w:rsidRPr="008C129B">
        <w:rPr>
          <w:b/>
          <w:bCs/>
          <w:lang/>
        </w:rPr>
        <w:t xml:space="preserve">Funding: </w:t>
      </w:r>
      <w:r w:rsidRPr="008C129B">
        <w:rPr>
          <w:lang/>
        </w:rPr>
        <w:t>Will come from general federal revenues and 50% cut in Federal education grants.</w:t>
      </w:r>
    </w:p>
    <w:p w14:paraId="7B7FCFE1" w14:textId="77777777" w:rsidR="0002027B" w:rsidRPr="008C129B" w:rsidRDefault="0002027B" w:rsidP="0002027B">
      <w:pPr>
        <w:pStyle w:val="BB-Plan"/>
        <w:rPr>
          <w:lang/>
        </w:rPr>
      </w:pPr>
      <w:r w:rsidRPr="008C129B">
        <w:rPr>
          <w:b/>
          <w:bCs/>
          <w:lang/>
        </w:rPr>
        <w:t xml:space="preserve">Timing: </w:t>
      </w:r>
      <w:r w:rsidRPr="008C129B">
        <w:rPr>
          <w:lang/>
        </w:rPr>
        <w:t>This plan takes effect immediately upon an Affirmative ballot, and the Affirmative reserves the right to clarify the plan in future speeches</w:t>
      </w:r>
    </w:p>
    <w:p w14:paraId="7156F760" w14:textId="77777777" w:rsidR="0002027B" w:rsidRPr="008C129B" w:rsidRDefault="0002027B" w:rsidP="0002027B">
      <w:pPr>
        <w:pStyle w:val="BB-Contentions"/>
        <w:rPr>
          <w:lang/>
        </w:rPr>
      </w:pPr>
      <w:r w:rsidRPr="008C129B">
        <w:rPr>
          <w:lang/>
        </w:rPr>
        <w:t>Observation 5: SOLVENCY</w:t>
      </w:r>
    </w:p>
    <w:p w14:paraId="305D1BD5" w14:textId="77777777" w:rsidR="0002027B" w:rsidRPr="008C129B" w:rsidRDefault="0002027B" w:rsidP="0002027B">
      <w:pPr>
        <w:pStyle w:val="BB-Contentions"/>
        <w:rPr>
          <w:lang/>
        </w:rPr>
      </w:pPr>
      <w:r w:rsidRPr="008C129B">
        <w:rPr>
          <w:lang/>
        </w:rPr>
        <w:t>A. The commission’s Expedited Removal reform recommendations should be implemented</w:t>
      </w:r>
    </w:p>
    <w:p w14:paraId="7F017AE3" w14:textId="77777777" w:rsidR="0002027B" w:rsidRPr="008C129B" w:rsidRDefault="0002027B" w:rsidP="0002027B">
      <w:pPr>
        <w:pStyle w:val="BB-Citation"/>
      </w:pPr>
      <w:r w:rsidRPr="008C129B">
        <w:rPr>
          <w:u w:val="single"/>
          <w:lang/>
        </w:rPr>
        <w:t>Rachel L. Swarns</w:t>
      </w:r>
      <w:r w:rsidRPr="008C129B">
        <w:rPr>
          <w:lang/>
        </w:rPr>
        <w:t xml:space="preserve"> (journalist), 20 </w:t>
      </w:r>
      <w:r w:rsidRPr="008C129B">
        <w:rPr>
          <w:u w:val="single"/>
          <w:lang/>
        </w:rPr>
        <w:t>Feb 2006,</w:t>
      </w:r>
      <w:r w:rsidRPr="008C129B">
        <w:rPr>
          <w:lang/>
        </w:rPr>
        <w:t xml:space="preserve"> "Rights Groups Criticize Speedy Deportations," </w:t>
      </w:r>
      <w:r w:rsidRPr="008C129B">
        <w:rPr>
          <w:u w:val="single"/>
          <w:lang/>
        </w:rPr>
        <w:t>NEW YORK TIMES,</w:t>
      </w:r>
      <w:r w:rsidRPr="008C129B">
        <w:rPr>
          <w:lang/>
        </w:rPr>
        <w:t xml:space="preserve"> </w:t>
      </w:r>
      <w:hyperlink r:id="rId216" w:history="1">
        <w:r w:rsidRPr="008C129B">
          <w:rPr>
            <w:rStyle w:val="Hyperlink"/>
          </w:rPr>
          <w:t>http://select.nytimes.com/gst/abstract.html?res=F40F10FC3A5A0C738EDDAB0894DE404482</w:t>
        </w:r>
      </w:hyperlink>
      <w:r w:rsidRPr="008C129B">
        <w:t xml:space="preserve"> (backets added)</w:t>
      </w:r>
    </w:p>
    <w:p w14:paraId="76D465BA" w14:textId="77777777" w:rsidR="0002027B" w:rsidRPr="008C129B" w:rsidRDefault="0002027B" w:rsidP="0002027B">
      <w:pPr>
        <w:pStyle w:val="BB-Evidence"/>
        <w:rPr>
          <w:b/>
          <w:bCs/>
          <w:lang/>
        </w:rPr>
      </w:pPr>
      <w:r w:rsidRPr="008C129B">
        <w:rPr>
          <w:lang/>
        </w:rPr>
        <w:t>Among other recommendations, the commission [USCIRF] said that domestic security officials should clarify the often conflicting instructions given to Border Patrol and airport inspectors about how to handle asylum seekers, and should routinely videotape border agents when they interviewed asylum seekers. The group also suggested that domestic security officials send anonymous field testers to see whether agents were following procedures; expand access to legal representation for immigrants; improve detention conditions; and release asylum seekers from detention when they posed no flight risk or security risk. "The changes are long overdue at this point," said Eleanor Acer, director of the asylum project at Human Rights First. "And yet, despite the fact that the commission found significant problems, the expedited removal process has been expanded over and over again."</w:t>
      </w:r>
    </w:p>
    <w:p w14:paraId="4D4F75CC" w14:textId="77777777" w:rsidR="0002027B" w:rsidRPr="008C129B" w:rsidRDefault="0002027B" w:rsidP="0002027B">
      <w:pPr>
        <w:pStyle w:val="BB-Contentions"/>
        <w:rPr>
          <w:lang/>
        </w:rPr>
      </w:pPr>
      <w:r w:rsidRPr="008C129B">
        <w:rPr>
          <w:lang/>
        </w:rPr>
        <w:t>B. Expedited Removal should not be expanded until the USCIRF recommendations are implemented</w:t>
      </w:r>
    </w:p>
    <w:p w14:paraId="7C66FC3B" w14:textId="77777777" w:rsidR="0002027B" w:rsidRPr="008C129B" w:rsidRDefault="0002027B" w:rsidP="0002027B">
      <w:pPr>
        <w:pStyle w:val="BB-Citation"/>
        <w:rPr>
          <w:b/>
          <w:bCs/>
          <w:lang/>
        </w:rPr>
      </w:pPr>
      <w:r w:rsidRPr="008C129B">
        <w:rPr>
          <w:u w:val="single"/>
          <w:lang/>
        </w:rPr>
        <w:t>United States Commission on International Religious Freedom, 2007</w:t>
      </w:r>
      <w:r w:rsidRPr="008C129B">
        <w:rPr>
          <w:lang/>
        </w:rPr>
        <w:t>, "Expedited Removal Study Report Card: 2 Years Later," report to Congress, p. 2</w:t>
      </w:r>
    </w:p>
    <w:p w14:paraId="15E75D92" w14:textId="77777777" w:rsidR="0002027B" w:rsidRPr="008C129B" w:rsidRDefault="0002027B" w:rsidP="0002027B">
      <w:pPr>
        <w:pStyle w:val="BB-Evidence"/>
        <w:rPr>
          <w:lang/>
        </w:rPr>
      </w:pPr>
      <w:r w:rsidRPr="008C129B">
        <w:rPr>
          <w:lang/>
        </w:rPr>
        <w:t>The Commission’s overarching recommendation was that Expedited Removal not be expanded until the serious problems identified by the Study—which place vulnerable asylum seekers at risk—were resolved. Despite this recommendation, and the failure to resolve the problems cited in the study, DHS has in fact expanded Expedited Removal from a port-of-entry program to one that covers the entire land and sea border of the United States.</w:t>
      </w:r>
    </w:p>
    <w:p w14:paraId="67FD6083" w14:textId="77777777" w:rsidR="0002027B" w:rsidRPr="008C129B" w:rsidRDefault="0002027B" w:rsidP="0002027B">
      <w:pPr>
        <w:pStyle w:val="BB-Contentions"/>
        <w:rPr>
          <w:lang/>
        </w:rPr>
      </w:pPr>
      <w:r w:rsidRPr="008C129B">
        <w:rPr>
          <w:lang/>
        </w:rPr>
        <w:t>C. We must uphold the duty to treat asylum seekers with dignity and respect by reforming Expedited Removal.  Gideon Aronoff in 2007 explains the failure of the Status Quo to protect asylum seekers:</w:t>
      </w:r>
    </w:p>
    <w:p w14:paraId="7E6C5D73" w14:textId="77777777" w:rsidR="0002027B" w:rsidRPr="008C129B" w:rsidRDefault="0002027B" w:rsidP="0002027B">
      <w:pPr>
        <w:pStyle w:val="BB-Contentions"/>
        <w:rPr>
          <w:lang/>
        </w:rPr>
      </w:pPr>
    </w:p>
    <w:p w14:paraId="1E49F925" w14:textId="77777777" w:rsidR="0002027B" w:rsidRPr="008C129B" w:rsidRDefault="0002027B" w:rsidP="0002027B">
      <w:pPr>
        <w:pStyle w:val="BB-Citation"/>
        <w:rPr>
          <w:lang/>
        </w:rPr>
      </w:pPr>
      <w:r w:rsidRPr="008C129B">
        <w:rPr>
          <w:u w:val="single"/>
          <w:lang/>
        </w:rPr>
        <w:t>Gideon Aronoff</w:t>
      </w:r>
      <w:r w:rsidRPr="008C129B">
        <w:rPr>
          <w:lang/>
        </w:rPr>
        <w:t xml:space="preserve"> (Hebrew Immigrant Aid Society President ) </w:t>
      </w:r>
      <w:r w:rsidRPr="008C129B">
        <w:rPr>
          <w:u w:val="single"/>
          <w:lang/>
        </w:rPr>
        <w:t>Feb 2007</w:t>
      </w:r>
      <w:r w:rsidRPr="008C129B">
        <w:rPr>
          <w:lang/>
        </w:rPr>
        <w:t xml:space="preserve">, Religious Freedom Report Two Years On: HIAS Concerned at Inaction on Recommendations, </w:t>
      </w:r>
      <w:hyperlink r:id="rId217" w:history="1">
        <w:r w:rsidRPr="008C129B">
          <w:rPr>
            <w:rStyle w:val="Hyperlink"/>
            <w:lang/>
          </w:rPr>
          <w:t>www.interaction.org/newswire/detail.php?id=5642</w:t>
        </w:r>
      </w:hyperlink>
    </w:p>
    <w:p w14:paraId="16E7B75E" w14:textId="77777777" w:rsidR="0002027B" w:rsidRPr="008C129B" w:rsidRDefault="0002027B" w:rsidP="0002027B">
      <w:pPr>
        <w:pStyle w:val="BB-Evidence"/>
        <w:rPr>
          <w:lang/>
        </w:rPr>
      </w:pPr>
      <w:r w:rsidRPr="008C129B">
        <w:rPr>
          <w:lang/>
        </w:rPr>
        <w:t>"However, today we are quite disappointed in the lack of implementation since that time. What is of particular concern to us is the incarceration of asylum seekers in jails or jail-like facilities, the failure of Customs and Border Patrol to follow their own rules on the protection of asylum seekers at ports of entry, and the expansion of Expedited Removal without fixing these problems."</w:t>
      </w:r>
    </w:p>
    <w:p w14:paraId="52724A18" w14:textId="77777777" w:rsidR="0002027B" w:rsidRPr="008C129B" w:rsidRDefault="0002027B" w:rsidP="0002027B">
      <w:pPr>
        <w:pStyle w:val="BB-Contentions"/>
        <w:rPr>
          <w:lang/>
        </w:rPr>
      </w:pPr>
      <w:r w:rsidRPr="008C129B">
        <w:rPr>
          <w:lang/>
        </w:rPr>
        <w:lastRenderedPageBreak/>
        <w:t>Aronoff went on to explain later in the same context the impact of this failure – that we must consider it unacceptable if we fail to treat asylum seekers with dignity and respect:</w:t>
      </w:r>
    </w:p>
    <w:p w14:paraId="0591565C" w14:textId="77777777" w:rsidR="0002027B" w:rsidRPr="008C129B" w:rsidRDefault="0002027B" w:rsidP="0002027B">
      <w:pPr>
        <w:pStyle w:val="BB-Citation"/>
        <w:rPr>
          <w:lang/>
        </w:rPr>
      </w:pPr>
      <w:r w:rsidRPr="008C129B">
        <w:rPr>
          <w:u w:val="single"/>
          <w:lang/>
        </w:rPr>
        <w:t>Gideon Aronoff</w:t>
      </w:r>
      <w:r w:rsidRPr="008C129B">
        <w:rPr>
          <w:lang/>
        </w:rPr>
        <w:t xml:space="preserve"> (Hebrew Immigrant Aid Society President ) </w:t>
      </w:r>
      <w:r w:rsidRPr="008C129B">
        <w:rPr>
          <w:u w:val="single"/>
          <w:lang/>
        </w:rPr>
        <w:t>Feb 2007</w:t>
      </w:r>
      <w:r w:rsidRPr="008C129B">
        <w:rPr>
          <w:lang/>
        </w:rPr>
        <w:t xml:space="preserve">, Religious Freedom Report Two Years On: HIAS Concerned at Inaction on Recommendations, </w:t>
      </w:r>
      <w:hyperlink r:id="rId218" w:history="1">
        <w:r w:rsidRPr="008C129B">
          <w:rPr>
            <w:rStyle w:val="Hyperlink"/>
            <w:lang/>
          </w:rPr>
          <w:t>www.interaction.org/newswire/detail.php?id=5642</w:t>
        </w:r>
      </w:hyperlink>
    </w:p>
    <w:p w14:paraId="33AAC085" w14:textId="77777777" w:rsidR="0002027B" w:rsidRPr="008C129B" w:rsidRDefault="0002027B" w:rsidP="0002027B">
      <w:pPr>
        <w:pStyle w:val="BB-Evidence"/>
        <w:rPr>
          <w:b/>
          <w:bCs/>
          <w:lang/>
        </w:rPr>
      </w:pPr>
      <w:r w:rsidRPr="008C129B">
        <w:rPr>
          <w:lang/>
        </w:rPr>
        <w:t>"When truly worthy asylum seekers – people fleeing bloody, horrible conditions in their home countries – arrive in the United States they already are shell-shocked from their life experiences," says Aronoff. "Yet when they reach our shores, they are treated as criminals. This is unacceptable. We have an obligation to treat asylum seekers with dignity, fairness, and respect as they seek refuge in our country."</w:t>
      </w:r>
    </w:p>
    <w:p w14:paraId="38A87187" w14:textId="77777777" w:rsidR="0002027B" w:rsidRPr="008C129B" w:rsidRDefault="0002027B" w:rsidP="0002027B">
      <w:pPr>
        <w:pStyle w:val="BB-Contentions"/>
        <w:rPr>
          <w:lang/>
        </w:rPr>
      </w:pPr>
      <w:r w:rsidRPr="008C129B">
        <w:rPr>
          <w:lang/>
        </w:rPr>
        <w:t>In summary, Judge, let's return justice to our immigration system and ensure that immigrant rights are protected, with an affirmative ballot in today's debate. Thank you, I am now open for cross examination.</w:t>
      </w:r>
    </w:p>
    <w:p w14:paraId="31181F43" w14:textId="77777777" w:rsidR="0002027B" w:rsidRPr="008C129B" w:rsidRDefault="0002027B" w:rsidP="0002027B">
      <w:pPr>
        <w:pStyle w:val="StyleBB-BriefHeading2ABlack"/>
        <w:rPr>
          <w:sz w:val="20"/>
          <w:lang/>
        </w:rPr>
      </w:pPr>
      <w:r w:rsidRPr="008C129B">
        <w:rPr>
          <w:lang/>
        </w:rPr>
        <w:t>2A EVIDENCE: EXPEDITED REMOVAL REFORM</w:t>
      </w:r>
    </w:p>
    <w:p w14:paraId="0574114E" w14:textId="77777777" w:rsidR="0002027B" w:rsidRPr="008C129B" w:rsidRDefault="0002027B" w:rsidP="0002027B">
      <w:pPr>
        <w:pStyle w:val="BB-Contentions"/>
        <w:rPr>
          <w:lang/>
        </w:rPr>
      </w:pPr>
      <w:r w:rsidRPr="008C129B">
        <w:rPr>
          <w:lang/>
        </w:rPr>
        <w:t>TOPICALITY</w:t>
      </w:r>
    </w:p>
    <w:p w14:paraId="50C88725" w14:textId="77777777" w:rsidR="0002027B" w:rsidRPr="008C129B" w:rsidRDefault="0002027B" w:rsidP="0002027B">
      <w:pPr>
        <w:pStyle w:val="BB-Contentions"/>
        <w:rPr>
          <w:lang/>
        </w:rPr>
      </w:pPr>
      <w:r w:rsidRPr="008C129B">
        <w:rPr>
          <w:lang/>
        </w:rPr>
        <w:t>Expedited Removal policy is part of Illegal Immigration Reform and Immigrant Responsibility Act</w:t>
      </w:r>
    </w:p>
    <w:p w14:paraId="37F57DEB" w14:textId="77777777" w:rsidR="0002027B" w:rsidRPr="008C129B" w:rsidRDefault="0002027B" w:rsidP="0002027B">
      <w:pPr>
        <w:pStyle w:val="BB-Citation"/>
        <w:rPr>
          <w:lang/>
        </w:rPr>
      </w:pPr>
      <w:r w:rsidRPr="008C129B">
        <w:rPr>
          <w:u w:val="single"/>
          <w:lang/>
        </w:rPr>
        <w:t xml:space="preserve">Alison Siskin </w:t>
      </w:r>
      <w:r w:rsidRPr="008C129B">
        <w:rPr>
          <w:lang/>
        </w:rPr>
        <w:t xml:space="preserve">(Analyst in Social Legislation, Domestic Social Policy Division) and </w:t>
      </w:r>
      <w:r w:rsidRPr="008C129B">
        <w:rPr>
          <w:u w:val="single"/>
          <w:lang/>
        </w:rPr>
        <w:t>Ruth Ellen Wasem</w:t>
      </w:r>
      <w:r w:rsidRPr="008C129B">
        <w:rPr>
          <w:lang/>
        </w:rPr>
        <w:t xml:space="preserve"> (Specialist in Immigration Policy, Domestic Social Policy Division) updated 15 </w:t>
      </w:r>
      <w:r w:rsidRPr="008C129B">
        <w:rPr>
          <w:u w:val="single"/>
          <w:lang/>
        </w:rPr>
        <w:t>May 2006,</w:t>
      </w:r>
      <w:r w:rsidRPr="008C129B">
        <w:rPr>
          <w:lang/>
        </w:rPr>
        <w:t xml:space="preserve"> </w:t>
      </w:r>
      <w:r w:rsidRPr="008C129B">
        <w:rPr>
          <w:u w:val="single"/>
          <w:lang/>
        </w:rPr>
        <w:t>Congressional Research Service</w:t>
      </w:r>
      <w:r w:rsidRPr="008C129B">
        <w:rPr>
          <w:lang/>
        </w:rPr>
        <w:t xml:space="preserve">, "Immigration Policy on Expedited Removal of Aliens" CRS Report for Congress </w:t>
      </w:r>
      <w:hyperlink r:id="rId219" w:history="1">
        <w:r w:rsidRPr="008C129B">
          <w:rPr>
            <w:rStyle w:val="Hyperlink"/>
            <w:lang/>
          </w:rPr>
          <w:t>www.opencrs.com/getfile.php?rid=51388</w:t>
        </w:r>
      </w:hyperlink>
    </w:p>
    <w:p w14:paraId="5FEC744A" w14:textId="77777777" w:rsidR="0002027B" w:rsidRPr="008C129B" w:rsidRDefault="0002027B" w:rsidP="0002027B">
      <w:pPr>
        <w:pStyle w:val="BB-Evidence"/>
        <w:rPr>
          <w:b/>
          <w:bCs/>
          <w:lang/>
        </w:rPr>
      </w:pPr>
      <w:r w:rsidRPr="008C129B">
        <w:rPr>
          <w:lang/>
        </w:rPr>
        <w:t>The Illegal Immigration Reform and Immigrant Responsibility Act of 1996 (IIRIRA; P.L. 104-208, Division C) established the expedited removal policy that is in place today.</w:t>
      </w:r>
    </w:p>
    <w:p w14:paraId="0D362582" w14:textId="77777777" w:rsidR="0002027B" w:rsidRPr="008C129B" w:rsidRDefault="0002027B" w:rsidP="0002027B">
      <w:pPr>
        <w:pStyle w:val="BB-Contentions"/>
        <w:rPr>
          <w:lang/>
        </w:rPr>
      </w:pPr>
      <w:r w:rsidRPr="008C129B">
        <w:rPr>
          <w:lang/>
        </w:rPr>
        <w:t>Definition of Expedited Removal</w:t>
      </w:r>
    </w:p>
    <w:p w14:paraId="7149B1E8" w14:textId="77777777" w:rsidR="0002027B" w:rsidRPr="008C129B" w:rsidRDefault="0002027B" w:rsidP="0002027B">
      <w:pPr>
        <w:pStyle w:val="BB-Citation"/>
        <w:rPr>
          <w:b/>
          <w:bCs/>
          <w:lang/>
        </w:rPr>
      </w:pPr>
      <w:r w:rsidRPr="008C129B">
        <w:rPr>
          <w:u w:val="single"/>
          <w:lang/>
        </w:rPr>
        <w:t>United States Commission on International Religious Freedom, 2007</w:t>
      </w:r>
      <w:r w:rsidRPr="008C129B">
        <w:rPr>
          <w:lang/>
        </w:rPr>
        <w:t>, "Expedited Removal Study Report Card: 2 Years Later," report to Congress, p. 1</w:t>
      </w:r>
    </w:p>
    <w:p w14:paraId="333B0EA3" w14:textId="77777777" w:rsidR="0002027B" w:rsidRPr="008C129B" w:rsidRDefault="0002027B" w:rsidP="0002027B">
      <w:pPr>
        <w:pStyle w:val="BB-Evidence"/>
        <w:rPr>
          <w:b/>
          <w:bCs/>
          <w:lang/>
        </w:rPr>
      </w:pPr>
      <w:r w:rsidRPr="008C129B">
        <w:rPr>
          <w:lang/>
        </w:rPr>
        <w:t>What is Expedited Removal? Congress included Expedited Removal in the Illegal Immigration Reform and Immigrant Responsibility Act of 1996 to provide for the prompt removal of aliens arriving without proper documents. Such aliens can be returned to their country of origin without delay, but also without the safeguard of a hearing before an immigration judge.</w:t>
      </w:r>
    </w:p>
    <w:p w14:paraId="7BAD58B4" w14:textId="77777777" w:rsidR="0002027B" w:rsidRPr="008C129B" w:rsidRDefault="0002027B" w:rsidP="0002027B">
      <w:pPr>
        <w:pStyle w:val="BB-Contentions"/>
        <w:rPr>
          <w:lang/>
        </w:rPr>
      </w:pPr>
      <w:r w:rsidRPr="008C129B">
        <w:rPr>
          <w:lang/>
        </w:rPr>
        <w:t>Inherency</w:t>
      </w:r>
    </w:p>
    <w:p w14:paraId="4430FB42" w14:textId="77777777" w:rsidR="0002027B" w:rsidRPr="008C129B" w:rsidRDefault="0002027B" w:rsidP="0002027B">
      <w:pPr>
        <w:pStyle w:val="BB-Contentions"/>
        <w:rPr>
          <w:lang/>
        </w:rPr>
      </w:pPr>
      <w:r w:rsidRPr="008C129B">
        <w:rPr>
          <w:lang/>
        </w:rPr>
        <w:t>USCIRF made recommendations regarding E.R. in 2005, but most have not been implemented</w:t>
      </w:r>
    </w:p>
    <w:p w14:paraId="2623F536" w14:textId="77777777" w:rsidR="0002027B" w:rsidRPr="008C129B" w:rsidRDefault="0002027B" w:rsidP="0002027B">
      <w:pPr>
        <w:pStyle w:val="BB-Citation"/>
        <w:rPr>
          <w:lang/>
        </w:rPr>
      </w:pPr>
      <w:r w:rsidRPr="008C129B">
        <w:rPr>
          <w:u w:val="single"/>
          <w:lang/>
        </w:rPr>
        <w:t>United States Commission on International Religious Freedom, 2007,</w:t>
      </w:r>
      <w:r w:rsidRPr="008C129B">
        <w:rPr>
          <w:lang/>
        </w:rPr>
        <w:t xml:space="preserve"> "Expedited Removal Study Report Card: 2 Years Later," report to Congress, p. 1 (parentheses in original)</w:t>
      </w:r>
    </w:p>
    <w:p w14:paraId="4C82D11D" w14:textId="77777777" w:rsidR="0002027B" w:rsidRPr="008C129B" w:rsidRDefault="0002027B" w:rsidP="0002027B">
      <w:pPr>
        <w:pStyle w:val="BB-Evidence"/>
        <w:rPr>
          <w:lang/>
        </w:rPr>
      </w:pPr>
      <w:r w:rsidRPr="008C129B">
        <w:rPr>
          <w:u w:val="single"/>
          <w:lang/>
        </w:rPr>
        <w:t>The United States Commission on International Religious Freedom (USCIRF or Commission) published its Report on Asylum Seekers in Expedited Removal (Study) on February 8, 2005. Congress authorized the Commission to do the Study and posed four questions on how well the responsible agencies were implementing U.S. law regarding the protection of asylum seekers. Despite the passage of two years, most of the Study’s recommendations have yet to be implemented;</w:t>
      </w:r>
      <w:r w:rsidRPr="008C129B">
        <w:rPr>
          <w:lang/>
        </w:rPr>
        <w:t xml:space="preserve"> Senators Joseph I. Lieberman (ID-CT) and Sam Brownback (R-KS) recently asked the Commission to report on progress made by the Departments of Justice (DOJ) and Homeland Security (DHS).</w:t>
      </w:r>
    </w:p>
    <w:p w14:paraId="519D1DBA" w14:textId="77777777" w:rsidR="0002027B" w:rsidRPr="008C129B" w:rsidRDefault="0002027B" w:rsidP="0002027B">
      <w:pPr>
        <w:pStyle w:val="BB-Contentions"/>
        <w:rPr>
          <w:lang/>
        </w:rPr>
      </w:pPr>
      <w:r w:rsidRPr="008C129B">
        <w:rPr>
          <w:lang/>
        </w:rPr>
        <w:t>The Bush Administration is expanding use of Expedited Removal</w:t>
      </w:r>
    </w:p>
    <w:p w14:paraId="138A3A65" w14:textId="77777777" w:rsidR="0002027B" w:rsidRPr="008C129B" w:rsidRDefault="0002027B" w:rsidP="0002027B">
      <w:pPr>
        <w:pStyle w:val="BB-Citation"/>
        <w:rPr>
          <w:lang/>
        </w:rPr>
      </w:pPr>
      <w:r w:rsidRPr="008C129B">
        <w:rPr>
          <w:u w:val="single"/>
          <w:lang/>
        </w:rPr>
        <w:t xml:space="preserve">Alison Siskin </w:t>
      </w:r>
      <w:r w:rsidRPr="008C129B">
        <w:rPr>
          <w:lang/>
        </w:rPr>
        <w:t xml:space="preserve">(Analyst in Social Legislation, Domestic Social Policy Division) and </w:t>
      </w:r>
      <w:r w:rsidRPr="008C129B">
        <w:rPr>
          <w:u w:val="single"/>
          <w:lang/>
        </w:rPr>
        <w:t>Ruth Ellen Wasem</w:t>
      </w:r>
      <w:r w:rsidRPr="008C129B">
        <w:rPr>
          <w:lang/>
        </w:rPr>
        <w:t xml:space="preserve"> (Specialist in Immigration Policy, Domestic Social Policy Division) updated 15 </w:t>
      </w:r>
      <w:r w:rsidRPr="008C129B">
        <w:rPr>
          <w:u w:val="single"/>
          <w:lang/>
        </w:rPr>
        <w:t>May 2006,</w:t>
      </w:r>
      <w:r w:rsidRPr="008C129B">
        <w:rPr>
          <w:lang/>
        </w:rPr>
        <w:t xml:space="preserve"> </w:t>
      </w:r>
      <w:r w:rsidRPr="008C129B">
        <w:rPr>
          <w:u w:val="single"/>
          <w:lang/>
        </w:rPr>
        <w:t>Congressional Research Service</w:t>
      </w:r>
      <w:r w:rsidRPr="008C129B">
        <w:rPr>
          <w:lang/>
        </w:rPr>
        <w:t xml:space="preserve">, "Immigration Policy on Expedited Removal of Aliens" CRS Report for Congress </w:t>
      </w:r>
      <w:hyperlink r:id="rId220" w:history="1">
        <w:r w:rsidRPr="008C129B">
          <w:rPr>
            <w:rStyle w:val="Hyperlink"/>
            <w:lang/>
          </w:rPr>
          <w:t>www.opencrs.com/getfile.php?rid=51388</w:t>
        </w:r>
      </w:hyperlink>
    </w:p>
    <w:p w14:paraId="38EEF5A8" w14:textId="77777777" w:rsidR="0002027B" w:rsidRPr="008C129B" w:rsidRDefault="0002027B" w:rsidP="0002027B">
      <w:pPr>
        <w:pStyle w:val="BB-Evidence"/>
        <w:rPr>
          <w:b/>
          <w:bCs/>
          <w:lang/>
        </w:rPr>
      </w:pPr>
      <w:r w:rsidRPr="008C129B">
        <w:rPr>
          <w:lang/>
        </w:rPr>
        <w:t>The Bush Administration is taking a an incremental approach to expanding expedited removal. From April 1997, to November 2002, expedited removal only applied to arriving aliens at ports of entry. In November 2002, it was expanded to aliens arriving by sea who are not admitted or paroled. Subsequently, in August 2004, expedited removal was expanded to aliens who are present without being admitted or paroled, are encountered by an immigration officer within 100 air miles of the U.S. southwest land border, and can not establish to the satisfaction of the immigration officer that they have been physically present in the United States continuously for the 14-day period immediately preceding the date of encounter. In January 2006, expedited removal was reportedly expanded along all U.S. borders.</w:t>
      </w:r>
    </w:p>
    <w:p w14:paraId="4252F404" w14:textId="77777777" w:rsidR="0002027B" w:rsidRPr="008C129B" w:rsidRDefault="0002027B" w:rsidP="0002027B">
      <w:pPr>
        <w:pStyle w:val="BB-Contentions"/>
        <w:rPr>
          <w:lang/>
        </w:rPr>
      </w:pPr>
      <w:r w:rsidRPr="008C129B">
        <w:rPr>
          <w:lang/>
        </w:rPr>
        <w:lastRenderedPageBreak/>
        <w:t>HARMS</w:t>
      </w:r>
    </w:p>
    <w:p w14:paraId="036809F5" w14:textId="77777777" w:rsidR="0002027B" w:rsidRPr="008C129B" w:rsidRDefault="0002027B" w:rsidP="0002027B">
      <w:pPr>
        <w:pStyle w:val="BB-Contentions"/>
        <w:rPr>
          <w:lang/>
        </w:rPr>
      </w:pPr>
      <w:r w:rsidRPr="008C129B">
        <w:rPr>
          <w:lang/>
        </w:rPr>
        <w:t>Asylum seekers are already falling through the cracks</w:t>
      </w:r>
    </w:p>
    <w:p w14:paraId="4952C0F0" w14:textId="77777777" w:rsidR="0002027B" w:rsidRPr="008C129B" w:rsidRDefault="0002027B" w:rsidP="0002027B">
      <w:pPr>
        <w:pStyle w:val="BB-Citation"/>
      </w:pPr>
      <w:r w:rsidRPr="008C129B">
        <w:rPr>
          <w:u w:val="single"/>
          <w:lang/>
        </w:rPr>
        <w:t>Rachel L. Swarns</w:t>
      </w:r>
      <w:r w:rsidRPr="008C129B">
        <w:rPr>
          <w:lang/>
        </w:rPr>
        <w:t xml:space="preserve"> (journalist), 20 </w:t>
      </w:r>
      <w:r w:rsidRPr="008C129B">
        <w:rPr>
          <w:u w:val="single"/>
          <w:lang/>
        </w:rPr>
        <w:t>Feb 2006,</w:t>
      </w:r>
      <w:r w:rsidRPr="008C129B">
        <w:rPr>
          <w:lang/>
        </w:rPr>
        <w:t xml:space="preserve"> "Rights Groups Criticize Speedy Deportations," </w:t>
      </w:r>
      <w:r w:rsidRPr="008C129B">
        <w:rPr>
          <w:u w:val="single"/>
          <w:lang/>
        </w:rPr>
        <w:t>NEW YORK TIMES,</w:t>
      </w:r>
      <w:r w:rsidRPr="008C129B">
        <w:rPr>
          <w:lang/>
        </w:rPr>
        <w:t xml:space="preserve"> </w:t>
      </w:r>
      <w:hyperlink r:id="rId221" w:history="1">
        <w:r w:rsidRPr="008C129B">
          <w:rPr>
            <w:rStyle w:val="Hyperlink"/>
          </w:rPr>
          <w:t>http://select.nytimes.com/gst/abstract.html?res=F40F10FC3A5A0C738EDDAB0894DE404482</w:t>
        </w:r>
      </w:hyperlink>
      <w:r w:rsidRPr="008C129B">
        <w:rPr>
          <w:i w:val="0"/>
        </w:rPr>
        <w:t xml:space="preserve"> </w:t>
      </w:r>
      <w:r w:rsidRPr="008C129B">
        <w:t xml:space="preserve"> </w:t>
      </w:r>
    </w:p>
    <w:p w14:paraId="06C0953A" w14:textId="77777777" w:rsidR="0002027B" w:rsidRPr="008C129B" w:rsidRDefault="0002027B" w:rsidP="0002027B">
      <w:pPr>
        <w:pStyle w:val="BB-Evidence"/>
        <w:rPr>
          <w:b/>
          <w:bCs/>
          <w:lang/>
        </w:rPr>
      </w:pPr>
      <w:r w:rsidRPr="008C129B">
        <w:rPr>
          <w:lang/>
        </w:rPr>
        <w:t>Immigration lawyers at the Pro Bono Asylum Representation Project in Harlingen, Tex., say asylum seekers are already falling through the cracks. They say Border Patrol agents have improperly placed several asylum seekers into deportation proceedings without informing them of their right to seek refuge in the United States.</w:t>
      </w:r>
    </w:p>
    <w:p w14:paraId="252983F9" w14:textId="77777777" w:rsidR="0002027B" w:rsidRPr="008C129B" w:rsidRDefault="0002027B" w:rsidP="0002027B">
      <w:pPr>
        <w:pStyle w:val="BB-Contentions"/>
        <w:rPr>
          <w:lang/>
        </w:rPr>
      </w:pPr>
      <w:r w:rsidRPr="008C129B">
        <w:rPr>
          <w:lang/>
        </w:rPr>
        <w:t>Asylum seekers need a hearing before an immigration judge that conforms to due process</w:t>
      </w:r>
    </w:p>
    <w:p w14:paraId="44B8C03F" w14:textId="77777777" w:rsidR="0002027B" w:rsidRPr="008C129B" w:rsidRDefault="0002027B" w:rsidP="0002027B">
      <w:pPr>
        <w:pStyle w:val="BB-Citation"/>
        <w:rPr>
          <w:lang/>
        </w:rPr>
      </w:pPr>
      <w:r w:rsidRPr="008C129B">
        <w:rPr>
          <w:u w:val="single"/>
          <w:lang/>
        </w:rPr>
        <w:t>Robert D. Evans</w:t>
      </w:r>
      <w:r w:rsidRPr="008C129B">
        <w:rPr>
          <w:lang/>
        </w:rPr>
        <w:t xml:space="preserve"> (Director, Governmental Affairs Office, American Bar Association) 20 </w:t>
      </w:r>
      <w:r w:rsidRPr="008C129B">
        <w:rPr>
          <w:u w:val="single"/>
          <w:lang/>
        </w:rPr>
        <w:t>Sept 2006</w:t>
      </w:r>
      <w:r w:rsidRPr="008C129B">
        <w:rPr>
          <w:lang/>
        </w:rPr>
        <w:t>, American Bar Association, Letter to Congress, p. 2</w:t>
      </w:r>
    </w:p>
    <w:p w14:paraId="7EB41417" w14:textId="77777777" w:rsidR="0002027B" w:rsidRPr="008C129B" w:rsidRDefault="0002027B" w:rsidP="0002027B">
      <w:pPr>
        <w:pStyle w:val="BB-Evidence"/>
        <w:rPr>
          <w:b/>
          <w:bCs/>
          <w:lang/>
        </w:rPr>
      </w:pPr>
      <w:r w:rsidRPr="008C129B">
        <w:rPr>
          <w:lang/>
        </w:rPr>
        <w:t>Although expedited removal procedures allow for credible fear determinations for potential asylum seekers, many individuals fleeing persecution may be unable or reluctant to express their fears upon arrival due to trauma, language barriers, or cultural or gender considerations. The ABA strongly believes that only impartial adjudicators, preferably immigration judges, should have the authority to enter removal orders following a formal hearing that conforms to accepted norms of due process.</w:t>
      </w:r>
    </w:p>
    <w:p w14:paraId="5D73A313" w14:textId="77777777" w:rsidR="0002027B" w:rsidRPr="008C129B" w:rsidRDefault="0002027B" w:rsidP="0002027B">
      <w:pPr>
        <w:pStyle w:val="BB-Contentions"/>
        <w:rPr>
          <w:lang/>
        </w:rPr>
      </w:pPr>
      <w:r w:rsidRPr="008C129B">
        <w:rPr>
          <w:lang/>
        </w:rPr>
        <w:t>Deportees face violence when they return home</w:t>
      </w:r>
    </w:p>
    <w:p w14:paraId="3843FF52" w14:textId="77777777" w:rsidR="0002027B" w:rsidRPr="008C129B" w:rsidRDefault="0002027B" w:rsidP="0002027B">
      <w:pPr>
        <w:pStyle w:val="BB-Citation"/>
        <w:rPr>
          <w:color w:val="00007F"/>
          <w:lang/>
        </w:rPr>
      </w:pPr>
      <w:r w:rsidRPr="008C129B">
        <w:rPr>
          <w:u w:val="single"/>
          <w:lang/>
        </w:rPr>
        <w:t>Bruce Finley</w:t>
      </w:r>
      <w:r w:rsidRPr="008C129B">
        <w:rPr>
          <w:lang/>
        </w:rPr>
        <w:t xml:space="preserve"> (Denver Post International Affairs Writer), 8 </w:t>
      </w:r>
      <w:r w:rsidRPr="008C129B">
        <w:rPr>
          <w:u w:val="single"/>
          <w:lang/>
        </w:rPr>
        <w:t>Apr 2004 Denver Post</w:t>
      </w:r>
      <w:r w:rsidRPr="008C129B">
        <w:rPr>
          <w:lang/>
        </w:rPr>
        <w:t xml:space="preserve">, Deportee's Slaying Spurs Reform Push Advocates Say Teen's Fear of Gangs Unheeded, Page A-01, </w:t>
      </w:r>
      <w:hyperlink r:id="rId222" w:history="1">
        <w:r w:rsidRPr="008C129B">
          <w:rPr>
            <w:rStyle w:val="Hyperlink"/>
            <w:lang/>
          </w:rPr>
          <w:t>http://pards.org/VandelloTheDenverPost08Apr2004.doc</w:t>
        </w:r>
      </w:hyperlink>
    </w:p>
    <w:p w14:paraId="23A6CA74" w14:textId="77777777" w:rsidR="0002027B" w:rsidRPr="008C129B" w:rsidRDefault="0002027B" w:rsidP="0002027B">
      <w:pPr>
        <w:pStyle w:val="BB-Evidence"/>
        <w:rPr>
          <w:lang/>
        </w:rPr>
      </w:pPr>
      <w:r w:rsidRPr="008C129B">
        <w:rPr>
          <w:lang/>
        </w:rPr>
        <w:t>"The case of a Guatemalan boy who fled gang violence and begged for asylum in Denver - but was deported, then murdered - brought calls from Congress, advocacy groups and the United Nations on Wednesday for better treatment of immigrant children. Edgar Chocoy, 16, was one of a growing number of children from poor countries spilling into the United States. He allegedly entered illegally at age 14 after gang members threatened to kill him. He found his mother, who had abandoned him as an infant, and fell into gang activity in Los Angeles. When immigration officials moved to deport him, he claimed he'd be killed back in Guatemala. An aunt in Washington, D.C., offered to take custody. But an immigration judge rejected his case."</w:t>
      </w:r>
    </w:p>
    <w:p w14:paraId="50B17990" w14:textId="77777777" w:rsidR="0002027B" w:rsidRPr="008C129B" w:rsidRDefault="0002027B" w:rsidP="0002027B">
      <w:pPr>
        <w:pStyle w:val="BB-Contentions"/>
        <w:rPr>
          <w:lang/>
        </w:rPr>
      </w:pPr>
      <w:r w:rsidRPr="008C129B">
        <w:rPr>
          <w:lang/>
        </w:rPr>
        <w:t>Speeding up to reduce backlog is bad if asylum is at issue</w:t>
      </w:r>
    </w:p>
    <w:p w14:paraId="439176B5" w14:textId="77777777" w:rsidR="0002027B" w:rsidRPr="008C129B" w:rsidRDefault="0002027B" w:rsidP="0002027B">
      <w:pPr>
        <w:pStyle w:val="BB-Citation"/>
        <w:rPr>
          <w:lang/>
        </w:rPr>
      </w:pPr>
      <w:r w:rsidRPr="008C129B">
        <w:rPr>
          <w:u w:val="single"/>
          <w:lang/>
        </w:rPr>
        <w:t>Jill E. Family</w:t>
      </w:r>
      <w:r w:rsidRPr="008C129B">
        <w:rPr>
          <w:lang/>
        </w:rPr>
        <w:t xml:space="preserve"> (former Law Clerk to Judge Morton I. Greenberg, US Court of Appeals for the Third Circuit; former Adjunct Professor of Law, Temple University Beasley School of Law) </w:t>
      </w:r>
      <w:r w:rsidRPr="008C129B">
        <w:rPr>
          <w:u w:val="single"/>
          <w:lang/>
        </w:rPr>
        <w:t>2004</w:t>
      </w:r>
      <w:r w:rsidRPr="008C129B">
        <w:rPr>
          <w:lang/>
        </w:rPr>
        <w:t xml:space="preserve">, ANOTHER LIMIT ON FEDERAL COURT JURISDICTION? IMMIGRANT ACCESS TO CLASS-WIDE INJUNCTIVE RELIEF, </w:t>
      </w:r>
      <w:hyperlink r:id="rId223" w:history="1">
        <w:r w:rsidRPr="008C129B">
          <w:rPr>
            <w:rStyle w:val="Hyperlink"/>
            <w:lang/>
          </w:rPr>
          <w:t>http://law.bepress.com/cgi/viewcontent.cgi?article=1816&amp;context=expresso</w:t>
        </w:r>
      </w:hyperlink>
    </w:p>
    <w:p w14:paraId="3E83DF16" w14:textId="77777777" w:rsidR="0002027B" w:rsidRPr="008C129B" w:rsidRDefault="0002027B" w:rsidP="0002027B">
      <w:pPr>
        <w:pStyle w:val="BB-Evidence"/>
        <w:rPr>
          <w:lang/>
        </w:rPr>
      </w:pPr>
      <w:r w:rsidRPr="008C129B">
        <w:rPr>
          <w:lang/>
        </w:rPr>
        <w:t>Faced with thousands of applications for benefits to adjudicate, how can a federal agency with limited resources reduce its backlog? One strategy is to implement an accelerated processing program and to discourage the filing of new applications. If the agency spends less time adjudicating each application and intake slows, the backlog will shrink. This strategy can cause extreme human consequences, however, if, for example, the benefit sought is asylum based on an applicant's fear of returning to his or her country of origin.</w:t>
      </w:r>
    </w:p>
    <w:p w14:paraId="641226F5" w14:textId="77777777" w:rsidR="0002027B" w:rsidRPr="008C129B" w:rsidRDefault="0002027B" w:rsidP="0002027B">
      <w:pPr>
        <w:pStyle w:val="BB-Contentions"/>
        <w:rPr>
          <w:lang/>
        </w:rPr>
      </w:pPr>
      <w:r w:rsidRPr="008C129B">
        <w:rPr>
          <w:lang/>
        </w:rPr>
        <w:t>Asylum seekers come to America to escape persecution</w:t>
      </w:r>
    </w:p>
    <w:p w14:paraId="276D6849" w14:textId="77777777" w:rsidR="0002027B" w:rsidRPr="008C129B" w:rsidRDefault="0002027B" w:rsidP="0002027B">
      <w:pPr>
        <w:pStyle w:val="BB-Citation"/>
        <w:rPr>
          <w:color w:val="00007F"/>
          <w:lang/>
        </w:rPr>
      </w:pPr>
      <w:r w:rsidRPr="008C129B">
        <w:rPr>
          <w:lang/>
        </w:rPr>
        <w:t xml:space="preserve">Concerns About Current Asylum Policy and Practices, </w:t>
      </w:r>
      <w:r w:rsidRPr="008C129B">
        <w:rPr>
          <w:u w:val="single"/>
          <w:lang/>
        </w:rPr>
        <w:t>May 2005, Hebrew Immigrant Aid Society</w:t>
      </w:r>
      <w:r w:rsidRPr="008C129B">
        <w:rPr>
          <w:lang/>
        </w:rPr>
        <w:t xml:space="preserve">, Issues Brief, </w:t>
      </w:r>
      <w:hyperlink r:id="rId224" w:history="1">
        <w:r w:rsidRPr="008C129B">
          <w:rPr>
            <w:rStyle w:val="Hyperlink"/>
            <w:lang/>
          </w:rPr>
          <w:t>www.hias.org/advocacy/Docs/ConcernAsylum_05_2005.php</w:t>
        </w:r>
      </w:hyperlink>
    </w:p>
    <w:p w14:paraId="2B4685D9" w14:textId="77777777" w:rsidR="0002027B" w:rsidRPr="008C129B" w:rsidRDefault="0002027B" w:rsidP="0002027B">
      <w:pPr>
        <w:pStyle w:val="BB-Evidence"/>
        <w:rPr>
          <w:b/>
          <w:bCs/>
          <w:lang/>
        </w:rPr>
      </w:pPr>
      <w:r w:rsidRPr="008C129B">
        <w:rPr>
          <w:lang/>
        </w:rPr>
        <w:t>"According to the U.S. Citizenship and Immigration Services (USCIS), every year thousands of people come to the United States in need of protection because they have been persecuted or fear they will be persecuted on account of their race, religion, nationality, membership in a particular social group, or political opinion. Those found eligible for asylum are permitted to remain in the United States."</w:t>
      </w:r>
    </w:p>
    <w:p w14:paraId="4B899AB1" w14:textId="77777777" w:rsidR="0002027B" w:rsidRPr="008C129B" w:rsidRDefault="0002027B" w:rsidP="0002027B">
      <w:pPr>
        <w:pStyle w:val="BB-Contentions"/>
        <w:rPr>
          <w:lang/>
        </w:rPr>
      </w:pPr>
      <w:r w:rsidRPr="008C129B">
        <w:rPr>
          <w:lang/>
        </w:rPr>
        <w:lastRenderedPageBreak/>
        <w:t>USCIRF study finds expedited removal doesn't give immigrants required information</w:t>
      </w:r>
    </w:p>
    <w:p w14:paraId="79004F5D" w14:textId="77777777" w:rsidR="0002027B" w:rsidRPr="008C129B" w:rsidRDefault="0002027B" w:rsidP="0002027B">
      <w:pPr>
        <w:pStyle w:val="BB-Citation"/>
        <w:rPr>
          <w:lang/>
        </w:rPr>
      </w:pPr>
      <w:r w:rsidRPr="008C129B">
        <w:rPr>
          <w:u w:val="single"/>
          <w:lang/>
        </w:rPr>
        <w:t>United States Commission on International Religious Freedom</w:t>
      </w:r>
      <w:r w:rsidRPr="008C129B">
        <w:rPr>
          <w:lang/>
        </w:rPr>
        <w:t xml:space="preserve">, Report on Asylum Seekers in Expedited Removal, 8 </w:t>
      </w:r>
      <w:r w:rsidRPr="008C129B">
        <w:rPr>
          <w:u w:val="single"/>
          <w:lang/>
        </w:rPr>
        <w:t>Feb 2005</w:t>
      </w:r>
      <w:r w:rsidRPr="008C129B">
        <w:rPr>
          <w:lang/>
        </w:rPr>
        <w:t xml:space="preserve">, As quoted by DHS announces latest in series of expedited removal expansions: Entire U.S. border now covered, Immigrants' Rights Update, Vol. 20, Issue 1, March 23, 2006, </w:t>
      </w:r>
      <w:hyperlink r:id="rId225" w:history="1">
        <w:r w:rsidRPr="008C129B">
          <w:rPr>
            <w:rStyle w:val="Hyperlink"/>
            <w:lang/>
          </w:rPr>
          <w:t>www.nilc.org/immlawpolicy/removpsds/removpsds151.htm</w:t>
        </w:r>
      </w:hyperlink>
      <w:r w:rsidRPr="008C129B">
        <w:rPr>
          <w:lang/>
        </w:rPr>
        <w:t xml:space="preserve"> (brackets added)</w:t>
      </w:r>
    </w:p>
    <w:p w14:paraId="1BF1A58A" w14:textId="77777777" w:rsidR="0002027B" w:rsidRPr="008C129B" w:rsidRDefault="0002027B" w:rsidP="0002027B">
      <w:pPr>
        <w:pStyle w:val="BB-Evidence"/>
        <w:rPr>
          <w:lang/>
        </w:rPr>
      </w:pPr>
      <w:r w:rsidRPr="008C129B">
        <w:rPr>
          <w:lang/>
        </w:rPr>
        <w:t>The [USCIRF] study found serious deficiencies in the implementation of expedited removal. Among other problems, immigration officers frequently failed to provide noncitizens with required information regarding the availability of protection under U.S. law for persons fearing persecution or torture, and often failed to ask noncitizens about their reasons for leaving their home country. Officers were also observed to discourage noncitizens from pursuing asylum claims. The study called for the DHS [Dept of Homeland Security] to implement and monitor quality assurance procedures."</w:t>
      </w:r>
    </w:p>
    <w:p w14:paraId="20685143" w14:textId="77777777" w:rsidR="0002027B" w:rsidRPr="008C129B" w:rsidRDefault="0002027B" w:rsidP="0002027B">
      <w:pPr>
        <w:pStyle w:val="BB-Contentions"/>
        <w:rPr>
          <w:lang/>
        </w:rPr>
      </w:pPr>
      <w:r w:rsidRPr="008C129B">
        <w:rPr>
          <w:lang/>
        </w:rPr>
        <w:t>No oversight to expedited removal</w:t>
      </w:r>
    </w:p>
    <w:p w14:paraId="5D023EAC" w14:textId="77777777" w:rsidR="0002027B" w:rsidRPr="008C129B" w:rsidRDefault="0002027B" w:rsidP="0002027B">
      <w:pPr>
        <w:pStyle w:val="BB-Citation"/>
        <w:rPr>
          <w:lang/>
        </w:rPr>
      </w:pPr>
      <w:r w:rsidRPr="008C129B">
        <w:rPr>
          <w:u w:val="single"/>
          <w:lang/>
        </w:rPr>
        <w:t xml:space="preserve">Michele R. Pistone </w:t>
      </w:r>
      <w:r w:rsidRPr="008C129B">
        <w:rPr>
          <w:lang/>
        </w:rPr>
        <w:t xml:space="preserve">( Professor of Law, Director of the Clinical Program, and the founding Director of the Clinic for Asylum, Refugee and Emigrant Services at Villanova University School of Law) and </w:t>
      </w:r>
      <w:r w:rsidRPr="008C129B">
        <w:rPr>
          <w:u w:val="single"/>
          <w:lang/>
        </w:rPr>
        <w:t>John J. Hoeffner</w:t>
      </w:r>
      <w:r w:rsidRPr="008C129B">
        <w:rPr>
          <w:lang/>
        </w:rPr>
        <w:t xml:space="preserve"> (Husband of Pistone and an attorney in Villanova. Pa.), Winter, </w:t>
      </w:r>
      <w:r w:rsidRPr="008C129B">
        <w:rPr>
          <w:u w:val="single"/>
          <w:lang/>
        </w:rPr>
        <w:t>2006, Georgetown Immigration Law Journal</w:t>
      </w:r>
      <w:r w:rsidRPr="008C129B">
        <w:rPr>
          <w:lang/>
        </w:rPr>
        <w:t>, RULES ARE MADE TO BE BROKEN: HOW THE PROCESS OF EXPEDITED REMOVAL FAILS ASYLUM SEEKERS (brackets added)</w:t>
      </w:r>
    </w:p>
    <w:p w14:paraId="3A2B2354" w14:textId="77777777" w:rsidR="0002027B" w:rsidRPr="008C129B" w:rsidRDefault="0002027B" w:rsidP="0002027B">
      <w:pPr>
        <w:pStyle w:val="BB-Evidence"/>
        <w:rPr>
          <w:lang/>
        </w:rPr>
      </w:pPr>
      <w:r w:rsidRPr="008C129B">
        <w:rPr>
          <w:lang/>
        </w:rPr>
        <w:t>"In addition to the potentially enormous consequences for individuals subject to expedited removal -- genuine asylum seekers who are wrongly removed, for example, are by definition at risk of suffering persecution, torture or death -- what makes the expedited removal authority perhaps uniquely weighty is not simply the lack of judicial oversight, but the near absence of oversight of any kind. This combination of circumstances does not exist with other substantial powers. The criminal justice authority, an analogous power in terms of its focus on individuals and its impact on them, is circumscribed by appellate review, the right to trial by jury and the right to counsel, as well as by the accessibility of the process to the press and public. Expedited removal, however, typically takes place out of public view, with only CBP [Customs and Border Protection] inspectors -- acting as judge, jury and oftentimes prosecutor – present."</w:t>
      </w:r>
    </w:p>
    <w:p w14:paraId="23F71500" w14:textId="77777777" w:rsidR="0002027B" w:rsidRPr="008C129B" w:rsidRDefault="0002027B" w:rsidP="0002027B">
      <w:pPr>
        <w:pStyle w:val="BB-Contentions"/>
        <w:rPr>
          <w:lang/>
        </w:rPr>
      </w:pPr>
      <w:r w:rsidRPr="008C129B">
        <w:rPr>
          <w:lang/>
        </w:rPr>
        <w:t>Border Patrol agents have no training in asylum law</w:t>
      </w:r>
    </w:p>
    <w:p w14:paraId="58ED5F6A" w14:textId="77777777" w:rsidR="0002027B" w:rsidRPr="008C129B" w:rsidRDefault="0002027B" w:rsidP="0002027B">
      <w:pPr>
        <w:pStyle w:val="BB-Citation"/>
        <w:rPr>
          <w:color w:val="00007F"/>
          <w:lang/>
        </w:rPr>
      </w:pPr>
      <w:r w:rsidRPr="008C129B">
        <w:rPr>
          <w:lang/>
        </w:rPr>
        <w:t xml:space="preserve">Concerns About Current Asylum Policy and Practices, May 2005, Hebrew Immigrant Aid Society (HIAS), Issues Brief, </w:t>
      </w:r>
      <w:hyperlink r:id="rId226" w:history="1">
        <w:r w:rsidRPr="008C129B">
          <w:rPr>
            <w:rStyle w:val="Hyperlink"/>
            <w:lang/>
          </w:rPr>
          <w:t>www.hias.org/advocacy/Docs/ConcernAsylum_05_2005.php</w:t>
        </w:r>
      </w:hyperlink>
    </w:p>
    <w:p w14:paraId="25724B1D" w14:textId="77777777" w:rsidR="0002027B" w:rsidRPr="008C129B" w:rsidRDefault="0002027B" w:rsidP="0002027B">
      <w:pPr>
        <w:pStyle w:val="BB-Evidence"/>
        <w:rPr>
          <w:lang/>
        </w:rPr>
      </w:pPr>
      <w:r w:rsidRPr="008C129B">
        <w:rPr>
          <w:lang/>
        </w:rPr>
        <w:t>"While expanding expedited removal is authorized by U.S. law, HIAS’ general concerns regarding the level of due process permitted under this program are applicable in this context, as is the fear that border patrol agents will not be sufficiently trained or sensitive to the needs of asylum seekers to ensure that they are not returned to their country of persecution."</w:t>
      </w:r>
    </w:p>
    <w:p w14:paraId="2CB856B4" w14:textId="77777777" w:rsidR="0002027B" w:rsidRPr="008C129B" w:rsidRDefault="0002027B" w:rsidP="0002027B">
      <w:pPr>
        <w:pStyle w:val="BB-Contentions"/>
        <w:rPr>
          <w:lang/>
        </w:rPr>
      </w:pPr>
      <w:r w:rsidRPr="008C129B">
        <w:rPr>
          <w:lang/>
        </w:rPr>
        <w:t>SOLVENCY</w:t>
      </w:r>
    </w:p>
    <w:p w14:paraId="36E2EF96" w14:textId="77777777" w:rsidR="0002027B" w:rsidRPr="008C129B" w:rsidRDefault="0002027B" w:rsidP="0002027B">
      <w:pPr>
        <w:pStyle w:val="BB-Contentions"/>
        <w:rPr>
          <w:lang/>
        </w:rPr>
      </w:pPr>
      <w:r w:rsidRPr="008C129B">
        <w:rPr>
          <w:lang/>
        </w:rPr>
        <w:t>USCIRF Director says E.R. should not be expanded until commission recommendations are implemented</w:t>
      </w:r>
    </w:p>
    <w:p w14:paraId="3B0E302C" w14:textId="77777777" w:rsidR="0002027B" w:rsidRPr="008C129B" w:rsidRDefault="0002027B" w:rsidP="0002027B">
      <w:pPr>
        <w:pStyle w:val="BB-Citation"/>
      </w:pPr>
      <w:r w:rsidRPr="008C129B">
        <w:rPr>
          <w:u w:val="single"/>
          <w:lang/>
        </w:rPr>
        <w:t>Rachel L. Swarns</w:t>
      </w:r>
      <w:r w:rsidRPr="008C129B">
        <w:rPr>
          <w:lang/>
        </w:rPr>
        <w:t xml:space="preserve"> (journalist), 20 </w:t>
      </w:r>
      <w:r w:rsidRPr="008C129B">
        <w:rPr>
          <w:u w:val="single"/>
          <w:lang/>
        </w:rPr>
        <w:t>Feb 2006,</w:t>
      </w:r>
      <w:r w:rsidRPr="008C129B">
        <w:rPr>
          <w:lang/>
        </w:rPr>
        <w:t xml:space="preserve"> "Rights Groups Criticize Speedy Deportations," </w:t>
      </w:r>
      <w:r w:rsidRPr="008C129B">
        <w:rPr>
          <w:u w:val="single"/>
          <w:lang/>
        </w:rPr>
        <w:t>NEW YORK TIMES,</w:t>
      </w:r>
      <w:r w:rsidRPr="008C129B">
        <w:rPr>
          <w:lang/>
        </w:rPr>
        <w:t xml:space="preserve"> </w:t>
      </w:r>
      <w:hyperlink r:id="rId227" w:history="1">
        <w:r w:rsidRPr="008C129B">
          <w:rPr>
            <w:rStyle w:val="Hyperlink"/>
          </w:rPr>
          <w:t>http://select.nytimes.com/gst/abstract.html?res=F40F10FC3A5A0C738EDDAB0894DE404482</w:t>
        </w:r>
      </w:hyperlink>
      <w:r w:rsidRPr="008C129B">
        <w:t xml:space="preserve"> </w:t>
      </w:r>
    </w:p>
    <w:p w14:paraId="2A5AEA4B" w14:textId="77777777" w:rsidR="0002027B" w:rsidRDefault="0002027B" w:rsidP="0002027B">
      <w:pPr>
        <w:pStyle w:val="BB-Evidence"/>
        <w:rPr>
          <w:lang/>
        </w:rPr>
      </w:pPr>
      <w:r w:rsidRPr="008C129B">
        <w:rPr>
          <w:lang/>
        </w:rPr>
        <w:t>In January, the policy was expanded to include the border with Canada. The policy, which is intended to address national security concerns by stemming the flow of illegal immigrants, is currently directed primarily at illegal immigrants from countries other than Canada or Mexico. "We were pretty explicit that expedited removal should not be expanded until the flaws we identified were fixed," said Mr. [Mark] Hetfield, who directed the [United States Commission on International Religious Freedom] study. "Yet none of the problems we have identified have been fixed, save one."</w:t>
      </w:r>
    </w:p>
    <w:p w14:paraId="7CDAFEB5" w14:textId="77777777" w:rsidR="0002027B" w:rsidRDefault="0002027B" w:rsidP="0002027B">
      <w:pPr>
        <w:pStyle w:val="BB-BriefHeading"/>
        <w:rPr>
          <w:sz w:val="20"/>
          <w:lang/>
        </w:rPr>
      </w:pPr>
      <w:bookmarkStart w:id="59" w:name="_Toc48309463"/>
      <w:bookmarkStart w:id="60" w:name="_Toc48574770"/>
      <w:bookmarkStart w:id="61" w:name="_Toc48575074"/>
      <w:bookmarkStart w:id="62" w:name="_Toc456668150"/>
      <w:r>
        <w:rPr>
          <w:lang/>
        </w:rPr>
        <w:lastRenderedPageBreak/>
        <w:t>9. COURTING DISASTER: THE CASE FOR ENDING B.I.A. STREAMLINING</w:t>
      </w:r>
      <w:r>
        <w:rPr>
          <w:lang/>
        </w:rPr>
        <w:br/>
      </w:r>
      <w:r>
        <w:rPr>
          <w:i/>
          <w:iCs/>
          <w:lang/>
        </w:rPr>
        <w:t>by Cody Herche and Vance Trefethen</w:t>
      </w:r>
      <w:bookmarkEnd w:id="59"/>
      <w:bookmarkEnd w:id="60"/>
      <w:bookmarkEnd w:id="61"/>
      <w:bookmarkEnd w:id="62"/>
    </w:p>
    <w:p w14:paraId="786A602F" w14:textId="77777777" w:rsidR="0002027B" w:rsidRDefault="0002027B" w:rsidP="0002027B">
      <w:pPr>
        <w:pStyle w:val="BB-ConstructiveSpeech"/>
        <w:rPr>
          <w:lang/>
        </w:rPr>
      </w:pPr>
      <w:r>
        <w:rPr>
          <w:lang/>
        </w:rPr>
        <w:t>In 2002, Attorney General John Ashcroft implemented a policy called "Streamlining" that was supposed to speed up the wheels of justice for appeals filed by illegal immigrants resisting deportation orders. What happened instead was that the wheels fell off, and the backlog moved into the federal judiciary.</w:t>
      </w:r>
    </w:p>
    <w:p w14:paraId="23F8E3C9" w14:textId="77777777" w:rsidR="0002027B" w:rsidRDefault="0002027B" w:rsidP="0002027B">
      <w:pPr>
        <w:pStyle w:val="BB-ConstructiveSpeech"/>
        <w:rPr>
          <w:lang/>
        </w:rPr>
      </w:pPr>
      <w:r>
        <w:rPr>
          <w:lang/>
        </w:rPr>
        <w:t>The American Immigration Lawyer's Association warned what would happen at the time the Ashcroft changes were implemented. As reported by Chicago immigration lawyer Richard Hanus in 2002: "The immigration lawyers association representative also argued that a BIA as envisioned under the new Ashcroft plan will result in a flood of lawsuits being presented in federal courts, where aggrieved parties will be forced to take issue with decisions that were arrived at without full due process or a solid legal basis." (</w:t>
      </w:r>
      <w:r>
        <w:rPr>
          <w:i/>
          <w:iCs/>
          <w:lang/>
        </w:rPr>
        <w:t xml:space="preserve">Richard Hanus (Chicago immigration attorney), 7 Feb 2002, "Major Changes Set to Be Implemented at Board of Immigration Appeals," </w:t>
      </w:r>
      <w:hyperlink r:id="rId228" w:history="1">
        <w:r w:rsidRPr="008B7685">
          <w:rPr>
            <w:rStyle w:val="Hyperlink"/>
            <w:i/>
            <w:iCs/>
            <w:lang/>
          </w:rPr>
          <w:t>http://www.usavisacounsel.com/art_37.htm</w:t>
        </w:r>
      </w:hyperlink>
      <w:r w:rsidRPr="007B5074">
        <w:rPr>
          <w:iCs/>
          <w:lang/>
        </w:rPr>
        <w:t>).</w:t>
      </w:r>
      <w:r>
        <w:rPr>
          <w:i/>
          <w:iCs/>
          <w:lang/>
        </w:rPr>
        <w:t xml:space="preserve"> </w:t>
      </w:r>
      <w:r>
        <w:rPr>
          <w:lang/>
        </w:rPr>
        <w:t>Unfortunately, their predictions came true, and that's why my partner and I stand firmly Resolved: That the United States federal government should substantially change its policy on illegal immigration.</w:t>
      </w:r>
    </w:p>
    <w:p w14:paraId="1E47617A" w14:textId="77777777" w:rsidR="0002027B" w:rsidRDefault="0002027B" w:rsidP="0002027B">
      <w:pPr>
        <w:pStyle w:val="BB-Contentions"/>
        <w:rPr>
          <w:lang/>
        </w:rPr>
      </w:pPr>
      <w:r>
        <w:rPr>
          <w:lang/>
        </w:rPr>
        <w:t>Observation 1: Definitions</w:t>
      </w:r>
    </w:p>
    <w:p w14:paraId="3373356D" w14:textId="77777777" w:rsidR="0002027B" w:rsidRDefault="0002027B" w:rsidP="0002027B">
      <w:pPr>
        <w:pStyle w:val="BB-Contentions"/>
        <w:rPr>
          <w:lang/>
        </w:rPr>
      </w:pPr>
      <w:r>
        <w:rPr>
          <w:lang/>
        </w:rPr>
        <w:t>Substantial</w:t>
      </w:r>
    </w:p>
    <w:p w14:paraId="65D56199" w14:textId="77777777" w:rsidR="0002027B" w:rsidRDefault="0002027B" w:rsidP="0002027B">
      <w:pPr>
        <w:pStyle w:val="BB-Citation"/>
        <w:rPr>
          <w:b/>
          <w:bCs/>
          <w:lang/>
        </w:rPr>
      </w:pPr>
      <w:r>
        <w:rPr>
          <w:lang/>
        </w:rPr>
        <w:t>The American Heritage® Dictionary of the English Language, Fourth Edition Copyright © 2007</w:t>
      </w:r>
    </w:p>
    <w:p w14:paraId="460E23F7" w14:textId="77777777" w:rsidR="0002027B" w:rsidRDefault="0002027B" w:rsidP="0002027B">
      <w:pPr>
        <w:pStyle w:val="BB-Evidence"/>
        <w:rPr>
          <w:b/>
          <w:bCs/>
          <w:lang/>
        </w:rPr>
      </w:pPr>
      <w:r>
        <w:rPr>
          <w:lang/>
        </w:rPr>
        <w:t>"Considerable in importance, value, degree, amount, or extent</w:t>
      </w:r>
      <w:r>
        <w:rPr>
          <w:b/>
          <w:bCs/>
          <w:lang/>
        </w:rPr>
        <w:t>."</w:t>
      </w:r>
    </w:p>
    <w:p w14:paraId="27869E76" w14:textId="77777777" w:rsidR="0002027B" w:rsidRDefault="0002027B" w:rsidP="0002027B">
      <w:pPr>
        <w:pStyle w:val="BB-Contentions"/>
        <w:rPr>
          <w:lang/>
        </w:rPr>
      </w:pPr>
      <w:r>
        <w:rPr>
          <w:lang/>
        </w:rPr>
        <w:t>Policy</w:t>
      </w:r>
    </w:p>
    <w:p w14:paraId="7279E5A3" w14:textId="77777777" w:rsidR="0002027B" w:rsidRDefault="0002027B" w:rsidP="0002027B">
      <w:pPr>
        <w:pStyle w:val="BB-Citation"/>
        <w:rPr>
          <w:lang/>
        </w:rPr>
      </w:pPr>
      <w:r>
        <w:rPr>
          <w:lang/>
        </w:rPr>
        <w:t>West's Encyclopedia of American Law. Copyright © 1998</w:t>
      </w:r>
    </w:p>
    <w:p w14:paraId="496B9713" w14:textId="77777777" w:rsidR="0002027B" w:rsidRDefault="0002027B" w:rsidP="0002027B">
      <w:pPr>
        <w:pStyle w:val="BB-Evidence"/>
        <w:rPr>
          <w:lang/>
        </w:rPr>
      </w:pPr>
      <w:r>
        <w:rPr>
          <w:lang/>
        </w:rPr>
        <w:t>"The general principles by which a government is guided in its management of public affairs, or the legislature in its measures."</w:t>
      </w:r>
    </w:p>
    <w:p w14:paraId="3F8F8D4B" w14:textId="77777777" w:rsidR="0002027B" w:rsidRDefault="0002027B" w:rsidP="0002027B">
      <w:pPr>
        <w:pStyle w:val="BB-Contentions"/>
        <w:rPr>
          <w:lang/>
        </w:rPr>
      </w:pPr>
      <w:r>
        <w:rPr>
          <w:lang/>
        </w:rPr>
        <w:t>Illegal</w:t>
      </w:r>
    </w:p>
    <w:p w14:paraId="012C447A" w14:textId="77777777" w:rsidR="0002027B" w:rsidRDefault="0002027B" w:rsidP="0002027B">
      <w:pPr>
        <w:pStyle w:val="BB-Citation"/>
        <w:rPr>
          <w:lang/>
        </w:rPr>
      </w:pPr>
      <w:r>
        <w:rPr>
          <w:lang/>
        </w:rPr>
        <w:t xml:space="preserve">Merriam-Webster Online Dictionary, 2007 </w:t>
      </w:r>
      <w:hyperlink r:id="rId229" w:history="1">
        <w:r w:rsidRPr="008B7685">
          <w:rPr>
            <w:rStyle w:val="Hyperlink"/>
            <w:lang/>
          </w:rPr>
          <w:t>www.m-w.com/dictionary/illegal</w:t>
        </w:r>
      </w:hyperlink>
    </w:p>
    <w:p w14:paraId="1A4BA1B6" w14:textId="77777777" w:rsidR="0002027B" w:rsidRDefault="0002027B" w:rsidP="0002027B">
      <w:pPr>
        <w:pStyle w:val="BB-Evidence"/>
        <w:rPr>
          <w:lang/>
        </w:rPr>
      </w:pPr>
      <w:r>
        <w:rPr>
          <w:lang/>
        </w:rPr>
        <w:t>"not according to or authorized by law"</w:t>
      </w:r>
    </w:p>
    <w:p w14:paraId="62878F18" w14:textId="77777777" w:rsidR="0002027B" w:rsidRDefault="0002027B" w:rsidP="0002027B">
      <w:pPr>
        <w:pStyle w:val="BB-Contentions"/>
        <w:rPr>
          <w:lang/>
        </w:rPr>
      </w:pPr>
      <w:r>
        <w:rPr>
          <w:lang/>
        </w:rPr>
        <w:t>Immigration</w:t>
      </w:r>
    </w:p>
    <w:p w14:paraId="0589781B" w14:textId="77777777" w:rsidR="0002027B" w:rsidRDefault="0002027B" w:rsidP="0002027B">
      <w:pPr>
        <w:pStyle w:val="BB-Citation"/>
        <w:rPr>
          <w:lang/>
        </w:rPr>
      </w:pPr>
      <w:r>
        <w:rPr>
          <w:lang/>
        </w:rPr>
        <w:t>Roget's II: The New Thesaurus, Third Edition by the Editors of the American Heritage® Dictionary Copyright © 1995</w:t>
      </w:r>
    </w:p>
    <w:p w14:paraId="05D160A7" w14:textId="77777777" w:rsidR="0002027B" w:rsidRDefault="0002027B" w:rsidP="0002027B">
      <w:pPr>
        <w:pStyle w:val="BB-Evidence"/>
        <w:rPr>
          <w:lang/>
        </w:rPr>
      </w:pPr>
      <w:r>
        <w:rPr>
          <w:lang/>
        </w:rPr>
        <w:t>"Departure from one's native land to settle in another."</w:t>
      </w:r>
    </w:p>
    <w:p w14:paraId="4C75AD06" w14:textId="77777777" w:rsidR="0002027B" w:rsidRDefault="0002027B" w:rsidP="0002027B">
      <w:pPr>
        <w:pStyle w:val="BB-Contentions"/>
        <w:rPr>
          <w:lang/>
        </w:rPr>
      </w:pPr>
      <w:r>
        <w:rPr>
          <w:lang/>
        </w:rPr>
        <w:t>Most of us are familiar with the Judicial Branch of government, formed under Article III of the Constitution, as the place where court cases are handled. However, immigration judges are not lifetime appointees confirmed by the Senate like regular judges, but are instead federal employees who work in the Executive Branch of government. Illegal immigrants appealing a deportation order must begin the process in the Executive Branch Immigration Courts before they can appeal to the Judicial Branch of government, the federal judiciary. This process is explained by Law Professor Jill Family in 2006:</w:t>
      </w:r>
    </w:p>
    <w:p w14:paraId="597BAE86" w14:textId="77777777" w:rsidR="0002027B" w:rsidRDefault="0002027B" w:rsidP="0002027B">
      <w:pPr>
        <w:pStyle w:val="BB-Citation"/>
        <w:rPr>
          <w:lang/>
        </w:rPr>
      </w:pPr>
      <w:r>
        <w:rPr>
          <w:u w:val="single"/>
          <w:lang/>
        </w:rPr>
        <w:t>Jill E. Family</w:t>
      </w:r>
      <w:r>
        <w:rPr>
          <w:lang/>
        </w:rPr>
        <w:t xml:space="preserve"> (Associate Professor of Law at the Widener University School of Law in Harrisburg, PA), September, </w:t>
      </w:r>
      <w:r>
        <w:rPr>
          <w:u w:val="single"/>
          <w:lang/>
        </w:rPr>
        <w:t>2006</w:t>
      </w:r>
      <w:r>
        <w:rPr>
          <w:lang/>
        </w:rPr>
        <w:t xml:space="preserve">, Perspectives on Immigration, The Rush To Limit Judicial Review, </w:t>
      </w:r>
      <w:hyperlink r:id="rId230" w:history="1">
        <w:r w:rsidRPr="008B7685">
          <w:rPr>
            <w:rStyle w:val="Hyperlink"/>
            <w:lang/>
          </w:rPr>
          <w:t>http://www.ailf.org/ipc/2006_september_perspective.shtml</w:t>
        </w:r>
      </w:hyperlink>
    </w:p>
    <w:p w14:paraId="78E3215E" w14:textId="77777777" w:rsidR="0002027B" w:rsidRDefault="0002027B" w:rsidP="0002027B">
      <w:pPr>
        <w:pStyle w:val="BB-Evidence"/>
        <w:rPr>
          <w:b/>
          <w:bCs/>
          <w:lang/>
        </w:rPr>
      </w:pPr>
      <w:r>
        <w:rPr>
          <w:lang/>
        </w:rPr>
        <w:t>"Under the present system, an immigration judge (an executive branch employee) determines whether an individual is removable from the United States under the immigration statutes. The immigration judge’s decision can be appealed to the Board of Immigration Appeals (BIA), the executive branch body which then renders the final administrative order. There may be limited judicial review of this final order by a federal court of appeals (the intermediate-level federal courts)."</w:t>
      </w:r>
    </w:p>
    <w:p w14:paraId="3C84196C" w14:textId="77777777" w:rsidR="0002027B" w:rsidRDefault="0002027B" w:rsidP="0002027B">
      <w:pPr>
        <w:pStyle w:val="BB-Contentions"/>
        <w:rPr>
          <w:lang/>
        </w:rPr>
      </w:pPr>
      <w:r>
        <w:rPr>
          <w:lang/>
        </w:rPr>
        <w:lastRenderedPageBreak/>
        <w:t>With that in mind, consider...</w:t>
      </w:r>
    </w:p>
    <w:p w14:paraId="32D00AE5" w14:textId="77777777" w:rsidR="0002027B" w:rsidRDefault="0002027B" w:rsidP="0002027B">
      <w:pPr>
        <w:pStyle w:val="BB-Contentions"/>
        <w:rPr>
          <w:lang/>
        </w:rPr>
      </w:pPr>
      <w:r>
        <w:rPr>
          <w:lang/>
        </w:rPr>
        <w:t>Observation 2: Inherency. The 2002 "Streamlining" policy was intended to speed up immigration case resolution. But instead, it resulted in a five-fold increase in appeals to the federal judiciary</w:t>
      </w:r>
    </w:p>
    <w:p w14:paraId="723EB1AE" w14:textId="77777777" w:rsidR="0002027B" w:rsidRPr="007B5074" w:rsidRDefault="0002027B" w:rsidP="0002027B">
      <w:pPr>
        <w:pStyle w:val="BB-Citation"/>
        <w:rPr>
          <w:lang/>
        </w:rPr>
      </w:pPr>
      <w:r>
        <w:rPr>
          <w:u w:val="single"/>
          <w:lang/>
        </w:rPr>
        <w:t>Prof. Jill E. Family</w:t>
      </w:r>
      <w:r>
        <w:rPr>
          <w:lang/>
        </w:rPr>
        <w:t xml:space="preserve"> (Associate Professor of Law at the Widener University School of Law in Harrisburg, PA), September, </w:t>
      </w:r>
      <w:r>
        <w:rPr>
          <w:u w:val="single"/>
          <w:lang/>
        </w:rPr>
        <w:t>2006</w:t>
      </w:r>
      <w:r>
        <w:rPr>
          <w:lang/>
        </w:rPr>
        <w:t xml:space="preserve">, Perspectives on Immigration, The Rush To Limit Judicial Review, </w:t>
      </w:r>
      <w:hyperlink r:id="rId231" w:history="1">
        <w:r w:rsidRPr="008B7685">
          <w:rPr>
            <w:rStyle w:val="Hyperlink"/>
            <w:lang/>
          </w:rPr>
          <w:t>www.ailf.org/ipc/2006_september_perspective.shtml</w:t>
        </w:r>
      </w:hyperlink>
      <w:r w:rsidRPr="007B5074">
        <w:rPr>
          <w:lang/>
        </w:rPr>
        <w:t xml:space="preserve"> (brackets added)</w:t>
      </w:r>
    </w:p>
    <w:p w14:paraId="6A334CC8" w14:textId="77777777" w:rsidR="0002027B" w:rsidRDefault="0002027B" w:rsidP="0002027B">
      <w:pPr>
        <w:pStyle w:val="BB-Evidence"/>
        <w:rPr>
          <w:lang/>
        </w:rPr>
      </w:pPr>
      <w:r>
        <w:rPr>
          <w:lang/>
        </w:rPr>
        <w:t>"A major impetus to adjudicate more cases more quickly can be traced back to 'streamlining' procedures implemented at the BIA [Board of Immigration Appeals] in 2002. These regulatory changes decreased the number of BIA members from 23 to 11; set single-member review of cases as the default procedure (as opposed to three-member panel review) and expanded the use of boilerplate one-sentence decisions. A recent study reports that since the streamlining procedures took effect, the number of BIA orders challenged in federal court has increased about five-fold. Not only has the federal judiciary been asked to review the BIA’s orders more often—which is to be expected as the BIA seeks to decrease its backlog—but there is evidence that the percentage of decisions appealed also has increased."</w:t>
      </w:r>
    </w:p>
    <w:p w14:paraId="4D157623" w14:textId="77777777" w:rsidR="0002027B" w:rsidRDefault="0002027B" w:rsidP="0002027B">
      <w:pPr>
        <w:pStyle w:val="BB-Contentions"/>
        <w:rPr>
          <w:lang/>
        </w:rPr>
      </w:pPr>
      <w:r>
        <w:rPr>
          <w:lang/>
        </w:rPr>
        <w:t>Observation 3: Harms</w:t>
      </w:r>
    </w:p>
    <w:p w14:paraId="4B62029E" w14:textId="77777777" w:rsidR="0002027B" w:rsidRDefault="0002027B" w:rsidP="0002027B">
      <w:pPr>
        <w:pStyle w:val="BB-Contentions"/>
        <w:rPr>
          <w:lang/>
        </w:rPr>
      </w:pPr>
      <w:r>
        <w:rPr>
          <w:lang/>
        </w:rPr>
        <w:t>A. Sloppy decision-making</w:t>
      </w:r>
    </w:p>
    <w:p w14:paraId="0A0B4271" w14:textId="77777777" w:rsidR="0002027B" w:rsidRDefault="0002027B" w:rsidP="0002027B">
      <w:pPr>
        <w:pStyle w:val="BB-Citation"/>
        <w:rPr>
          <w:lang/>
        </w:rPr>
      </w:pPr>
      <w:r>
        <w:rPr>
          <w:u w:val="single"/>
          <w:lang/>
        </w:rPr>
        <w:t xml:space="preserve">Sydenham B. Alexander III </w:t>
      </w:r>
      <w:r>
        <w:rPr>
          <w:lang/>
        </w:rPr>
        <w:t xml:space="preserve">(J.D., Harvard Law School; M.P.P., Kennedy School of Government; B.A., University of North Carolina at Chapel Hill), Fall </w:t>
      </w:r>
      <w:r>
        <w:rPr>
          <w:u w:val="single"/>
          <w:lang/>
        </w:rPr>
        <w:t>2006</w:t>
      </w:r>
      <w:r>
        <w:rPr>
          <w:lang/>
        </w:rPr>
        <w:t xml:space="preserve">, </w:t>
      </w:r>
      <w:r>
        <w:rPr>
          <w:u w:val="single"/>
          <w:lang/>
        </w:rPr>
        <w:t>Georgetown Immigration Law Journal</w:t>
      </w:r>
      <w:r>
        <w:rPr>
          <w:lang/>
        </w:rPr>
        <w:t>, A POLITICAL RESPONSE TO CRISIS IN THE IMMIGRATION COURTS, Ellipses in original (brackets added)</w:t>
      </w:r>
    </w:p>
    <w:p w14:paraId="6D0090C3" w14:textId="77777777" w:rsidR="0002027B" w:rsidRDefault="0002027B" w:rsidP="0002027B">
      <w:pPr>
        <w:pStyle w:val="BB-Evidence"/>
        <w:rPr>
          <w:lang/>
        </w:rPr>
      </w:pPr>
      <w:r>
        <w:rPr>
          <w:lang/>
        </w:rPr>
        <w:t>"The criticism of the post-2002 DOJ [Department of Justice] process has been broad and harsh. Many critics have attacked the quality of process at the BIA [Board of Immigration Appeals] level. For example, one litigant produced evidence that the BIA member who rejected his appeal had decided more than fifty appeals in a single day, making it physically impossible that the BIA member had even reviewed all of the records. Others, such as IJ [Immigrant Judge] Dana Leigh Marks, the President of the National Association of Immigration Judges, have argued that the newly superficial BIA procedures expose longstanding sloppiness in the first-level immigration courts: 'We were encouraged to do things in a short-and-dirty manner, knowing the BIA would return them if we went too far ... Now, the BIA is issuing all of these affirmances without opinion and we have no resources to do a top-notch job from the beginning"</w:t>
      </w:r>
    </w:p>
    <w:p w14:paraId="49BE6D05" w14:textId="77777777" w:rsidR="0002027B" w:rsidRDefault="0002027B" w:rsidP="0002027B">
      <w:pPr>
        <w:pStyle w:val="BB-Contentions"/>
        <w:rPr>
          <w:lang/>
        </w:rPr>
      </w:pPr>
      <w:r>
        <w:rPr>
          <w:lang/>
        </w:rPr>
        <w:t>B. The lack of written opinions, though intended to speed things up, actually makes things worse. The impact is more appeals to federal courts and less accuracy in the correction of errors in the judicial process</w:t>
      </w:r>
    </w:p>
    <w:p w14:paraId="29692D1D" w14:textId="77777777" w:rsidR="0002027B" w:rsidRDefault="0002027B" w:rsidP="0002027B">
      <w:pPr>
        <w:pStyle w:val="BB-Citation"/>
        <w:rPr>
          <w:b/>
          <w:bCs/>
          <w:lang/>
        </w:rPr>
      </w:pPr>
      <w:r>
        <w:t xml:space="preserve">The </w:t>
      </w:r>
      <w:r>
        <w:rPr>
          <w:u w:val="single"/>
        </w:rPr>
        <w:t>United States Commission on International Religious Freedom</w:t>
      </w:r>
      <w:r>
        <w:t xml:space="preserve"> (report for Congress), </w:t>
      </w:r>
      <w:r>
        <w:rPr>
          <w:u w:val="single"/>
        </w:rPr>
        <w:t>2007</w:t>
      </w:r>
      <w:r>
        <w:t>, "Expedited Removal Study1 Report Card: 2 Years Later," p. 9 ("summary affirmances" are one-sentence rulings that deny the appeal without giving any explanation)</w:t>
      </w:r>
    </w:p>
    <w:p w14:paraId="42F47246" w14:textId="77777777" w:rsidR="0002027B" w:rsidRDefault="0002027B" w:rsidP="0002027B">
      <w:pPr>
        <w:pStyle w:val="BB-Evidence"/>
        <w:rPr>
          <w:b/>
          <w:bCs/>
          <w:lang/>
        </w:rPr>
      </w:pPr>
      <w:r>
        <w:rPr>
          <w:lang/>
        </w:rPr>
        <w:t>While asylum seekers can appeal, one cannot rely on the appeal process to correct these disparities among IJs—the BIA reverses IJs in only two to four percent of asylum cases. A particular concern is the use of "summary affirmances without opinion" whereby a single Board member can endorse the result reached by an IJ without providing a reasoned written opinion discussing the issues raised on appeal. This practice, while allowing the Board to work through some of its backlog, can reduce confidence in the rigor of the Board’s review and has led to an increase in appeals of BIA decisions to federal circuit courts. Another drawback of summary affirmances is that they do not provide any guidance to IJs, since any errors short of requiring reversal of the decision are not caught or corrected by the Board.</w:t>
      </w:r>
    </w:p>
    <w:p w14:paraId="36D0BEDF" w14:textId="77777777" w:rsidR="0002027B" w:rsidRDefault="0002027B" w:rsidP="0002027B">
      <w:pPr>
        <w:pStyle w:val="BB-Contentions"/>
        <w:rPr>
          <w:lang/>
        </w:rPr>
      </w:pPr>
      <w:r>
        <w:rPr>
          <w:lang/>
        </w:rPr>
        <w:t>The impact to this harm is further explained by Federal Judge Richard Posner in 2005, where we see that courts and taxpayers are harmed by the excessive number of appeals generated by the faulty Immigration Court system. Posner said:</w:t>
      </w:r>
    </w:p>
    <w:p w14:paraId="013749E1" w14:textId="77777777" w:rsidR="0002027B" w:rsidRDefault="0002027B" w:rsidP="0002027B">
      <w:pPr>
        <w:pStyle w:val="BB-Citation"/>
        <w:rPr>
          <w:color w:val="00007F"/>
          <w:lang/>
        </w:rPr>
      </w:pPr>
      <w:r>
        <w:rPr>
          <w:u w:val="single"/>
          <w:lang/>
        </w:rPr>
        <w:t>Judge Richard Posner</w:t>
      </w:r>
      <w:r>
        <w:rPr>
          <w:lang/>
        </w:rPr>
        <w:t xml:space="preserve">, opinion of the Court in </w:t>
      </w:r>
      <w:r>
        <w:rPr>
          <w:u w:val="single"/>
          <w:lang/>
        </w:rPr>
        <w:t>Benslimane v. Gonzalez</w:t>
      </w:r>
      <w:r>
        <w:rPr>
          <w:lang/>
        </w:rPr>
        <w:t xml:space="preserve">, 30 November, </w:t>
      </w:r>
      <w:r>
        <w:rPr>
          <w:u w:val="single"/>
          <w:lang/>
        </w:rPr>
        <w:t>2005</w:t>
      </w:r>
      <w:r>
        <w:rPr>
          <w:lang/>
        </w:rPr>
        <w:t>, United States Court of Appeals for the 7</w:t>
      </w:r>
      <w:r>
        <w:rPr>
          <w:vertAlign w:val="superscript"/>
          <w:lang/>
        </w:rPr>
        <w:t>th</w:t>
      </w:r>
      <w:r>
        <w:rPr>
          <w:lang/>
        </w:rPr>
        <w:t xml:space="preserve"> Circuit,, </w:t>
      </w:r>
      <w:hyperlink r:id="rId232" w:history="1">
        <w:r w:rsidRPr="008B7685">
          <w:rPr>
            <w:rStyle w:val="Hyperlink"/>
            <w:lang/>
          </w:rPr>
          <w:t>www.ca7.uscourts.gov/fdocs/docs.fwx?submit=showbr&amp;shofile=04-1339_033.pdf</w:t>
        </w:r>
      </w:hyperlink>
    </w:p>
    <w:p w14:paraId="411A008C" w14:textId="77777777" w:rsidR="0002027B" w:rsidRDefault="0002027B" w:rsidP="0002027B">
      <w:pPr>
        <w:pStyle w:val="BB-Evidence"/>
        <w:rPr>
          <w:lang/>
        </w:rPr>
      </w:pPr>
      <w:r>
        <w:rPr>
          <w:lang/>
        </w:rPr>
        <w:t>"All that is clear is that it cannot be in the interest of the immigration authorities, the taxpayer, the federal judiciary, or citizens concerned with the effective enforcement of the nation’s immigration laws for removal orders to be routinely nullified by the courts, and that the power of correction lies in the Department of Homeland Security, which prosecutes removal cases, and the Department of Justice, which adjudicates them in its Immigration Court and Board of Immigration Appeals."</w:t>
      </w:r>
    </w:p>
    <w:p w14:paraId="1D93E376" w14:textId="77777777" w:rsidR="0002027B" w:rsidRDefault="0002027B" w:rsidP="0002027B">
      <w:pPr>
        <w:pStyle w:val="BB-Contentions"/>
        <w:rPr>
          <w:lang/>
        </w:rPr>
      </w:pPr>
      <w:r>
        <w:rPr>
          <w:lang/>
        </w:rPr>
        <w:lastRenderedPageBreak/>
        <w:t>C. Justice is denied because there are no objective standards for immigration decisions. This happens because the chance of success varies by location of hearing</w:t>
      </w:r>
    </w:p>
    <w:p w14:paraId="4D89FAAF" w14:textId="77777777" w:rsidR="0002027B" w:rsidRDefault="0002027B" w:rsidP="0002027B">
      <w:pPr>
        <w:pStyle w:val="BB-Citation"/>
        <w:rPr>
          <w:lang/>
        </w:rPr>
      </w:pPr>
      <w:r>
        <w:rPr>
          <w:u w:val="single"/>
          <w:lang/>
        </w:rPr>
        <w:t>Julia Preston</w:t>
      </w:r>
      <w:r>
        <w:rPr>
          <w:lang/>
        </w:rPr>
        <w:t xml:space="preserve"> (New York Times Writer), May 31, </w:t>
      </w:r>
      <w:r>
        <w:rPr>
          <w:u w:val="single"/>
          <w:lang/>
        </w:rPr>
        <w:t>2007</w:t>
      </w:r>
      <w:r>
        <w:rPr>
          <w:lang/>
        </w:rPr>
        <w:t xml:space="preserve">, Wide Disparities Found In Judging of Asylum Cases, The </w:t>
      </w:r>
      <w:r>
        <w:rPr>
          <w:u w:val="single"/>
          <w:lang/>
        </w:rPr>
        <w:t>New York Times</w:t>
      </w:r>
      <w:r>
        <w:rPr>
          <w:lang/>
        </w:rPr>
        <w:t>, Section A; Column 6; National Desk; Pg. 1</w:t>
      </w:r>
    </w:p>
    <w:p w14:paraId="4162FD17" w14:textId="77777777" w:rsidR="0002027B" w:rsidRDefault="0002027B" w:rsidP="0002027B">
      <w:pPr>
        <w:pStyle w:val="BB-Evidence"/>
        <w:rPr>
          <w:lang/>
        </w:rPr>
      </w:pPr>
      <w:r>
        <w:rPr>
          <w:lang/>
        </w:rPr>
        <w:t>"The study found that someone who has fled China in fear of persecution and asks for asylum in immigration court in Orlando, Fla., has an excellent -- 76 percent -- chance of success, while the same refugee would have a 7 percent chance in Atlanta. Similarly, a Haitian seeking refuge from political violence is almost twice as likely to succeed in New York as in Miami."</w:t>
      </w:r>
    </w:p>
    <w:p w14:paraId="0D943C51" w14:textId="77777777" w:rsidR="0002027B" w:rsidRDefault="0002027B" w:rsidP="0002027B">
      <w:pPr>
        <w:pStyle w:val="BB-Contentions"/>
        <w:rPr>
          <w:lang/>
        </w:rPr>
      </w:pPr>
      <w:r>
        <w:rPr>
          <w:lang/>
        </w:rPr>
        <w:t>And the impact is that minimal standards of legal justice are not upheld. Again, from Judge Posner in 2005:</w:t>
      </w:r>
    </w:p>
    <w:p w14:paraId="0ADAA48E" w14:textId="77777777" w:rsidR="0002027B" w:rsidRDefault="0002027B" w:rsidP="0002027B">
      <w:pPr>
        <w:pStyle w:val="BB-Citation"/>
        <w:rPr>
          <w:lang/>
        </w:rPr>
      </w:pPr>
      <w:r>
        <w:rPr>
          <w:u w:val="single"/>
          <w:lang/>
        </w:rPr>
        <w:t>Judge Richard Posner</w:t>
      </w:r>
      <w:r>
        <w:rPr>
          <w:lang/>
        </w:rPr>
        <w:t xml:space="preserve">, opinion of the Court in </w:t>
      </w:r>
      <w:r>
        <w:rPr>
          <w:u w:val="single"/>
          <w:lang/>
        </w:rPr>
        <w:t>Benslimane v. Gonzalez</w:t>
      </w:r>
      <w:r>
        <w:rPr>
          <w:lang/>
        </w:rPr>
        <w:t xml:space="preserve">, 30 November, </w:t>
      </w:r>
      <w:r>
        <w:rPr>
          <w:u w:val="single"/>
          <w:lang/>
        </w:rPr>
        <w:t>2005</w:t>
      </w:r>
      <w:r>
        <w:rPr>
          <w:lang/>
        </w:rPr>
        <w:t>, United States Court of Appeals for the 7</w:t>
      </w:r>
      <w:r>
        <w:rPr>
          <w:vertAlign w:val="superscript"/>
          <w:lang/>
        </w:rPr>
        <w:t>th</w:t>
      </w:r>
      <w:r>
        <w:rPr>
          <w:lang/>
        </w:rPr>
        <w:t xml:space="preserve"> Circuit,, </w:t>
      </w:r>
      <w:hyperlink r:id="rId233" w:history="1">
        <w:r w:rsidRPr="008B7685">
          <w:rPr>
            <w:rStyle w:val="Hyperlink"/>
            <w:lang/>
          </w:rPr>
          <w:t>www.ca7.uscourts.gov/fdocs/docs.fwx?submit=showbr&amp;shofile=04-1339_033.pdf</w:t>
        </w:r>
      </w:hyperlink>
      <w:r>
        <w:rPr>
          <w:color w:val="00007F"/>
          <w:lang/>
        </w:rPr>
        <w:t xml:space="preserve"> </w:t>
      </w:r>
      <w:r>
        <w:rPr>
          <w:lang/>
        </w:rPr>
        <w:t>(brackets added)</w:t>
      </w:r>
    </w:p>
    <w:p w14:paraId="00E786C0" w14:textId="77777777" w:rsidR="0002027B" w:rsidRDefault="0002027B" w:rsidP="0002027B">
      <w:pPr>
        <w:pStyle w:val="BB-Evidence"/>
        <w:rPr>
          <w:lang/>
        </w:rPr>
      </w:pPr>
      <w:r>
        <w:rPr>
          <w:lang/>
        </w:rPr>
        <w:t>"This tension between judicial and administrative adjudicators is not due to judicial hostility to the nation’s immigration policies or to a misconception of the proper standard of judicial review of administrative decisions. It is due to the adjudication of these [immigration] cases at the administrative level has fallen below the minimum standards of legal justice."</w:t>
      </w:r>
    </w:p>
    <w:p w14:paraId="4D2918D7" w14:textId="77777777" w:rsidR="0002027B" w:rsidRDefault="0002027B" w:rsidP="0002027B">
      <w:pPr>
        <w:pStyle w:val="BB-Contentions"/>
        <w:rPr>
          <w:lang/>
        </w:rPr>
      </w:pPr>
      <w:r>
        <w:rPr>
          <w:lang/>
        </w:rPr>
        <w:t>In order to solve these harms, we offer</w:t>
      </w:r>
    </w:p>
    <w:p w14:paraId="3CAAC693" w14:textId="77777777" w:rsidR="0002027B" w:rsidRDefault="0002027B" w:rsidP="0002027B">
      <w:pPr>
        <w:pStyle w:val="BB-Plan"/>
        <w:rPr>
          <w:lang/>
        </w:rPr>
      </w:pPr>
      <w:r w:rsidRPr="007B5074">
        <w:rPr>
          <w:b/>
          <w:lang/>
        </w:rPr>
        <w:t>Observation 4:</w:t>
      </w:r>
      <w:r>
        <w:rPr>
          <w:lang/>
        </w:rPr>
        <w:t xml:space="preserve"> A Plan, to be implemented by Congress, the Attorney General and any necessary Federal agency.</w:t>
      </w:r>
    </w:p>
    <w:p w14:paraId="7E90CBDE" w14:textId="77777777" w:rsidR="0002027B" w:rsidRPr="007B5074" w:rsidRDefault="0002027B" w:rsidP="0002027B">
      <w:pPr>
        <w:pStyle w:val="BB-Plan"/>
        <w:rPr>
          <w:b/>
          <w:lang/>
        </w:rPr>
      </w:pPr>
      <w:r w:rsidRPr="007B5074">
        <w:rPr>
          <w:b/>
          <w:lang/>
        </w:rPr>
        <w:t>Mandates:</w:t>
      </w:r>
    </w:p>
    <w:p w14:paraId="13E9F505" w14:textId="77777777" w:rsidR="0002027B" w:rsidRDefault="0002027B" w:rsidP="0002027B">
      <w:pPr>
        <w:pStyle w:val="BB-Plan"/>
        <w:rPr>
          <w:lang/>
        </w:rPr>
      </w:pPr>
      <w:r>
        <w:rPr>
          <w:lang/>
        </w:rPr>
        <w:t>1. The "Streamlining" policy will be reversed.</w:t>
      </w:r>
    </w:p>
    <w:p w14:paraId="11696D8D" w14:textId="77777777" w:rsidR="0002027B" w:rsidRDefault="0002027B" w:rsidP="0002027B">
      <w:pPr>
        <w:pStyle w:val="BB-Plan"/>
        <w:rPr>
          <w:lang/>
        </w:rPr>
      </w:pPr>
      <w:r>
        <w:rPr>
          <w:lang/>
        </w:rPr>
        <w:t>2. The Board of Immigration Appeals will be increased to 25 members.</w:t>
      </w:r>
    </w:p>
    <w:p w14:paraId="149C7E8F" w14:textId="77777777" w:rsidR="0002027B" w:rsidRDefault="0002027B" w:rsidP="0002027B">
      <w:pPr>
        <w:pStyle w:val="BB-Plan"/>
        <w:rPr>
          <w:lang/>
        </w:rPr>
      </w:pPr>
      <w:r>
        <w:rPr>
          <w:lang/>
        </w:rPr>
        <w:t>3. All BIA appeals will be handled by panels consisting of at least 3 judges.</w:t>
      </w:r>
    </w:p>
    <w:p w14:paraId="52B0009A" w14:textId="77777777" w:rsidR="0002027B" w:rsidRDefault="0002027B" w:rsidP="0002027B">
      <w:pPr>
        <w:pStyle w:val="BB-Plan"/>
        <w:rPr>
          <w:lang/>
        </w:rPr>
      </w:pPr>
      <w:r>
        <w:rPr>
          <w:lang/>
        </w:rPr>
        <w:t>4. All BIA decisions shall be accompanied by written explanations modeled after Article III court decisions.</w:t>
      </w:r>
    </w:p>
    <w:p w14:paraId="4513E6D1" w14:textId="77777777" w:rsidR="0002027B" w:rsidRDefault="0002027B" w:rsidP="0002027B">
      <w:pPr>
        <w:pStyle w:val="BB-Plan"/>
        <w:rPr>
          <w:b/>
          <w:bCs/>
          <w:lang/>
        </w:rPr>
      </w:pPr>
      <w:r>
        <w:rPr>
          <w:lang/>
        </w:rPr>
        <w:t>5. Staff and funding for BIA shall be doubled in the next fiscal year.</w:t>
      </w:r>
    </w:p>
    <w:p w14:paraId="278AB5B8" w14:textId="77777777" w:rsidR="0002027B" w:rsidRDefault="0002027B" w:rsidP="0002027B">
      <w:pPr>
        <w:pStyle w:val="BB-Plan"/>
        <w:rPr>
          <w:lang/>
        </w:rPr>
      </w:pPr>
      <w:r>
        <w:rPr>
          <w:b/>
          <w:bCs/>
          <w:lang/>
        </w:rPr>
        <w:t xml:space="preserve">Funding: </w:t>
      </w:r>
      <w:r>
        <w:rPr>
          <w:lang/>
        </w:rPr>
        <w:t>50% cut in Federal education grants and/or general federal revenues</w:t>
      </w:r>
    </w:p>
    <w:p w14:paraId="0F6A2CDD" w14:textId="77777777" w:rsidR="0002027B" w:rsidRDefault="0002027B" w:rsidP="0002027B">
      <w:pPr>
        <w:pStyle w:val="BB-Plan"/>
        <w:rPr>
          <w:lang/>
        </w:rPr>
      </w:pPr>
      <w:r>
        <w:rPr>
          <w:b/>
          <w:bCs/>
          <w:lang/>
        </w:rPr>
        <w:t xml:space="preserve">Enforcement: </w:t>
      </w:r>
      <w:r>
        <w:rPr>
          <w:lang/>
        </w:rPr>
        <w:t>...will be provided by the Attorney General and Department of Justice through normal administrative means.</w:t>
      </w:r>
    </w:p>
    <w:p w14:paraId="7747C5AA" w14:textId="77777777" w:rsidR="0002027B" w:rsidRDefault="0002027B" w:rsidP="0002027B">
      <w:pPr>
        <w:pStyle w:val="BB-Plan"/>
        <w:rPr>
          <w:lang/>
        </w:rPr>
      </w:pPr>
      <w:r>
        <w:rPr>
          <w:lang/>
        </w:rPr>
        <w:t>This plan takes effect 30 days after an Affirmative ballot, and the Affirmative team will clarify the plan as needed in future speeches.</w:t>
      </w:r>
    </w:p>
    <w:p w14:paraId="1777117B" w14:textId="77777777" w:rsidR="0002027B" w:rsidRDefault="0002027B" w:rsidP="0002027B">
      <w:pPr>
        <w:pStyle w:val="BB-Contentions"/>
        <w:rPr>
          <w:lang/>
        </w:rPr>
      </w:pPr>
      <w:r>
        <w:rPr>
          <w:lang/>
        </w:rPr>
        <w:t>Observation 5: Solvency</w:t>
      </w:r>
    </w:p>
    <w:p w14:paraId="4DE665F0" w14:textId="77777777" w:rsidR="0002027B" w:rsidRDefault="0002027B" w:rsidP="0002027B">
      <w:pPr>
        <w:pStyle w:val="BB-Contentions"/>
        <w:rPr>
          <w:lang/>
        </w:rPr>
      </w:pPr>
      <w:r>
        <w:rPr>
          <w:lang/>
        </w:rPr>
        <w:t>A. BIA resources should be increased and 3-judge panels should be the norm. Listen to the same experts who predicted the "Streamlining" disaster as they tell us what should have been done instead:</w:t>
      </w:r>
    </w:p>
    <w:p w14:paraId="1AE18241" w14:textId="77777777" w:rsidR="0002027B" w:rsidRDefault="0002027B" w:rsidP="0002027B">
      <w:pPr>
        <w:pStyle w:val="BB-Citation"/>
        <w:rPr>
          <w:lang/>
        </w:rPr>
      </w:pPr>
      <w:r>
        <w:rPr>
          <w:u w:val="single"/>
          <w:lang/>
        </w:rPr>
        <w:t>Richard Hanus</w:t>
      </w:r>
      <w:r>
        <w:rPr>
          <w:lang/>
        </w:rPr>
        <w:t xml:space="preserve"> (Chicago immigration attorney), 7 </w:t>
      </w:r>
      <w:r>
        <w:rPr>
          <w:u w:val="single"/>
          <w:lang/>
        </w:rPr>
        <w:t>Feb 2002</w:t>
      </w:r>
      <w:r>
        <w:rPr>
          <w:lang/>
        </w:rPr>
        <w:t xml:space="preserve">, "Major Changes Set to Be Implemented at Board of Immigration Appeals," </w:t>
      </w:r>
      <w:hyperlink r:id="rId234" w:history="1">
        <w:r w:rsidRPr="008B7685">
          <w:rPr>
            <w:rStyle w:val="Hyperlink"/>
            <w:lang/>
          </w:rPr>
          <w:t>http://www.usavisacounsel.com/art_37.htm</w:t>
        </w:r>
      </w:hyperlink>
    </w:p>
    <w:p w14:paraId="584EB7D3" w14:textId="77777777" w:rsidR="0002027B" w:rsidRDefault="0002027B" w:rsidP="0002027B">
      <w:pPr>
        <w:pStyle w:val="BB-Evidence"/>
        <w:rPr>
          <w:lang/>
        </w:rPr>
      </w:pPr>
      <w:r>
        <w:rPr>
          <w:lang/>
        </w:rPr>
        <w:t>According to testimony presented before the House of Representatives' Immigration Subcommittee on February 6, 2002, by a representative of the American Immigration Lawyers Association (an accredited bar association of more than 7,600 U.S. immigration lawyers), the Attorney General's directives are formulated to achieve efficiency at the expense of justice, due process and fair decision making. Specifically, as noted in the testimony, current backlogs are due to a lack of resources rather than an inefficient use of resources, and an increase, rather than a decrease, in the number of Board members is needed. And to ensure fairness of decisions, reviewing panels of 3 members, rather than 1, should be the norm.</w:t>
      </w:r>
    </w:p>
    <w:p w14:paraId="5EEF0D0A" w14:textId="77777777" w:rsidR="0002027B" w:rsidRDefault="0002027B" w:rsidP="0002027B">
      <w:pPr>
        <w:pStyle w:val="BB-Contentions"/>
        <w:rPr>
          <w:lang/>
        </w:rPr>
      </w:pPr>
      <w:r>
        <w:rPr>
          <w:lang/>
        </w:rPr>
        <w:lastRenderedPageBreak/>
        <w:t>B. Federal appeals court judges recommend adding positions back to the immigration board and requiring written decisions</w:t>
      </w:r>
    </w:p>
    <w:p w14:paraId="13D42E59" w14:textId="77777777" w:rsidR="0002027B" w:rsidRPr="003172CE" w:rsidRDefault="0002027B" w:rsidP="0002027B">
      <w:pPr>
        <w:pStyle w:val="BB-Citation"/>
      </w:pPr>
      <w:r w:rsidRPr="008C129B">
        <w:rPr>
          <w:u w:val="single"/>
          <w:lang/>
        </w:rPr>
        <w:t>ADAM LIPTAK</w:t>
      </w:r>
      <w:r w:rsidRPr="008C129B">
        <w:rPr>
          <w:lang/>
        </w:rPr>
        <w:t xml:space="preserve"> (journalist), 26 </w:t>
      </w:r>
      <w:r w:rsidRPr="008C129B">
        <w:rPr>
          <w:u w:val="single"/>
          <w:lang/>
        </w:rPr>
        <w:t>Dec 2005, NEW YORK TIMES</w:t>
      </w:r>
      <w:r w:rsidRPr="008C129B">
        <w:rPr>
          <w:lang/>
        </w:rPr>
        <w:t xml:space="preserve">, "Fed Courts Criticize Judges' Handling of Asylum Cases" </w:t>
      </w:r>
      <w:hyperlink r:id="rId235" w:history="1">
        <w:r w:rsidRPr="008C129B">
          <w:rPr>
            <w:rStyle w:val="Hyperlink"/>
          </w:rPr>
          <w:t>http://www.nytimes.com/2005/12/26/national/26immigration.html?ei=5070&amp;en=a22f9ac2f1bb7aaf&amp;ex=1187064000&amp;adxnnl=1&amp;adxnnlx=1186922334-SuUCsRKom5eOrBhFMnJRzw</w:t>
        </w:r>
      </w:hyperlink>
      <w:r w:rsidRPr="00DE1FB6">
        <w:t xml:space="preserve"> </w:t>
      </w:r>
    </w:p>
    <w:p w14:paraId="4E02CD85" w14:textId="77777777" w:rsidR="0002027B" w:rsidRDefault="0002027B" w:rsidP="0002027B">
      <w:pPr>
        <w:pStyle w:val="BB-Evidence"/>
        <w:rPr>
          <w:lang/>
        </w:rPr>
      </w:pPr>
      <w:r>
        <w:rPr>
          <w:lang/>
        </w:rPr>
        <w:t>The solution to some of what recent criticisms identified as problems, several federal appeals court judges said, is to add positions to the immigration board and to require judges there to explain the reasons for their decisions. "At least write a couple of pages, three pages," said Jon O. Newman, a judge on the Second Circuit. "It would really help us."</w:t>
      </w:r>
    </w:p>
    <w:p w14:paraId="5C934234" w14:textId="77777777" w:rsidR="0002027B" w:rsidRDefault="0002027B" w:rsidP="0002027B">
      <w:pPr>
        <w:pStyle w:val="StyleBB-BriefHeading2ABlack"/>
        <w:rPr>
          <w:sz w:val="20"/>
          <w:lang/>
        </w:rPr>
      </w:pPr>
      <w:r>
        <w:rPr>
          <w:lang/>
        </w:rPr>
        <w:t>2A EVIDENCE: END B.I.A. STREAMLINING</w:t>
      </w:r>
    </w:p>
    <w:p w14:paraId="185FAB65" w14:textId="77777777" w:rsidR="0002027B" w:rsidRDefault="0002027B" w:rsidP="0002027B">
      <w:pPr>
        <w:pStyle w:val="BB-Contentions"/>
        <w:rPr>
          <w:lang/>
        </w:rPr>
      </w:pPr>
      <w:r>
        <w:rPr>
          <w:lang/>
        </w:rPr>
        <w:t>INHERENCY</w:t>
      </w:r>
    </w:p>
    <w:p w14:paraId="293F07C0" w14:textId="77777777" w:rsidR="0002027B" w:rsidRDefault="0002027B" w:rsidP="0002027B">
      <w:pPr>
        <w:pStyle w:val="BB-Contentions"/>
        <w:rPr>
          <w:lang/>
        </w:rPr>
      </w:pPr>
      <w:r>
        <w:rPr>
          <w:lang/>
        </w:rPr>
        <w:t xml:space="preserve">Proposed BIA reforms don't go far enough </w:t>
      </w:r>
    </w:p>
    <w:p w14:paraId="72192438" w14:textId="77777777" w:rsidR="0002027B" w:rsidRDefault="0002027B" w:rsidP="0002027B">
      <w:pPr>
        <w:pStyle w:val="BB-Contentions"/>
        <w:rPr>
          <w:lang/>
        </w:rPr>
      </w:pPr>
      <w:r w:rsidRPr="005B2766">
        <w:rPr>
          <w:u w:val="single"/>
          <w:lang/>
        </w:rPr>
        <w:t>All</w:t>
      </w:r>
      <w:r>
        <w:rPr>
          <w:lang/>
        </w:rPr>
        <w:t xml:space="preserve"> asylum appeals should get written decisions</w:t>
      </w:r>
    </w:p>
    <w:p w14:paraId="498F5F85" w14:textId="77777777" w:rsidR="0002027B" w:rsidRDefault="0002027B" w:rsidP="0002027B">
      <w:pPr>
        <w:pStyle w:val="BB-Citation"/>
        <w:rPr>
          <w:b/>
          <w:bCs/>
          <w:lang/>
        </w:rPr>
      </w:pPr>
      <w:r>
        <w:t xml:space="preserve">The </w:t>
      </w:r>
      <w:r>
        <w:rPr>
          <w:u w:val="single"/>
        </w:rPr>
        <w:t>United States Commission on International Religious Freedom (USCIRF)</w:t>
      </w:r>
      <w:r>
        <w:t xml:space="preserve"> , report for Congress, </w:t>
      </w:r>
      <w:r>
        <w:rPr>
          <w:u w:val="single"/>
        </w:rPr>
        <w:t>2007</w:t>
      </w:r>
      <w:r>
        <w:t>, "Expedited Removal Study1 Report Card: 2 Years Later," p. 11 (brackets added)</w:t>
      </w:r>
    </w:p>
    <w:p w14:paraId="1C504FCE" w14:textId="77777777" w:rsidR="0002027B" w:rsidRDefault="0002027B" w:rsidP="0002027B">
      <w:pPr>
        <w:pStyle w:val="BB-Evidence"/>
        <w:rPr>
          <w:b/>
          <w:bCs/>
          <w:lang/>
        </w:rPr>
      </w:pPr>
      <w:r>
        <w:rPr>
          <w:lang/>
        </w:rPr>
        <w:t>EOIR [Executive Office for Immigration Review] further advised that it is drafting a rule to allow the Board [of Immigration Appeals] to increase the number of written opinions, to allow Board members to refer difficult cases to three-Board-member panels, and to facilitate the publication of more cases. However, the Commission notes that this does not respond directly to the [USCIRF Report on Asylum Seekers in Expedited Removal 2005] study recommendation that all asylum appeals receive written decisions.</w:t>
      </w:r>
    </w:p>
    <w:p w14:paraId="5012472F" w14:textId="77777777" w:rsidR="0002027B" w:rsidRDefault="0002027B" w:rsidP="0002027B">
      <w:pPr>
        <w:pStyle w:val="BB-Contentions"/>
        <w:rPr>
          <w:lang/>
        </w:rPr>
      </w:pPr>
      <w:r>
        <w:rPr>
          <w:lang/>
        </w:rPr>
        <w:t>Attorney General Gonzales' 2006 plan to fix streamlining is vague and doesn't go far enough</w:t>
      </w:r>
    </w:p>
    <w:p w14:paraId="6841BC80" w14:textId="77777777" w:rsidR="0002027B" w:rsidRDefault="0002027B" w:rsidP="0002027B">
      <w:pPr>
        <w:pStyle w:val="BB-Citation"/>
        <w:rPr>
          <w:lang/>
        </w:rPr>
      </w:pPr>
      <w:r>
        <w:rPr>
          <w:u w:val="single"/>
          <w:lang/>
        </w:rPr>
        <w:t xml:space="preserve">Prof. Jaya Ramji-Nogales </w:t>
      </w:r>
      <w:r>
        <w:rPr>
          <w:lang/>
        </w:rPr>
        <w:t xml:space="preserve">(Assistant Professor of Law, Temple University, Beasley School of Law), </w:t>
      </w:r>
      <w:r>
        <w:rPr>
          <w:u w:val="single"/>
          <w:lang/>
        </w:rPr>
        <w:t>Prof. Andrew Schoenholtz</w:t>
      </w:r>
      <w:r>
        <w:rPr>
          <w:lang/>
        </w:rPr>
        <w:t xml:space="preserve"> (Visiting Professor of Law, Georgetown University Law Center, and Deputy Director, Institute for the Study of International Migration, Georgetown University), </w:t>
      </w:r>
      <w:r>
        <w:rPr>
          <w:u w:val="single"/>
          <w:lang/>
        </w:rPr>
        <w:t>Prof. Philip G. Schrag</w:t>
      </w:r>
      <w:r>
        <w:rPr>
          <w:lang/>
        </w:rPr>
        <w:t xml:space="preserve"> (Professor of Law and Director, Center for Applied Legal Studies, Georgetown University Law Center), </w:t>
      </w:r>
      <w:r>
        <w:rPr>
          <w:u w:val="single"/>
          <w:lang/>
        </w:rPr>
        <w:t>May 2007</w:t>
      </w:r>
      <w:r>
        <w:rPr>
          <w:lang/>
        </w:rPr>
        <w:t xml:space="preserve">, "Refugee Roulette: Disparities in Asylum Adjudication," p. 87 </w:t>
      </w:r>
      <w:hyperlink r:id="rId236" w:history="1">
        <w:r w:rsidRPr="008B7685">
          <w:rPr>
            <w:rStyle w:val="Hyperlink"/>
            <w:lang/>
          </w:rPr>
          <w:t>http://papers.ssrn.com/sol3/papers.cfm?abstract_id=983946#PaperDownload</w:t>
        </w:r>
      </w:hyperlink>
    </w:p>
    <w:p w14:paraId="3CE95FF4" w14:textId="77777777" w:rsidR="0002027B" w:rsidRDefault="0002027B" w:rsidP="0002027B">
      <w:pPr>
        <w:pStyle w:val="BB-Evidence"/>
        <w:rPr>
          <w:lang/>
        </w:rPr>
      </w:pPr>
      <w:r>
        <w:rPr>
          <w:lang/>
        </w:rPr>
        <w:t>In 2006, the Attorney General seemed to agree with us that the streamlining "reforms" of 2002 went too far in the direction of allowing single members to make so many decisions, although the Department of Justice concluded that "it is neither necessary nor feasible to return to three- member review of all cases." The Attorney General determined that "some adjustments to streamlining, however, are appropriate" and stated that new rules will "allow the limited use of three-member written opinions— as opposed to one-member written opinions—to provide greater legal analysis in a small class of particularly complex cases." This vague and apparently very limited reform does not go nearly far enough, unless the Department of Justice ultimately adopts our view that all asylum cases in which an appealing respondent contends that an immigration judge has erred are, in view of the many factual and legal issues present in each such proceeding, "particularly complex."</w:t>
      </w:r>
    </w:p>
    <w:p w14:paraId="6012EB3B" w14:textId="77777777" w:rsidR="0002027B" w:rsidRDefault="0002027B" w:rsidP="0002027B">
      <w:pPr>
        <w:pStyle w:val="BB-Contentions"/>
        <w:rPr>
          <w:bCs/>
          <w:lang/>
        </w:rPr>
      </w:pPr>
      <w:r>
        <w:rPr>
          <w:bCs/>
          <w:lang/>
        </w:rPr>
        <w:t>Ashcroft plan uses 3-judge panels only for special cases and single judges for "baseless appeals."</w:t>
      </w:r>
    </w:p>
    <w:p w14:paraId="50D71D3C" w14:textId="77777777" w:rsidR="0002027B" w:rsidRDefault="0002027B" w:rsidP="0002027B">
      <w:pPr>
        <w:pStyle w:val="BB-Contentions"/>
        <w:rPr>
          <w:lang/>
        </w:rPr>
      </w:pPr>
      <w:r>
        <w:rPr>
          <w:lang/>
        </w:rPr>
        <w:t>Analysis: How do you know in advance which cases are "baseless" before the judge hears them?</w:t>
      </w:r>
    </w:p>
    <w:p w14:paraId="678968BA" w14:textId="77777777" w:rsidR="0002027B" w:rsidRDefault="0002027B" w:rsidP="0002027B">
      <w:pPr>
        <w:pStyle w:val="BB-Citation"/>
        <w:rPr>
          <w:lang/>
        </w:rPr>
      </w:pPr>
      <w:r>
        <w:rPr>
          <w:u w:val="single"/>
          <w:lang/>
        </w:rPr>
        <w:t>Prof. Kris W. Kobach</w:t>
      </w:r>
      <w:r>
        <w:rPr>
          <w:lang/>
        </w:rPr>
        <w:t xml:space="preserve"> (Professor of Law at the University of Missouri—Kansas City; formerly served as Counsel to the U.S. Attorney General and was the Attorney General’s chief advisor on immigration law) 17 </w:t>
      </w:r>
      <w:r>
        <w:rPr>
          <w:u w:val="single"/>
          <w:lang/>
        </w:rPr>
        <w:t>May 2006</w:t>
      </w:r>
      <w:r>
        <w:rPr>
          <w:lang/>
        </w:rPr>
        <w:t xml:space="preserve">, "Courting Chaos: Senate Proposal Undermines Immigration Law," Heritage Foundation, </w:t>
      </w:r>
      <w:hyperlink r:id="rId237" w:history="1">
        <w:r w:rsidRPr="008B7685">
          <w:rPr>
            <w:rStyle w:val="Hyperlink"/>
            <w:lang/>
          </w:rPr>
          <w:t>www.heritage.org/Research/Immigration/wm1083.cfm</w:t>
        </w:r>
      </w:hyperlink>
    </w:p>
    <w:p w14:paraId="1D8390EC" w14:textId="77777777" w:rsidR="0002027B" w:rsidRDefault="0002027B" w:rsidP="0002027B">
      <w:pPr>
        <w:pStyle w:val="BB-Evidence"/>
        <w:rPr>
          <w:lang/>
        </w:rPr>
      </w:pPr>
      <w:r>
        <w:rPr>
          <w:lang/>
        </w:rPr>
        <w:t>The Ashcroft reforms also implemented a system of screening cases to separate groundless appeals from truly difficult cases. Single BIA members were authorized to decide baseless appeals, and three-member panels were reserved for cases that required elevated scrutiny.</w:t>
      </w:r>
    </w:p>
    <w:p w14:paraId="5B5B700B" w14:textId="77777777" w:rsidR="0002027B" w:rsidRDefault="0002027B" w:rsidP="0002027B">
      <w:pPr>
        <w:pStyle w:val="BB-Contentions"/>
        <w:rPr>
          <w:lang/>
        </w:rPr>
      </w:pPr>
      <w:r>
        <w:rPr>
          <w:lang/>
        </w:rPr>
        <w:lastRenderedPageBreak/>
        <w:t>Attorney General Ashcroft streamlined immigration cases by reducing the BIA, eliminating written rulings, and establishing single-judge appeals</w:t>
      </w:r>
    </w:p>
    <w:p w14:paraId="5DE64CAE" w14:textId="77777777" w:rsidR="0002027B" w:rsidRDefault="0002027B" w:rsidP="0002027B">
      <w:pPr>
        <w:pStyle w:val="BB-Citation"/>
        <w:rPr>
          <w:lang/>
        </w:rPr>
      </w:pPr>
      <w:r>
        <w:rPr>
          <w:u w:val="single"/>
          <w:lang/>
        </w:rPr>
        <w:t xml:space="preserve">David Adams </w:t>
      </w:r>
      <w:r>
        <w:rPr>
          <w:lang/>
        </w:rPr>
        <w:t xml:space="preserve">(journalist), 29 </w:t>
      </w:r>
      <w:r>
        <w:rPr>
          <w:u w:val="single"/>
          <w:lang/>
        </w:rPr>
        <w:t>May 2006, ST PETERSBURG TIMES</w:t>
      </w:r>
      <w:r>
        <w:rPr>
          <w:lang/>
        </w:rPr>
        <w:t xml:space="preserve">, "Courts overwhelmed by immigration cases," </w:t>
      </w:r>
      <w:hyperlink r:id="rId238" w:history="1">
        <w:r w:rsidRPr="008B7685">
          <w:rPr>
            <w:rStyle w:val="Hyperlink"/>
            <w:lang/>
          </w:rPr>
          <w:t>www.sptimes.com/2006/05/29/Worldandnation/Courts_overwhelmed_by.shtml</w:t>
        </w:r>
      </w:hyperlink>
    </w:p>
    <w:p w14:paraId="6718A49F" w14:textId="77777777" w:rsidR="0002027B" w:rsidRDefault="0002027B" w:rsidP="0002027B">
      <w:pPr>
        <w:pStyle w:val="BB-Evidence"/>
        <w:rPr>
          <w:b/>
          <w:bCs/>
          <w:lang/>
        </w:rPr>
      </w:pPr>
      <w:r>
        <w:rPr>
          <w:lang/>
        </w:rPr>
        <w:t>Instead of funding improvements at the front end of the process, Ashcroft overhauled the appeals process, creating a ripple effect of unintended consequences. [Attorney General John] Ashcroft slashed the number of judges on the Board of Immigration Appeals from 23 to 11. Ashcroft also expanded an existing practice known as "streamlining," whereby appeals can be heard by a single board member. BIA judges were instructed not to write lengthy rulings when one-word denials would suffice.</w:t>
      </w:r>
    </w:p>
    <w:p w14:paraId="377059CE" w14:textId="77777777" w:rsidR="0002027B" w:rsidRDefault="0002027B" w:rsidP="0002027B">
      <w:pPr>
        <w:pStyle w:val="BB-Contentions"/>
        <w:rPr>
          <w:lang/>
        </w:rPr>
      </w:pPr>
      <w:r>
        <w:rPr>
          <w:lang/>
        </w:rPr>
        <w:t>Immigration courts are bursting at the seams</w:t>
      </w:r>
    </w:p>
    <w:p w14:paraId="6C31F8D8" w14:textId="77777777" w:rsidR="0002027B" w:rsidRDefault="0002027B" w:rsidP="0002027B">
      <w:pPr>
        <w:pStyle w:val="BB-Citation"/>
        <w:rPr>
          <w:lang/>
        </w:rPr>
      </w:pPr>
      <w:r>
        <w:rPr>
          <w:u w:val="single"/>
          <w:lang/>
        </w:rPr>
        <w:t>David Adams</w:t>
      </w:r>
      <w:r>
        <w:rPr>
          <w:lang/>
        </w:rPr>
        <w:t xml:space="preserve"> (journalist), 29 </w:t>
      </w:r>
      <w:r>
        <w:rPr>
          <w:u w:val="single"/>
          <w:lang/>
        </w:rPr>
        <w:t>May 2006, ST PETERSBURG TIMES</w:t>
      </w:r>
      <w:r>
        <w:rPr>
          <w:lang/>
        </w:rPr>
        <w:t xml:space="preserve">, "Courts overwhelmed by immigration cases," </w:t>
      </w:r>
      <w:hyperlink r:id="rId239" w:history="1">
        <w:r w:rsidRPr="008B7685">
          <w:rPr>
            <w:rStyle w:val="Hyperlink"/>
            <w:lang/>
          </w:rPr>
          <w:t>www.sptimes.com/2006/05/29/Worldandnation/Courts_overwhelmed_by.shtml</w:t>
        </w:r>
      </w:hyperlink>
    </w:p>
    <w:p w14:paraId="54245B79" w14:textId="77777777" w:rsidR="0002027B" w:rsidRDefault="0002027B" w:rsidP="0002027B">
      <w:pPr>
        <w:pStyle w:val="BB-Evidence"/>
        <w:rPr>
          <w:lang/>
        </w:rPr>
      </w:pPr>
      <w:r>
        <w:rPr>
          <w:lang/>
        </w:rPr>
        <w:t>As the United States tries to secure the border with Mexico, the nation’s overburdened immigration courts are bursting at the seams. The nation’s 225 immigration judges, who are employees of the Justice Department, handled more than 352,000 matters last year (up 23 percent from 2004), according to the department’s Executive Office for Immigration Review, or EOIR, which runs 53 courts nationally.</w:t>
      </w:r>
    </w:p>
    <w:p w14:paraId="11D6051B" w14:textId="77777777" w:rsidR="0002027B" w:rsidRDefault="0002027B" w:rsidP="0002027B">
      <w:pPr>
        <w:pStyle w:val="BB-Contentions"/>
        <w:rPr>
          <w:lang/>
        </w:rPr>
      </w:pPr>
      <w:r>
        <w:rPr>
          <w:lang/>
        </w:rPr>
        <w:t>Immigration appeals 7 times as high in 2006 compared to 2002</w:t>
      </w:r>
    </w:p>
    <w:p w14:paraId="5A8E8F9C" w14:textId="77777777" w:rsidR="0002027B" w:rsidRDefault="0002027B" w:rsidP="0002027B">
      <w:pPr>
        <w:pStyle w:val="BB-Citation"/>
        <w:rPr>
          <w:lang/>
        </w:rPr>
      </w:pPr>
      <w:r>
        <w:rPr>
          <w:u w:val="single"/>
          <w:lang/>
        </w:rPr>
        <w:t xml:space="preserve">Sydenham B. Alexander III </w:t>
      </w:r>
      <w:r>
        <w:rPr>
          <w:lang/>
        </w:rPr>
        <w:t xml:space="preserve">(J.D., Harvard Law School; M.P.P., Kennedy School of Government; B.A., University of North Carolina at Chapel Hill), Fall </w:t>
      </w:r>
      <w:r>
        <w:rPr>
          <w:u w:val="single"/>
          <w:lang/>
        </w:rPr>
        <w:t>2006</w:t>
      </w:r>
      <w:r>
        <w:rPr>
          <w:lang/>
        </w:rPr>
        <w:t>, Georgetown Immigration Law Journal, A POLITICAL RESPONSE TO CRISIS IN THE IMMIGRATION COURTS</w:t>
      </w:r>
    </w:p>
    <w:p w14:paraId="2A28335B" w14:textId="77777777" w:rsidR="0002027B" w:rsidRDefault="0002027B" w:rsidP="0002027B">
      <w:pPr>
        <w:pStyle w:val="BB-Evidence"/>
        <w:rPr>
          <w:b/>
          <w:bCs/>
          <w:lang/>
        </w:rPr>
      </w:pPr>
      <w:r>
        <w:rPr>
          <w:lang/>
        </w:rPr>
        <w:t>"For several decades after the creation of the current system, the quantity of appeals of DOJ decisions to circuit courts remained relatively stable and low. Then, beginning in 2002, immigration appeals skyrocketed. The increase was unlike any previous change, in either percentage or absolute terms. During a four-year period, immigration appeals septupled from 1,760 to 12,349 per year."</w:t>
      </w:r>
    </w:p>
    <w:p w14:paraId="6347022C" w14:textId="77777777" w:rsidR="0002027B" w:rsidRDefault="0002027B" w:rsidP="0002027B">
      <w:pPr>
        <w:pStyle w:val="BB-Contentions"/>
        <w:rPr>
          <w:lang/>
        </w:rPr>
      </w:pPr>
      <w:r>
        <w:rPr>
          <w:lang/>
        </w:rPr>
        <w:t>Immigration judges can't write written decisions and don't have adequate support staff</w:t>
      </w:r>
    </w:p>
    <w:p w14:paraId="362B4334" w14:textId="77777777" w:rsidR="0002027B" w:rsidRDefault="0002027B" w:rsidP="0002027B">
      <w:pPr>
        <w:pStyle w:val="BB-Citation"/>
        <w:rPr>
          <w:lang/>
        </w:rPr>
      </w:pPr>
      <w:r>
        <w:rPr>
          <w:u w:val="single"/>
          <w:lang/>
        </w:rPr>
        <w:t>Jill E. Family</w:t>
      </w:r>
      <w:r>
        <w:rPr>
          <w:lang/>
        </w:rPr>
        <w:t xml:space="preserve"> (Associate Professor of Law at the Widener University School of Law in Harrisburg, PA), September, </w:t>
      </w:r>
      <w:r>
        <w:rPr>
          <w:u w:val="single"/>
          <w:lang/>
        </w:rPr>
        <w:t>2006</w:t>
      </w:r>
      <w:r>
        <w:rPr>
          <w:lang/>
        </w:rPr>
        <w:t xml:space="preserve">, Perspectives on Immigration, The Rush To Limit Judicial Review, </w:t>
      </w:r>
      <w:hyperlink r:id="rId240" w:history="1">
        <w:r w:rsidRPr="008B7685">
          <w:rPr>
            <w:rStyle w:val="Hyperlink"/>
            <w:lang/>
          </w:rPr>
          <w:t>http://www.ailf.org/ipc/2006_september_perspective.shtml</w:t>
        </w:r>
      </w:hyperlink>
      <w:r>
        <w:rPr>
          <w:lang/>
        </w:rPr>
        <w:t>, (Parentheses and brackets in original)</w:t>
      </w:r>
    </w:p>
    <w:p w14:paraId="34BDE6FA" w14:textId="77777777" w:rsidR="0002027B" w:rsidRDefault="0002027B" w:rsidP="0002027B">
      <w:pPr>
        <w:pStyle w:val="BB-Evidence"/>
        <w:rPr>
          <w:b/>
          <w:bCs/>
          <w:lang/>
        </w:rPr>
      </w:pPr>
      <w:r>
        <w:rPr>
          <w:lang/>
        </w:rPr>
        <w:t>According to Dana Leigh Marks, a San Francisco immigration judge and Vice President of the National Association of Immigration Judges, immigration judges 'do not have the luxury of rendering written decisions,' do not have 'the legal niceties of moving papers and in depth memos and motions to support the decisions that [they] render,' and must share staff heavily (Marks reports that she can lay claim to only one-sixth of a law clerk).</w:t>
      </w:r>
    </w:p>
    <w:p w14:paraId="7452CA6D" w14:textId="77777777" w:rsidR="0002027B" w:rsidRDefault="0002027B" w:rsidP="0002027B">
      <w:pPr>
        <w:pStyle w:val="BB-Contentions"/>
        <w:rPr>
          <w:lang/>
        </w:rPr>
      </w:pPr>
      <w:r>
        <w:rPr>
          <w:lang/>
        </w:rPr>
        <w:t>Immigration appeals have increased 600% in the last 5 years</w:t>
      </w:r>
    </w:p>
    <w:p w14:paraId="272CADFC" w14:textId="77777777" w:rsidR="0002027B" w:rsidRDefault="0002027B" w:rsidP="0002027B">
      <w:pPr>
        <w:pStyle w:val="BB-Citation"/>
        <w:rPr>
          <w:lang/>
        </w:rPr>
      </w:pPr>
      <w:r>
        <w:rPr>
          <w:u w:val="single"/>
          <w:lang/>
        </w:rPr>
        <w:t>Sydenham B. Alexander</w:t>
      </w:r>
      <w:r>
        <w:rPr>
          <w:lang/>
        </w:rPr>
        <w:t xml:space="preserve"> III (J.D., Harvard Law School; M.P.P., Kennedy School of Government; B.A., University of North Carolina at Chapel Hill), Fall </w:t>
      </w:r>
      <w:r>
        <w:rPr>
          <w:u w:val="single"/>
          <w:lang/>
        </w:rPr>
        <w:t>2006</w:t>
      </w:r>
      <w:r>
        <w:rPr>
          <w:lang/>
        </w:rPr>
        <w:t>, Georgetown Immigration Law Journal, A POLITICAL RESPONSE TO CRISIS IN THE IMMIGRATION COURTS</w:t>
      </w:r>
    </w:p>
    <w:p w14:paraId="781B7615" w14:textId="77777777" w:rsidR="0002027B" w:rsidRDefault="0002027B" w:rsidP="0002027B">
      <w:pPr>
        <w:pStyle w:val="BB-Evidence"/>
        <w:rPr>
          <w:b/>
          <w:bCs/>
          <w:lang/>
        </w:rPr>
      </w:pPr>
      <w:r>
        <w:rPr>
          <w:lang/>
        </w:rPr>
        <w:t>"</w:t>
      </w:r>
      <w:r w:rsidRPr="00566577">
        <w:rPr>
          <w:u w:val="single"/>
          <w:lang/>
        </w:rPr>
        <w:t>United States immigration courts are in crisis. During the past five years, appeals from these courts have increased by 600 percent nationwide, and they now consume 40 percent of all appeals in the Second and Ninth Circuits</w:t>
      </w:r>
      <w:r>
        <w:rPr>
          <w:lang/>
        </w:rPr>
        <w:t>. Leaders in the Department of Justice and in Congress have not yet decided whether they will repair the broken system or add to the damage.</w:t>
      </w:r>
    </w:p>
    <w:p w14:paraId="508E0627" w14:textId="77777777" w:rsidR="0002027B" w:rsidRDefault="0002027B" w:rsidP="0002027B">
      <w:pPr>
        <w:pStyle w:val="BB-Contentions"/>
        <w:rPr>
          <w:lang/>
        </w:rPr>
      </w:pPr>
      <w:r>
        <w:rPr>
          <w:lang/>
        </w:rPr>
        <w:lastRenderedPageBreak/>
        <w:t>Dramatic increase in federal court appeals of immigration cases</w:t>
      </w:r>
    </w:p>
    <w:p w14:paraId="738EF030" w14:textId="77777777" w:rsidR="0002027B" w:rsidRPr="00CD72D0" w:rsidRDefault="0002027B" w:rsidP="0002027B">
      <w:pPr>
        <w:pStyle w:val="BB-Citation"/>
        <w:rPr>
          <w:lang/>
        </w:rPr>
      </w:pPr>
      <w:r w:rsidRPr="008C129B">
        <w:rPr>
          <w:u w:val="single"/>
          <w:lang/>
        </w:rPr>
        <w:t>Donald Dobkin</w:t>
      </w:r>
      <w:r w:rsidRPr="008C129B">
        <w:rPr>
          <w:lang/>
        </w:rPr>
        <w:t xml:space="preserve"> (Mr. Dobkin is an internationally renown immigration attorney, having handled over 5000 cases; his writings on immigration law, civil liberties, constitutional law have been published in numerous law reviews and journals; past chairperson of the Oakland County, Michigan Bar Association, Immigration Law Section), </w:t>
      </w:r>
      <w:r w:rsidRPr="008C129B">
        <w:rPr>
          <w:u w:val="single"/>
          <w:lang/>
        </w:rPr>
        <w:t>2007</w:t>
      </w:r>
      <w:r w:rsidRPr="008C129B">
        <w:rPr>
          <w:lang/>
        </w:rPr>
        <w:t xml:space="preserve">, Court Stripping and Limitations on Judicial Review of Immigration Cases, Justice System Journal, </w:t>
      </w:r>
      <w:hyperlink r:id="rId241" w:history="1">
        <w:r w:rsidRPr="008C129B">
          <w:rPr>
            <w:rStyle w:val="Hyperlink"/>
            <w:lang/>
          </w:rPr>
          <w:t>http://findarticles.com/p/articles/mi_qa4043/is_200701/ai_n18755750/pg_2</w:t>
        </w:r>
      </w:hyperlink>
      <w:r w:rsidRPr="00CD72D0">
        <w:rPr>
          <w:lang/>
        </w:rPr>
        <w:t xml:space="preserve"> </w:t>
      </w:r>
    </w:p>
    <w:p w14:paraId="4DA16277" w14:textId="77777777" w:rsidR="0002027B" w:rsidRDefault="0002027B" w:rsidP="0002027B">
      <w:pPr>
        <w:pStyle w:val="BB-Evidence"/>
        <w:rPr>
          <w:b/>
          <w:bCs/>
          <w:lang/>
        </w:rPr>
      </w:pPr>
      <w:r>
        <w:rPr>
          <w:lang/>
        </w:rPr>
        <w:t>In the past four years, 'the U.S. Courts of Appeals have seen a dramatic increase in immigration cases. More people than ever are petitioning the Courts to review decisions of the Board of Immigration Appeals (BIA), and these petitions now account for a substantial portion of the caseload in the courts of appeals' (Palmer, Yale-Loehr, and Cronin, 2005). This so-called immigration surge has placed a significant strain on judicial resources, requiring courts to hire additional staff, recruit visiting judges, and schedule extra sessions for hearing cases. Immigration cases now represent 18 percent of the federal appellate civil docket, and the total number of federal court cases reviewing orders of the BIA has increased 970 percent in the last ten years.</w:t>
      </w:r>
    </w:p>
    <w:p w14:paraId="434B40FA" w14:textId="77777777" w:rsidR="0002027B" w:rsidRDefault="0002027B" w:rsidP="0002027B">
      <w:pPr>
        <w:pStyle w:val="BB-Contentions"/>
        <w:rPr>
          <w:lang/>
        </w:rPr>
      </w:pPr>
      <w:r>
        <w:rPr>
          <w:lang/>
        </w:rPr>
        <w:t>HARMS / SIGNIFICANCE</w:t>
      </w:r>
    </w:p>
    <w:p w14:paraId="3908972E" w14:textId="77777777" w:rsidR="0002027B" w:rsidRDefault="0002027B" w:rsidP="0002027B">
      <w:pPr>
        <w:pStyle w:val="BB-Contentions"/>
        <w:rPr>
          <w:lang/>
        </w:rPr>
      </w:pPr>
      <w:r>
        <w:rPr>
          <w:lang/>
        </w:rPr>
        <w:t>HARM A - SLOPPY DECISIONS</w:t>
      </w:r>
    </w:p>
    <w:p w14:paraId="199C89D1" w14:textId="77777777" w:rsidR="0002027B" w:rsidRDefault="0002027B" w:rsidP="0002027B">
      <w:pPr>
        <w:pStyle w:val="BB-Contentions"/>
        <w:rPr>
          <w:lang/>
        </w:rPr>
      </w:pPr>
      <w:r>
        <w:rPr>
          <w:lang/>
        </w:rPr>
        <w:t>Disturbing pattern of Immigration Judge misconduct</w:t>
      </w:r>
    </w:p>
    <w:p w14:paraId="255FE30E" w14:textId="77777777" w:rsidR="0002027B" w:rsidRDefault="0002027B" w:rsidP="0002027B">
      <w:pPr>
        <w:pStyle w:val="BB-Contentions"/>
        <w:rPr>
          <w:lang/>
        </w:rPr>
      </w:pPr>
      <w:r>
        <w:rPr>
          <w:lang/>
        </w:rPr>
        <w:t>Analysis: If Immigration Judges aren't doing a good job, they need the BIA to provide fair appeals process</w:t>
      </w:r>
    </w:p>
    <w:p w14:paraId="6A96588A" w14:textId="77777777" w:rsidR="0002027B" w:rsidRDefault="0002027B" w:rsidP="0002027B">
      <w:pPr>
        <w:pStyle w:val="BB-Citation"/>
        <w:rPr>
          <w:lang/>
        </w:rPr>
      </w:pPr>
      <w:r>
        <w:rPr>
          <w:u w:val="single"/>
          <w:lang/>
        </w:rPr>
        <w:t>Sydenham B. Alexander III</w:t>
      </w:r>
      <w:r>
        <w:rPr>
          <w:lang/>
        </w:rPr>
        <w:t xml:space="preserve"> (J.D., Harvard Law School; M.P.P., Kennedy School of Government; B.A., University of North Carolina at Chapel Hill), Fall </w:t>
      </w:r>
      <w:r>
        <w:rPr>
          <w:u w:val="single"/>
          <w:lang/>
        </w:rPr>
        <w:t>2006</w:t>
      </w:r>
      <w:r>
        <w:rPr>
          <w:lang/>
        </w:rPr>
        <w:t>, Georgetown Immigration Law Journal, A POLITICAL RESPONSE TO CRISIS IN THE IMMIGRATION COURTS</w:t>
      </w:r>
    </w:p>
    <w:p w14:paraId="24CF98C6" w14:textId="77777777" w:rsidR="0002027B" w:rsidRDefault="0002027B" w:rsidP="0002027B">
      <w:pPr>
        <w:pStyle w:val="BB-Evidence"/>
        <w:rPr>
          <w:lang/>
        </w:rPr>
      </w:pPr>
      <w:r>
        <w:rPr>
          <w:lang/>
        </w:rPr>
        <w:t>"Judge Fuentes of the Third Circuit made such a diagnosis in Wang v. Attorney General, where he condemned 'a disturbing pattern of IJ misconduct,' reporting that, 'Time and time again, we have cautioned immigration judges against making intemperate or humiliating remarks during immigration proceedings,' and, 'Three times this year we have had to admonish immigration judges who failed to treat the asylum applicants in their court with the appropriate respect.'"</w:t>
      </w:r>
    </w:p>
    <w:p w14:paraId="4B24BA52" w14:textId="77777777" w:rsidR="0002027B" w:rsidRDefault="0002027B" w:rsidP="0002027B">
      <w:pPr>
        <w:pStyle w:val="BB-Contentions"/>
        <w:rPr>
          <w:lang/>
        </w:rPr>
      </w:pPr>
      <w:r>
        <w:rPr>
          <w:lang/>
        </w:rPr>
        <w:t>Streamlining caused a crisis: Failure to catch mistakes made by immigration judges</w:t>
      </w:r>
    </w:p>
    <w:p w14:paraId="5B0CC630" w14:textId="77777777" w:rsidR="0002027B" w:rsidRDefault="0002027B" w:rsidP="0002027B">
      <w:pPr>
        <w:pStyle w:val="BB-Citation"/>
        <w:rPr>
          <w:lang/>
        </w:rPr>
      </w:pPr>
      <w:r>
        <w:rPr>
          <w:u w:val="single"/>
          <w:lang/>
        </w:rPr>
        <w:t xml:space="preserve">Julia Preston </w:t>
      </w:r>
      <w:r>
        <w:rPr>
          <w:lang/>
        </w:rPr>
        <w:t xml:space="preserve">(journalist) 31 </w:t>
      </w:r>
      <w:r>
        <w:rPr>
          <w:u w:val="single"/>
          <w:lang/>
        </w:rPr>
        <w:t>May</w:t>
      </w:r>
      <w:r w:rsidRPr="00566577">
        <w:rPr>
          <w:rStyle w:val="StyleInthisChapterBoldCentered"/>
        </w:rPr>
        <w:t xml:space="preserve"> </w:t>
      </w:r>
      <w:r>
        <w:rPr>
          <w:u w:val="single"/>
          <w:lang/>
        </w:rPr>
        <w:t>2007</w:t>
      </w:r>
      <w:r>
        <w:rPr>
          <w:lang/>
        </w:rPr>
        <w:t xml:space="preserve">, "Big Disparities in Judging of Asylum Cases," NEW YORK TIMES, </w:t>
      </w:r>
      <w:hyperlink r:id="rId242" w:history="1">
        <w:r w:rsidRPr="008B7685">
          <w:rPr>
            <w:rStyle w:val="Hyperlink"/>
            <w:lang/>
          </w:rPr>
          <w:t>www.nytimes.com/2007/05/31/washington/31asylum.html?ei=5088&amp;en=fcee5be96a40aaf7&amp;ex=1338264000&amp;pagewanted=all</w:t>
        </w:r>
      </w:hyperlink>
    </w:p>
    <w:p w14:paraId="141BF695" w14:textId="77777777" w:rsidR="0002027B" w:rsidRDefault="0002027B" w:rsidP="0002027B">
      <w:pPr>
        <w:pStyle w:val="BB-Evidence"/>
        <w:rPr>
          <w:lang/>
        </w:rPr>
      </w:pPr>
      <w:r>
        <w:rPr>
          <w:lang/>
        </w:rPr>
        <w:t>"The judges handle a very large caseload, they’re human, they are not going to catch every detail," said Mary Meg McCarthy, director of the National Immigrant Justice Center, a legal assistance group in Chicago. "But once they streamlined the Board of Immigration Appeals," Ms. McCarthy said, "there was a failure of the board to review those cases, to check on what the immigration judge had found. When that failed, we had a real crisis in the system."</w:t>
      </w:r>
    </w:p>
    <w:p w14:paraId="0FCF6F20" w14:textId="77777777" w:rsidR="0002027B" w:rsidRDefault="0002027B" w:rsidP="0002027B">
      <w:pPr>
        <w:pStyle w:val="BB-Contentions"/>
        <w:rPr>
          <w:lang/>
        </w:rPr>
      </w:pPr>
      <w:r>
        <w:rPr>
          <w:lang/>
        </w:rPr>
        <w:t>Immigration Judge decides case on speculation</w:t>
      </w:r>
    </w:p>
    <w:p w14:paraId="23E6CC8F" w14:textId="77777777" w:rsidR="0002027B" w:rsidRDefault="0002027B" w:rsidP="0002027B">
      <w:pPr>
        <w:pStyle w:val="BB-Citation"/>
        <w:rPr>
          <w:lang/>
        </w:rPr>
      </w:pPr>
      <w:r>
        <w:rPr>
          <w:u w:val="single"/>
          <w:lang/>
        </w:rPr>
        <w:t>Patricia Manson</w:t>
      </w:r>
      <w:r>
        <w:rPr>
          <w:lang/>
        </w:rPr>
        <w:t xml:space="preserve">, Tuesday, 25 July </w:t>
      </w:r>
      <w:r>
        <w:rPr>
          <w:u w:val="single"/>
          <w:lang/>
        </w:rPr>
        <w:t>2006</w:t>
      </w:r>
      <w:r>
        <w:rPr>
          <w:lang/>
        </w:rPr>
        <w:t>, Credibility finding based on `speculation or conjecture', Chicago Daily Law Bulliten, Law Bulletin Publishing Company, Page 3</w:t>
      </w:r>
    </w:p>
    <w:p w14:paraId="68424AAF" w14:textId="77777777" w:rsidR="0002027B" w:rsidRDefault="0002027B" w:rsidP="0002027B">
      <w:pPr>
        <w:pStyle w:val="BB-Evidence"/>
        <w:rPr>
          <w:b/>
          <w:bCs/>
          <w:lang/>
        </w:rPr>
      </w:pPr>
      <w:r>
        <w:rPr>
          <w:lang/>
        </w:rPr>
        <w:t>"An immigration judge relied on speculation rather than hard evidence in concluding that an asylum seeker who claims she was forced to undergo an abortion in her native China was not a credible witness, a federal appeals court held on Tuesday. The 7th U.S. Circuit Court of Appeals directed the immigration courts to take another look at the asylum applications of Yu Yan Yueng and her son, San Kai Kwok. A three-judge panel of the court acknowledged that appellate courts are required in most circumstances to defer to an immigration judge's credibility determination."</w:t>
      </w:r>
    </w:p>
    <w:p w14:paraId="52381961" w14:textId="77777777" w:rsidR="0002027B" w:rsidRDefault="0002027B" w:rsidP="0002027B">
      <w:pPr>
        <w:pStyle w:val="BB-Contentions"/>
        <w:rPr>
          <w:lang/>
        </w:rPr>
      </w:pPr>
      <w:r>
        <w:rPr>
          <w:lang/>
        </w:rPr>
        <w:lastRenderedPageBreak/>
        <w:t>Immigration judges are notorious for their flawed reasoning and behavior: multiple examples</w:t>
      </w:r>
    </w:p>
    <w:p w14:paraId="4D32771A" w14:textId="77777777" w:rsidR="0002027B" w:rsidRDefault="0002027B" w:rsidP="0002027B">
      <w:pPr>
        <w:pStyle w:val="BB-Citation"/>
        <w:rPr>
          <w:lang/>
        </w:rPr>
      </w:pPr>
      <w:r>
        <w:rPr>
          <w:u w:val="single"/>
          <w:lang/>
        </w:rPr>
        <w:t>Judge Richard Posner</w:t>
      </w:r>
      <w:r>
        <w:rPr>
          <w:lang/>
        </w:rPr>
        <w:t xml:space="preserve">, opinion of the Court in </w:t>
      </w:r>
      <w:r>
        <w:rPr>
          <w:u w:val="single"/>
          <w:lang/>
        </w:rPr>
        <w:t>Benslimane v. Gonzalez</w:t>
      </w:r>
      <w:r>
        <w:rPr>
          <w:lang/>
        </w:rPr>
        <w:t xml:space="preserve">, 30 November, </w:t>
      </w:r>
      <w:r>
        <w:rPr>
          <w:u w:val="single"/>
          <w:lang/>
        </w:rPr>
        <w:t>2005</w:t>
      </w:r>
      <w:r>
        <w:rPr>
          <w:lang/>
        </w:rPr>
        <w:t>, United States Court of Appeals for the 7</w:t>
      </w:r>
      <w:r>
        <w:rPr>
          <w:vertAlign w:val="superscript"/>
          <w:lang/>
        </w:rPr>
        <w:t>th</w:t>
      </w:r>
      <w:r>
        <w:rPr>
          <w:lang/>
        </w:rPr>
        <w:t xml:space="preserve"> Circuit, </w:t>
      </w:r>
      <w:hyperlink r:id="rId243" w:history="1">
        <w:r w:rsidRPr="008B7685">
          <w:rPr>
            <w:rStyle w:val="Hyperlink"/>
            <w:lang/>
          </w:rPr>
          <w:t>www.ca7.uscourts.gov/fdocs/docs.fwx?submit=showbr&amp;shofile=04-1339_033.pdf</w:t>
        </w:r>
      </w:hyperlink>
      <w:r>
        <w:rPr>
          <w:color w:val="00007F"/>
          <w:lang/>
        </w:rPr>
        <w:t xml:space="preserve"> </w:t>
      </w:r>
      <w:r>
        <w:rPr>
          <w:lang/>
        </w:rPr>
        <w:t>(brackets and parentheses in original)</w:t>
      </w:r>
    </w:p>
    <w:p w14:paraId="24100A9F" w14:textId="77777777" w:rsidR="0002027B" w:rsidRDefault="0002027B" w:rsidP="0002027B">
      <w:pPr>
        <w:pStyle w:val="BB-Evidence"/>
        <w:rPr>
          <w:b/>
          <w:bCs/>
          <w:lang/>
        </w:rPr>
      </w:pPr>
      <w:r>
        <w:rPr>
          <w:lang/>
        </w:rPr>
        <w:t>"</w:t>
      </w:r>
      <w:r w:rsidRPr="00FE7B11">
        <w:rPr>
          <w:u w:val="single"/>
          <w:lang/>
        </w:rPr>
        <w:t>Dawoud v. Gonzales</w:t>
      </w:r>
      <w:r>
        <w:rPr>
          <w:lang/>
        </w:rPr>
        <w:t xml:space="preserve">, 424 F.3d 608, 610 (7th Cir. 2005) </w:t>
      </w:r>
      <w:r w:rsidRPr="00FE7B11">
        <w:rPr>
          <w:u w:val="single"/>
          <w:lang/>
        </w:rPr>
        <w:t>("the [immigration judge's] opinion is riddled with inappropriate and extraneous comments"); Ssali v. Gonzales</w:t>
      </w:r>
      <w:r>
        <w:rPr>
          <w:lang/>
        </w:rPr>
        <w:t xml:space="preserve">, 424 F.3d 556, 563 (7th Cir. 2005) ("this very significant mistake suggests that the Board was not aware of the most basic facts of [the petitioner's] case"); Sosnovskaia v. Gonzales, 421 F.3d 589, 594 (7th Cir. 2005) </w:t>
      </w:r>
      <w:r w:rsidRPr="00FE7B11">
        <w:rPr>
          <w:u w:val="single"/>
          <w:lang/>
        </w:rPr>
        <w:t>("the procedure that the [immigration judge] employed in this case is an affront to [petitioner's] right to be heard"); Soumahoro v. Gonzales</w:t>
      </w:r>
      <w:r>
        <w:rPr>
          <w:lang/>
        </w:rPr>
        <w:t xml:space="preserve">, 415 F.3d 732, 738 (7th Cir. 2005) (per curiam) (the immigration judge's factual conclusion is "totally unsupported by the record"); Grupee v. Gonzales, 400 F.3d 1026, 1028 (7th Cir. 2005) </w:t>
      </w:r>
      <w:r w:rsidRPr="00FE7B11">
        <w:rPr>
          <w:u w:val="single"/>
          <w:lang/>
        </w:rPr>
        <w:t>(the immigration judge's unexplained conclusion is "hard to take seriously"); Kourski v. Ashcroft,</w:t>
      </w:r>
      <w:r>
        <w:rPr>
          <w:lang/>
        </w:rPr>
        <w:t xml:space="preserve"> 355 F.3d 1038, 1039 (7th Cir.2004) ("there is a gaping hole in the reasoning of the board and the immigration judge"); Niam v. Ashcroft, 354 F.3d 652, 654 (7th Cir. 2003) </w:t>
      </w:r>
      <w:r w:rsidRPr="00FE7B11">
        <w:rPr>
          <w:u w:val="single"/>
          <w:lang/>
        </w:rPr>
        <w:t>("the elementary principles of administrative law, the rules of logic, and common sense seem to have eluded the Board in this as in other cases")</w:t>
      </w:r>
      <w:r>
        <w:rPr>
          <w:lang/>
        </w:rPr>
        <w:t>; "</w:t>
      </w:r>
    </w:p>
    <w:p w14:paraId="16743800" w14:textId="77777777" w:rsidR="0002027B" w:rsidRDefault="0002027B" w:rsidP="0002027B">
      <w:pPr>
        <w:pStyle w:val="BB-Contentions"/>
        <w:rPr>
          <w:lang/>
        </w:rPr>
      </w:pPr>
      <w:r>
        <w:rPr>
          <w:lang/>
        </w:rPr>
        <w:t>HARM B - COURT CLOG / MASSIVE APPEALS</w:t>
      </w:r>
    </w:p>
    <w:p w14:paraId="0395215C" w14:textId="77777777" w:rsidR="0002027B" w:rsidRDefault="0002027B" w:rsidP="0002027B">
      <w:pPr>
        <w:pStyle w:val="BB-Contentions"/>
        <w:rPr>
          <w:lang/>
        </w:rPr>
      </w:pPr>
      <w:r>
        <w:rPr>
          <w:lang/>
        </w:rPr>
        <w:t>Big growth in federal court immigration appeals</w:t>
      </w:r>
    </w:p>
    <w:p w14:paraId="0B2D733C" w14:textId="77777777" w:rsidR="0002027B" w:rsidRDefault="0002027B" w:rsidP="0002027B">
      <w:pPr>
        <w:pStyle w:val="BB-Citation"/>
        <w:rPr>
          <w:lang/>
        </w:rPr>
      </w:pPr>
      <w:r>
        <w:rPr>
          <w:u w:val="single"/>
          <w:lang/>
        </w:rPr>
        <w:t xml:space="preserve">Sydenham B. Alexander III </w:t>
      </w:r>
      <w:r>
        <w:rPr>
          <w:lang/>
        </w:rPr>
        <w:t xml:space="preserve">(J.D., Harvard Law School; M.P.P., Kennedy School of Government; B.A., University of North Carolina at Chapel Hill), Fall </w:t>
      </w:r>
      <w:r>
        <w:rPr>
          <w:u w:val="single"/>
          <w:lang/>
        </w:rPr>
        <w:t>2006</w:t>
      </w:r>
      <w:r>
        <w:rPr>
          <w:lang/>
        </w:rPr>
        <w:t>, Georgetown Immigration Law Journal, A POLITICAL RESPONSE TO CRISIS IN THE IMMIGRATION COURTS (brackets in original)</w:t>
      </w:r>
    </w:p>
    <w:p w14:paraId="69AA69BC" w14:textId="77777777" w:rsidR="0002027B" w:rsidRDefault="0002027B" w:rsidP="0002027B">
      <w:pPr>
        <w:pStyle w:val="BB-Evidence"/>
        <w:rPr>
          <w:lang/>
        </w:rPr>
      </w:pPr>
      <w:r>
        <w:rPr>
          <w:lang/>
        </w:rPr>
        <w:t>In the twelve-month period from February 2002 through January 2003, appeals from the immigration court system to the Court of Appeals for the Second Circuit increased by 781 percent. The front page of The New York Times subsequently reported, 'In the two and a half years after April 2002, [the Second Circuit] received twice as many appeals from immigration board decisions as it had in the previous thirty years combined.'"</w:t>
      </w:r>
    </w:p>
    <w:p w14:paraId="49A74031" w14:textId="77777777" w:rsidR="0002027B" w:rsidRDefault="0002027B" w:rsidP="0002027B">
      <w:pPr>
        <w:pStyle w:val="BB-Contentions"/>
        <w:rPr>
          <w:lang/>
        </w:rPr>
      </w:pPr>
      <w:r>
        <w:rPr>
          <w:lang/>
        </w:rPr>
        <w:t>Immigration decisions are reversed much more often than other cases</w:t>
      </w:r>
    </w:p>
    <w:p w14:paraId="30566B0C" w14:textId="77777777" w:rsidR="0002027B" w:rsidRDefault="0002027B" w:rsidP="0002027B">
      <w:pPr>
        <w:pStyle w:val="BB-Citation"/>
        <w:rPr>
          <w:color w:val="00007F"/>
          <w:lang/>
        </w:rPr>
      </w:pPr>
      <w:r>
        <w:rPr>
          <w:u w:val="single"/>
          <w:lang/>
        </w:rPr>
        <w:t>Judge Richard Posner</w:t>
      </w:r>
      <w:r>
        <w:rPr>
          <w:lang/>
        </w:rPr>
        <w:t xml:space="preserve">, opinion of the Court in </w:t>
      </w:r>
      <w:r>
        <w:rPr>
          <w:u w:val="single"/>
          <w:lang/>
        </w:rPr>
        <w:t>Benslimane v. Gonzalez</w:t>
      </w:r>
      <w:r>
        <w:rPr>
          <w:lang/>
        </w:rPr>
        <w:t xml:space="preserve">, 30 November, </w:t>
      </w:r>
      <w:r>
        <w:rPr>
          <w:u w:val="single"/>
          <w:lang/>
        </w:rPr>
        <w:t>2005</w:t>
      </w:r>
      <w:r>
        <w:rPr>
          <w:lang/>
        </w:rPr>
        <w:t>, United States Court of Appeals for the 7</w:t>
      </w:r>
      <w:r>
        <w:rPr>
          <w:vertAlign w:val="superscript"/>
          <w:lang/>
        </w:rPr>
        <w:t>th</w:t>
      </w:r>
      <w:r>
        <w:rPr>
          <w:lang/>
        </w:rPr>
        <w:t xml:space="preserve"> Circuit,, </w:t>
      </w:r>
      <w:hyperlink r:id="rId244" w:history="1">
        <w:r w:rsidRPr="00501D2D">
          <w:rPr>
            <w:rStyle w:val="Hyperlink"/>
            <w:i w:val="0"/>
            <w:iCs/>
            <w:lang/>
          </w:rPr>
          <w:t>www.ca7.uscourts.gov/fdocs/docs.fwx?submit=showbr&amp;shofile=04-1339_033.pdf</w:t>
        </w:r>
      </w:hyperlink>
    </w:p>
    <w:p w14:paraId="7E557DA1" w14:textId="77777777" w:rsidR="0002027B" w:rsidRDefault="0002027B" w:rsidP="0002027B">
      <w:pPr>
        <w:pStyle w:val="BB-Evidence"/>
        <w:rPr>
          <w:lang/>
        </w:rPr>
      </w:pPr>
      <w:r>
        <w:rPr>
          <w:lang/>
        </w:rPr>
        <w:t>"In the year ending on the date of the argument, different panels of this court reversed the Board of Immigration Appeals in whole or part in a staggering 40 percent of the 136 petitions to review the Board that were resolved on the merits. The corresponding figure, for the 82 civil cases during this period in which the United States was the appellee, was 18 percent."</w:t>
      </w:r>
    </w:p>
    <w:p w14:paraId="30C17443" w14:textId="77777777" w:rsidR="0002027B" w:rsidRDefault="0002027B" w:rsidP="0002027B">
      <w:pPr>
        <w:pStyle w:val="BB-Contentions"/>
        <w:rPr>
          <w:lang/>
        </w:rPr>
      </w:pPr>
      <w:r>
        <w:rPr>
          <w:lang/>
        </w:rPr>
        <w:t>Analysis: Frequent reversals in Federal court mean that the BIA is making a lot of bad decisions.</w:t>
      </w:r>
    </w:p>
    <w:p w14:paraId="0896020A" w14:textId="77777777" w:rsidR="0002027B" w:rsidRDefault="0002027B" w:rsidP="0002027B">
      <w:pPr>
        <w:pStyle w:val="BB-Contentions"/>
        <w:rPr>
          <w:lang/>
        </w:rPr>
      </w:pPr>
      <w:r>
        <w:rPr>
          <w:lang/>
        </w:rPr>
        <w:t>Impact: 1) Bad decisions = justice denied; 2) Excessive use of federal courts = wasted taxpayer money and federal courts' time, all because the BIA isn't doing its job right.</w:t>
      </w:r>
    </w:p>
    <w:p w14:paraId="7DD8E8FC" w14:textId="77777777" w:rsidR="0002027B" w:rsidRDefault="0002027B" w:rsidP="0002027B">
      <w:pPr>
        <w:pStyle w:val="BB-Evidence"/>
        <w:rPr>
          <w:lang/>
        </w:rPr>
      </w:pPr>
    </w:p>
    <w:p w14:paraId="056F03F6" w14:textId="77777777" w:rsidR="0002027B" w:rsidRDefault="0002027B" w:rsidP="0002027B">
      <w:pPr>
        <w:pStyle w:val="BB-Contentions"/>
        <w:rPr>
          <w:lang/>
        </w:rPr>
      </w:pPr>
      <w:r>
        <w:rPr>
          <w:lang/>
        </w:rPr>
        <w:t>HARM C - UNEVEN DECISION-MAKING</w:t>
      </w:r>
    </w:p>
    <w:p w14:paraId="0EF7A3F3" w14:textId="77777777" w:rsidR="0002027B" w:rsidRDefault="0002027B" w:rsidP="0002027B">
      <w:pPr>
        <w:pStyle w:val="BB-Contentions"/>
        <w:rPr>
          <w:lang/>
        </w:rPr>
      </w:pPr>
      <w:r>
        <w:rPr>
          <w:lang/>
        </w:rPr>
        <w:t>Wide disparity of results among immigration courts</w:t>
      </w:r>
    </w:p>
    <w:p w14:paraId="4D5961DD" w14:textId="77777777" w:rsidR="0002027B" w:rsidRDefault="0002027B" w:rsidP="0002027B">
      <w:pPr>
        <w:pStyle w:val="BB-Citation"/>
        <w:rPr>
          <w:lang/>
        </w:rPr>
      </w:pPr>
      <w:r>
        <w:rPr>
          <w:u w:val="single"/>
          <w:lang/>
        </w:rPr>
        <w:t>Julia Preston</w:t>
      </w:r>
      <w:r>
        <w:rPr>
          <w:lang/>
        </w:rPr>
        <w:t xml:space="preserve"> (New York Times Writer), May 31, </w:t>
      </w:r>
      <w:r>
        <w:rPr>
          <w:u w:val="single"/>
          <w:lang/>
        </w:rPr>
        <w:t>2007</w:t>
      </w:r>
      <w:r>
        <w:rPr>
          <w:lang/>
        </w:rPr>
        <w:t xml:space="preserve">, Wide Disparities Found In Judging of Asylum Cases, The </w:t>
      </w:r>
      <w:r>
        <w:rPr>
          <w:u w:val="single"/>
          <w:lang/>
        </w:rPr>
        <w:t>New York Times</w:t>
      </w:r>
      <w:r>
        <w:rPr>
          <w:lang/>
        </w:rPr>
        <w:t>, Section A; Column 6; National Desk; Pg. 1</w:t>
      </w:r>
    </w:p>
    <w:p w14:paraId="790C4B26" w14:textId="77777777" w:rsidR="0002027B" w:rsidRDefault="0002027B" w:rsidP="0002027B">
      <w:pPr>
        <w:pStyle w:val="BB-Evidence"/>
        <w:rPr>
          <w:lang/>
        </w:rPr>
      </w:pPr>
      <w:r>
        <w:rPr>
          <w:lang/>
        </w:rPr>
        <w:t>"</w:t>
      </w:r>
      <w:r w:rsidRPr="00FE7B11">
        <w:rPr>
          <w:u w:val="single"/>
          <w:lang/>
        </w:rPr>
        <w:t>Asylum seekers in the United States face broad disparities in the nation's 54 immigration courts, with the outcome of cases influenced by things like the location of the court and the sex and professional background of judges</w:t>
      </w:r>
      <w:r w:rsidRPr="00655C01">
        <w:rPr>
          <w:u w:val="single"/>
          <w:lang/>
        </w:rPr>
        <w:t>, a new study has</w:t>
      </w:r>
      <w:r w:rsidRPr="00655C01">
        <w:rPr>
          <w:lang/>
        </w:rPr>
        <w:t xml:space="preserve"> </w:t>
      </w:r>
      <w:r w:rsidRPr="00655C01">
        <w:rPr>
          <w:u w:val="single"/>
          <w:lang/>
        </w:rPr>
        <w:t>found.</w:t>
      </w:r>
      <w:r>
        <w:rPr>
          <w:lang/>
        </w:rPr>
        <w:t xml:space="preserve"> The study, by three law professors, analyzes 140,000 decisions by immigration judges, including those cases from the 15 countries that have produced the most asylum seekers in recent years, among them China, Haiti, Colombia, Albania and Russia. The professors compared for the first time the results of immigration court cases over more than four years, finding vast differences in the handling of claims with generally comparable factual circumstances. </w:t>
      </w:r>
      <w:r w:rsidRPr="00FE7B11">
        <w:rPr>
          <w:u w:val="single"/>
          <w:lang/>
        </w:rPr>
        <w:t>In one of the starker examples cited, Colombians had an 88 percent chance of winning asylum from one judge in the Miami immigration court and a 5 percent chance from another judge in the same court</w:t>
      </w:r>
      <w:r>
        <w:rPr>
          <w:lang/>
        </w:rPr>
        <w:t>."</w:t>
      </w:r>
    </w:p>
    <w:p w14:paraId="67ABF846" w14:textId="77777777" w:rsidR="0002027B" w:rsidRDefault="0002027B" w:rsidP="0002027B">
      <w:pPr>
        <w:pStyle w:val="BB-Contentions"/>
        <w:rPr>
          <w:lang/>
        </w:rPr>
      </w:pPr>
      <w:r>
        <w:rPr>
          <w:lang/>
        </w:rPr>
        <w:lastRenderedPageBreak/>
        <w:t>Life or death decisions depend on which judge you happen to get</w:t>
      </w:r>
    </w:p>
    <w:p w14:paraId="4B607EDA" w14:textId="77777777" w:rsidR="0002027B" w:rsidRDefault="0002027B" w:rsidP="0002027B">
      <w:pPr>
        <w:pStyle w:val="BB-Citation"/>
        <w:rPr>
          <w:lang/>
        </w:rPr>
      </w:pPr>
      <w:r>
        <w:rPr>
          <w:u w:val="single"/>
          <w:lang/>
        </w:rPr>
        <w:t>Julia Preston</w:t>
      </w:r>
      <w:r>
        <w:rPr>
          <w:lang/>
        </w:rPr>
        <w:t xml:space="preserve"> (New York Times Writer), May 31, </w:t>
      </w:r>
      <w:r>
        <w:rPr>
          <w:u w:val="single"/>
          <w:lang/>
        </w:rPr>
        <w:t>2007</w:t>
      </w:r>
      <w:r>
        <w:rPr>
          <w:lang/>
        </w:rPr>
        <w:t>, Wide Disparities Found In Judging of Asylum Cases, The New York Times, Section A; Column 6; National Desk; Pg. 1</w:t>
      </w:r>
    </w:p>
    <w:p w14:paraId="4FEF60D6" w14:textId="77777777" w:rsidR="0002027B" w:rsidRDefault="0002027B" w:rsidP="0002027B">
      <w:pPr>
        <w:pStyle w:val="BB-Evidence"/>
        <w:rPr>
          <w:lang/>
        </w:rPr>
      </w:pPr>
      <w:r>
        <w:rPr>
          <w:lang/>
        </w:rPr>
        <w:t>'"'It is very disturbing that these decisions can mean life or death, and they seem to a large extent to be the result of a clerk's random assignment of a case to a particular judge,'' said an author of the study, Philip G. Schrag, a professor at Georgetown University Law Center."</w:t>
      </w:r>
    </w:p>
    <w:p w14:paraId="2D62E44F" w14:textId="77777777" w:rsidR="0002027B" w:rsidRDefault="0002027B" w:rsidP="0002027B">
      <w:pPr>
        <w:pStyle w:val="BB-Contentions"/>
        <w:rPr>
          <w:lang/>
        </w:rPr>
      </w:pPr>
      <w:r>
        <w:rPr>
          <w:lang/>
        </w:rPr>
        <w:t>Two IJs with similar case loads and very different asylum granting rates</w:t>
      </w:r>
    </w:p>
    <w:p w14:paraId="45DD7A20" w14:textId="77777777" w:rsidR="0002027B" w:rsidRDefault="0002027B" w:rsidP="0002027B">
      <w:pPr>
        <w:pStyle w:val="BB-Citation"/>
        <w:rPr>
          <w:lang/>
        </w:rPr>
      </w:pPr>
      <w:r>
        <w:rPr>
          <w:u w:val="single"/>
          <w:lang/>
        </w:rPr>
        <w:t>Ruth Morris</w:t>
      </w:r>
      <w:r>
        <w:rPr>
          <w:lang/>
        </w:rPr>
        <w:t xml:space="preserve"> (Writer for the South Florida Sun-Sentinel), May 10, </w:t>
      </w:r>
      <w:r>
        <w:rPr>
          <w:u w:val="single"/>
          <w:lang/>
        </w:rPr>
        <w:t>2007</w:t>
      </w:r>
      <w:r>
        <w:rPr>
          <w:lang/>
        </w:rPr>
        <w:t>, Immigration judges have wildly varying rates for granting asylum, South Florida Sun-Sentinel (Fort Lauderdale), McClatchy-Tribune Business News (brackets added)</w:t>
      </w:r>
    </w:p>
    <w:p w14:paraId="5CA2E5C8" w14:textId="77777777" w:rsidR="0002027B" w:rsidRDefault="0002027B" w:rsidP="0002027B">
      <w:pPr>
        <w:pStyle w:val="BB-Evidence"/>
        <w:rPr>
          <w:b/>
          <w:bCs/>
          <w:lang/>
        </w:rPr>
      </w:pPr>
      <w:r>
        <w:rPr>
          <w:lang/>
        </w:rPr>
        <w:t>"A study by the Transactional Records Access Clearinghouse of Syracuse University shows that during a five-year period, [Immigration Judge] Ford granted asylum to 10 percent of the 1,758 cases he decided. Of the 224 U.S. immigration judges, just 16 approved fewer asylum applications in percentage terms, according to the study. This data contrast sharply with results for Judge Denise Slavin, for example, who works out of the Krome Detention Center on the edge of the Everglades. She granted asylum to nearly 60 percent of the 1,406 cases she heard during the same period, the study found. Slavin and Ford saw similar numbers of different nationalities."</w:t>
      </w:r>
    </w:p>
    <w:p w14:paraId="7056006C" w14:textId="77777777" w:rsidR="0002027B" w:rsidRDefault="0002027B" w:rsidP="0002027B">
      <w:pPr>
        <w:pStyle w:val="BB-Contentions"/>
        <w:rPr>
          <w:lang/>
        </w:rPr>
      </w:pPr>
      <w:r>
        <w:rPr>
          <w:lang/>
        </w:rPr>
        <w:t>Discrepancy between judges; female judges grant asylum 44% more oftentimes</w:t>
      </w:r>
    </w:p>
    <w:p w14:paraId="2E5B161D" w14:textId="77777777" w:rsidR="0002027B" w:rsidRDefault="0002027B" w:rsidP="0002027B">
      <w:pPr>
        <w:pStyle w:val="BB-Citation"/>
        <w:rPr>
          <w:lang/>
        </w:rPr>
      </w:pPr>
      <w:r>
        <w:rPr>
          <w:u w:val="single"/>
          <w:lang/>
        </w:rPr>
        <w:t>Julia Preston</w:t>
      </w:r>
      <w:r>
        <w:rPr>
          <w:lang/>
        </w:rPr>
        <w:t xml:space="preserve"> (New York Times Writer), May 31, </w:t>
      </w:r>
      <w:r>
        <w:rPr>
          <w:u w:val="single"/>
          <w:lang/>
        </w:rPr>
        <w:t>2007</w:t>
      </w:r>
      <w:r>
        <w:rPr>
          <w:lang/>
        </w:rPr>
        <w:t>, Wide Disparities Found In Judging of Asylum Cases, The New York Times, Section A; Column 6; National Desk; Pg. 1</w:t>
      </w:r>
    </w:p>
    <w:p w14:paraId="776C1925" w14:textId="77777777" w:rsidR="0002027B" w:rsidRDefault="0002027B" w:rsidP="0002027B">
      <w:pPr>
        <w:pStyle w:val="BB-Evidence"/>
        <w:rPr>
          <w:lang/>
        </w:rPr>
      </w:pPr>
      <w:r>
        <w:rPr>
          <w:lang/>
        </w:rPr>
        <w:t>"According to the study, great differences also prevail among judges sitting on the same court and hearing similar asylum cases. In the Miami immigration court, one judge granted 3 percent of the asylum cases, while another granted 75 percent. One of the most significant factors determining whether a judge would be likely to approve asylum petitions was sex, the study found. Female immigration judges grant asylum at a 44 percent higher rate than their male colleagues."</w:t>
      </w:r>
    </w:p>
    <w:p w14:paraId="090D8CA4" w14:textId="77777777" w:rsidR="0002027B" w:rsidRDefault="0002027B" w:rsidP="0002027B">
      <w:pPr>
        <w:pStyle w:val="BB-Contentions"/>
        <w:rPr>
          <w:lang/>
        </w:rPr>
      </w:pPr>
      <w:r>
        <w:rPr>
          <w:lang/>
        </w:rPr>
        <w:t>SOLVENCY</w:t>
      </w:r>
    </w:p>
    <w:p w14:paraId="67D92E24" w14:textId="77777777" w:rsidR="0002027B" w:rsidRDefault="0002027B" w:rsidP="0002027B">
      <w:pPr>
        <w:pStyle w:val="BB-Contentions"/>
        <w:rPr>
          <w:lang/>
        </w:rPr>
      </w:pPr>
      <w:r>
        <w:rPr>
          <w:lang/>
        </w:rPr>
        <w:t>Restoring 3-judge panels would help fix immigration court problems</w:t>
      </w:r>
    </w:p>
    <w:p w14:paraId="11CC0E9F" w14:textId="77777777" w:rsidR="0002027B" w:rsidRDefault="0002027B" w:rsidP="0002027B">
      <w:pPr>
        <w:pStyle w:val="BB-Citation"/>
        <w:rPr>
          <w:lang/>
        </w:rPr>
      </w:pPr>
      <w:r>
        <w:rPr>
          <w:u w:val="single"/>
          <w:lang/>
        </w:rPr>
        <w:t>David Adams</w:t>
      </w:r>
      <w:r>
        <w:rPr>
          <w:lang/>
        </w:rPr>
        <w:t xml:space="preserve"> (journalist), 29 </w:t>
      </w:r>
      <w:r>
        <w:rPr>
          <w:u w:val="single"/>
          <w:lang/>
        </w:rPr>
        <w:t>May 2006, ST PETERSBURG TIMES</w:t>
      </w:r>
      <w:r>
        <w:rPr>
          <w:lang/>
        </w:rPr>
        <w:t xml:space="preserve">, "Courts overwhelmed by immigration cases," </w:t>
      </w:r>
      <w:hyperlink r:id="rId245" w:history="1">
        <w:r w:rsidRPr="008B7685">
          <w:rPr>
            <w:rStyle w:val="Hyperlink"/>
            <w:lang/>
          </w:rPr>
          <w:t>www.sptimes.com/2006/05/29/Worldandnation/Courts_overwhelmed_by.shtml</w:t>
        </w:r>
      </w:hyperlink>
    </w:p>
    <w:p w14:paraId="5C59A0AF" w14:textId="77777777" w:rsidR="0002027B" w:rsidRDefault="0002027B" w:rsidP="0002027B">
      <w:pPr>
        <w:pStyle w:val="BB-Evidence"/>
        <w:rPr>
          <w:lang/>
        </w:rPr>
      </w:pPr>
      <w:r>
        <w:rPr>
          <w:lang/>
        </w:rPr>
        <w:t>Because immigration courts are part of the executive branch of government, rules are different from federal courts. "Federal rules of evidence don’t apply," said John Lund, a Tampa lawyer. "It’s very informal. There are no strict standards. It varies from court to court and judge to judge." The immigration lawyers association has recommended several fixes, including tougher standards for recruiting immigration judges and going back to three-judge panels at the Board of Immigration Appeals.</w:t>
      </w:r>
    </w:p>
    <w:p w14:paraId="757638E1" w14:textId="77777777" w:rsidR="0002027B" w:rsidRDefault="0002027B" w:rsidP="0002027B">
      <w:pPr>
        <w:pStyle w:val="BB-Contentions"/>
        <w:rPr>
          <w:lang/>
        </w:rPr>
      </w:pPr>
      <w:r>
        <w:rPr>
          <w:lang/>
        </w:rPr>
        <w:t>Careful analysis is better than cursory opinions</w:t>
      </w:r>
    </w:p>
    <w:p w14:paraId="537111BD" w14:textId="77777777" w:rsidR="0002027B" w:rsidRDefault="0002027B" w:rsidP="0002027B">
      <w:pPr>
        <w:pStyle w:val="BB-Citation"/>
        <w:rPr>
          <w:lang/>
        </w:rPr>
      </w:pPr>
      <w:r>
        <w:rPr>
          <w:u w:val="single"/>
          <w:lang/>
        </w:rPr>
        <w:t xml:space="preserve">Prof. Jaya Ramji-Nogales </w:t>
      </w:r>
      <w:r>
        <w:rPr>
          <w:lang/>
        </w:rPr>
        <w:t xml:space="preserve">(Assistant Professor of Law, Temple University, Beasley School of Law), </w:t>
      </w:r>
      <w:r>
        <w:rPr>
          <w:u w:val="single"/>
          <w:lang/>
        </w:rPr>
        <w:t>Prof. Andrew Schoenholtz</w:t>
      </w:r>
      <w:r>
        <w:rPr>
          <w:lang/>
        </w:rPr>
        <w:t xml:space="preserve"> (Visiting Professor of Law, Georgetown University Law Center, and Deputy Director, Institute for the Study of International Migration, Georgetown University), </w:t>
      </w:r>
      <w:r>
        <w:rPr>
          <w:u w:val="single"/>
          <w:lang/>
        </w:rPr>
        <w:t>Prof. Philip G. Schrag</w:t>
      </w:r>
      <w:r>
        <w:rPr>
          <w:lang/>
        </w:rPr>
        <w:t xml:space="preserve"> (Professor of Law and Director, Center for Applied Legal Studies, Georgetown University Law Center), </w:t>
      </w:r>
      <w:r>
        <w:rPr>
          <w:u w:val="single"/>
          <w:lang/>
        </w:rPr>
        <w:t>May 2007</w:t>
      </w:r>
      <w:r>
        <w:rPr>
          <w:lang/>
        </w:rPr>
        <w:t xml:space="preserve">, "Refugee Roulette: Disparities in Asylum Adjudication," p. 82 </w:t>
      </w:r>
      <w:hyperlink r:id="rId246" w:history="1">
        <w:r w:rsidRPr="008B7685">
          <w:rPr>
            <w:rStyle w:val="Hyperlink"/>
            <w:lang/>
          </w:rPr>
          <w:t>http://papers.ssrn.com/sol3/papers.cfm?abstract_id=983946#PaperDownload</w:t>
        </w:r>
      </w:hyperlink>
    </w:p>
    <w:p w14:paraId="33C25F32" w14:textId="77777777" w:rsidR="0002027B" w:rsidRDefault="0002027B" w:rsidP="0002027B">
      <w:pPr>
        <w:pStyle w:val="BB-Evidence"/>
        <w:rPr>
          <w:lang/>
        </w:rPr>
      </w:pPr>
      <w:r>
        <w:rPr>
          <w:lang/>
        </w:rPr>
        <w:t>Similarly, at the appellate levels, we are troubled by the fact that factors unrelated to the merits of cases so significantly affect an appellant’s chance of obtaining a remand. These extraneous factors include, at the Board of Immigration Appeals, a Republican Attorney General’s 2002 decision to purge the Board of many members selected by his Democratic predecessor, and to require cursory opinions, at best, rather than careful analyses of appellants’ contentions.</w:t>
      </w:r>
    </w:p>
    <w:p w14:paraId="42CACB58" w14:textId="77777777" w:rsidR="0002027B" w:rsidRDefault="0002027B" w:rsidP="0002027B">
      <w:pPr>
        <w:pStyle w:val="BB-BriefHeading"/>
        <w:rPr>
          <w:i/>
          <w:iCs/>
        </w:rPr>
      </w:pPr>
      <w:bookmarkStart w:id="63" w:name="_Toc48309464"/>
      <w:bookmarkStart w:id="64" w:name="_Toc48574771"/>
      <w:bookmarkStart w:id="65" w:name="_Toc48575075"/>
      <w:bookmarkStart w:id="66" w:name="_Toc456668151"/>
      <w:r>
        <w:lastRenderedPageBreak/>
        <w:t>10. IT TAKES A VILLAGE: THE CASE FOR LEGAL AID FOR MINORS IN DETENTION</w:t>
      </w:r>
      <w:r>
        <w:br/>
      </w:r>
      <w:r>
        <w:rPr>
          <w:i/>
          <w:iCs/>
        </w:rPr>
        <w:t>by Matthew Baker</w:t>
      </w:r>
      <w:bookmarkEnd w:id="63"/>
      <w:bookmarkEnd w:id="64"/>
      <w:bookmarkEnd w:id="65"/>
      <w:bookmarkEnd w:id="66"/>
    </w:p>
    <w:p w14:paraId="78E7C210" w14:textId="77777777" w:rsidR="0002027B" w:rsidRDefault="0002027B" w:rsidP="0002027B">
      <w:pPr>
        <w:pStyle w:val="BB-ConstructiveSpeech"/>
      </w:pPr>
      <w:r>
        <w:t>For many highly educated adults wading through the intricacies and formalities of the American legal system without an attorney would be an incredibly arduous task. However, for a child in 3</w:t>
      </w:r>
      <w:r>
        <w:rPr>
          <w:vertAlign w:val="superscript"/>
        </w:rPr>
        <w:t>rd</w:t>
      </w:r>
      <w:r>
        <w:t xml:space="preserve"> grade who is learning to read it would be absolutely inconceivable. Nevertheless, this is precisely what our current system requires thousands of unaccompanied alien minors to do annually. This is why we stand</w:t>
      </w:r>
    </w:p>
    <w:p w14:paraId="6E0CCA82" w14:textId="77777777" w:rsidR="0002027B" w:rsidRDefault="0002027B" w:rsidP="0002027B">
      <w:pPr>
        <w:pStyle w:val="BB-Contentions"/>
        <w:rPr>
          <w:u w:val="single"/>
        </w:rPr>
      </w:pPr>
      <w:r>
        <w:t>Resolved: That the United States federal government should substantially change its policy on illegal immigration.</w:t>
      </w:r>
    </w:p>
    <w:p w14:paraId="7BC1D03D" w14:textId="77777777" w:rsidR="0002027B" w:rsidRDefault="0002027B" w:rsidP="0002027B">
      <w:pPr>
        <w:pStyle w:val="BB-Contentions"/>
      </w:pPr>
      <w:r>
        <w:t>OBSERVATION I. Definitions</w:t>
      </w:r>
    </w:p>
    <w:p w14:paraId="555EAD78" w14:textId="77777777" w:rsidR="0002027B" w:rsidRDefault="0002027B" w:rsidP="0002027B">
      <w:pPr>
        <w:pStyle w:val="BB-ConstructiveSpeech"/>
      </w:pPr>
      <w:r w:rsidRPr="00D301DA">
        <w:rPr>
          <w:b/>
        </w:rPr>
        <w:t>Substantial</w:t>
      </w:r>
      <w:r>
        <w:t>"Having importance or significance" (</w:t>
      </w:r>
      <w:r>
        <w:rPr>
          <w:i/>
          <w:iCs/>
        </w:rPr>
        <w:t>Merriam-Webster’s Dictionary of Law, 1996</w:t>
      </w:r>
      <w:r>
        <w:t>)</w:t>
      </w:r>
    </w:p>
    <w:p w14:paraId="2C31B16E" w14:textId="77777777" w:rsidR="0002027B" w:rsidRDefault="0002027B" w:rsidP="0002027B">
      <w:pPr>
        <w:pStyle w:val="BB-ConstructiveSpeech"/>
        <w:rPr>
          <w:i/>
          <w:iCs/>
        </w:rPr>
      </w:pPr>
      <w:r w:rsidRPr="00D301DA">
        <w:rPr>
          <w:b/>
        </w:rPr>
        <w:t>Policy</w:t>
      </w:r>
      <w:r>
        <w:t>: "a definite course or method of action selected from among alternatives and in light of given conditions to guide and determine present and future decisions" (</w:t>
      </w:r>
      <w:r>
        <w:rPr>
          <w:i/>
          <w:iCs/>
          <w:u w:val="single"/>
        </w:rPr>
        <w:t>Merriam-Webster Online Dict. 2007</w:t>
      </w:r>
      <w:r>
        <w:rPr>
          <w:i/>
          <w:iCs/>
        </w:rPr>
        <w:t xml:space="preserve">, </w:t>
      </w:r>
      <w:hyperlink r:id="rId247" w:history="1">
        <w:r w:rsidRPr="008B7685">
          <w:rPr>
            <w:rStyle w:val="Hyperlink"/>
            <w:i/>
            <w:iCs/>
          </w:rPr>
          <w:t>www.m-w.com/dictionary/policy</w:t>
        </w:r>
      </w:hyperlink>
      <w:r w:rsidRPr="007B5074">
        <w:rPr>
          <w:iCs/>
        </w:rPr>
        <w:t>)</w:t>
      </w:r>
    </w:p>
    <w:p w14:paraId="0970A4D4" w14:textId="77777777" w:rsidR="0002027B" w:rsidRPr="00D301DA" w:rsidRDefault="0002027B" w:rsidP="0002027B">
      <w:pPr>
        <w:pStyle w:val="BB-ConstructiveSpeech"/>
        <w:rPr>
          <w:i/>
          <w:iCs/>
        </w:rPr>
      </w:pPr>
      <w:r w:rsidRPr="00E02C61">
        <w:rPr>
          <w:b/>
        </w:rPr>
        <w:t>Illegal</w:t>
      </w:r>
      <w:r w:rsidRPr="00D301DA">
        <w:t xml:space="preserve"> </w:t>
      </w:r>
      <w:r w:rsidRPr="00E02C61">
        <w:rPr>
          <w:b/>
        </w:rPr>
        <w:t>immigration</w:t>
      </w:r>
      <w:r w:rsidRPr="00D301DA">
        <w:t>:</w:t>
      </w:r>
    </w:p>
    <w:p w14:paraId="417000A7"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Sept </w:t>
      </w:r>
      <w:r>
        <w:rPr>
          <w:u w:val="single"/>
        </w:rPr>
        <w:t>2005</w:t>
      </w:r>
      <w:r>
        <w:t>, "The Global Struggle with Illegal Migration: No End in Sight," Migration Policy Institute (independent, non-partisan think tank dedicated to the study of the movement of people worldwide)</w:t>
      </w:r>
    </w:p>
    <w:p w14:paraId="00D5E3E2" w14:textId="77777777" w:rsidR="0002027B" w:rsidRDefault="0002027B" w:rsidP="0002027B">
      <w:pPr>
        <w:pStyle w:val="BB-Evidence"/>
      </w:pPr>
      <w:r>
        <w:t xml:space="preserve">As the preceding discussion makes clear, illegal immigration takes several forms, </w:t>
      </w:r>
      <w:r w:rsidRPr="00BD3FAE">
        <w:rPr>
          <w:u w:val="single"/>
        </w:rPr>
        <w:t>four of which are the most common.</w:t>
      </w:r>
    </w:p>
    <w:p w14:paraId="28940715" w14:textId="77777777" w:rsidR="0002027B" w:rsidRDefault="0002027B" w:rsidP="0002027B">
      <w:pPr>
        <w:pStyle w:val="BB-Evidence"/>
      </w:pPr>
      <w:r>
        <w:t xml:space="preserve">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51E06A06" w14:textId="77777777" w:rsidR="0002027B" w:rsidRDefault="0002027B" w:rsidP="0002027B">
      <w:pPr>
        <w:pStyle w:val="BB-Evidence"/>
      </w:pPr>
      <w:r>
        <w:t xml:space="preserve">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295052C4" w14:textId="77777777" w:rsidR="0002027B" w:rsidRDefault="0002027B" w:rsidP="0002027B">
      <w:pPr>
        <w:pStyle w:val="BB-Evidence"/>
      </w:pPr>
      <w:r>
        <w:t xml:space="preserve">3. </w:t>
      </w:r>
      <w:r>
        <w:rPr>
          <w:u w:val="single"/>
        </w:rPr>
        <w:t xml:space="preserve">Violators of the duration of a visa. </w:t>
      </w:r>
      <w:r>
        <w:t>These include individuals who enter another state properly but "willfully" overstay their period of legal stay, thus lapsing into irregular status.</w:t>
      </w:r>
    </w:p>
    <w:p w14:paraId="0983FEA0" w14:textId="77777777" w:rsidR="0002027B" w:rsidRDefault="0002027B" w:rsidP="0002027B">
      <w:pPr>
        <w:pStyle w:val="BB-Evidence"/>
      </w:pPr>
      <w:r>
        <w:t xml:space="preserve">4. </w:t>
      </w:r>
      <w:r>
        <w:rPr>
          <w:u w:val="single"/>
        </w:rPr>
        <w:t>Violators of the terms and conditions of a visa.</w:t>
      </w:r>
      <w:r>
        <w:t xml:space="preserve"> Nationals of one state who enter another state with the proper documents and procedures, but at some point violate the terms of their visa.</w:t>
      </w:r>
    </w:p>
    <w:p w14:paraId="27CBF64D" w14:textId="77777777" w:rsidR="0002027B" w:rsidRDefault="0002027B" w:rsidP="0002027B">
      <w:pPr>
        <w:pStyle w:val="BB-Contentions"/>
      </w:pPr>
      <w:r>
        <w:t>OBSERVATION II. Value. We will uphold the value of "Justice" better than the Status Quo in order to earn an Affirmative ballot in today's debate.</w:t>
      </w:r>
    </w:p>
    <w:p w14:paraId="56B4A7F6" w14:textId="77777777" w:rsidR="0002027B" w:rsidRDefault="0002027B" w:rsidP="0002027B">
      <w:pPr>
        <w:pStyle w:val="BB-Contentions"/>
      </w:pPr>
      <w:r>
        <w:t>A) Justice is defined as Fairness</w:t>
      </w:r>
    </w:p>
    <w:p w14:paraId="6B9C66D9" w14:textId="77777777" w:rsidR="0002027B" w:rsidRDefault="0002027B" w:rsidP="0002027B">
      <w:pPr>
        <w:pStyle w:val="BB-Citation"/>
      </w:pPr>
      <w:r>
        <w:t>American Heritage Dictionary of the English Language, 2006, 4</w:t>
      </w:r>
      <w:r>
        <w:rPr>
          <w:vertAlign w:val="superscript"/>
        </w:rPr>
        <w:t>th</w:t>
      </w:r>
      <w:r>
        <w:t xml:space="preserve"> Edition</w:t>
      </w:r>
    </w:p>
    <w:p w14:paraId="6A2294E8" w14:textId="77777777" w:rsidR="0002027B" w:rsidRDefault="0002027B" w:rsidP="0002027B">
      <w:pPr>
        <w:pStyle w:val="BB-Evidence"/>
      </w:pPr>
      <w:r>
        <w:t>"The quality of being just; fairness."</w:t>
      </w:r>
    </w:p>
    <w:p w14:paraId="4BB76EB5" w14:textId="77777777" w:rsidR="0002027B" w:rsidRDefault="0002027B" w:rsidP="0002027B">
      <w:pPr>
        <w:pStyle w:val="BB-Contentions"/>
      </w:pPr>
      <w:r>
        <w:t>B) An individual cannot have a fair trial unless counsel is provided</w:t>
      </w:r>
    </w:p>
    <w:p w14:paraId="571EFB35" w14:textId="77777777" w:rsidR="0002027B" w:rsidRDefault="0002027B" w:rsidP="0002027B">
      <w:pPr>
        <w:pStyle w:val="BB-Citation"/>
      </w:pPr>
      <w:r>
        <w:t xml:space="preserve">US Supreme Court, GIDEON V. WAINWRIGHT, 372 US 335 (1963), </w:t>
      </w:r>
      <w:hyperlink r:id="rId248" w:history="1">
        <w:r w:rsidRPr="008B7685">
          <w:rPr>
            <w:rStyle w:val="Hyperlink"/>
          </w:rPr>
          <w:t>http://caselaw.lp.findlaw.com/scripts/getcase.pl?court=US&amp;vol=372&amp;invol=335</w:t>
        </w:r>
      </w:hyperlink>
    </w:p>
    <w:p w14:paraId="5A97F7D8" w14:textId="77777777" w:rsidR="0002027B" w:rsidRDefault="0002027B" w:rsidP="0002027B">
      <w:pPr>
        <w:pStyle w:val="BB-Evidence"/>
        <w:rPr>
          <w:sz w:val="18"/>
          <w:szCs w:val="18"/>
        </w:rPr>
      </w:pPr>
      <w:r>
        <w:t>"Not only these precedents but also reason and reflection require us to recognize that in our adversary system of criminal justice, any person haled into court, who is too poor to hire a lawyer, cannot be assured a fair trial unless counsel is provided for him. This seems to us to be an obvious truth."</w:t>
      </w:r>
    </w:p>
    <w:p w14:paraId="130C0046" w14:textId="77777777" w:rsidR="0002027B" w:rsidRDefault="0002027B" w:rsidP="0002027B">
      <w:pPr>
        <w:pStyle w:val="BB-Contentions"/>
      </w:pPr>
      <w:r>
        <w:lastRenderedPageBreak/>
        <w:t>OBSERVATION III. Inherency</w:t>
      </w:r>
    </w:p>
    <w:p w14:paraId="4E7338FF" w14:textId="77777777" w:rsidR="0002027B" w:rsidRDefault="0002027B" w:rsidP="0002027B">
      <w:pPr>
        <w:pStyle w:val="BB-Contentions"/>
      </w:pPr>
      <w:r>
        <w:t>8,000 children on average held in detention every year with 1,000 on any given day</w:t>
      </w:r>
    </w:p>
    <w:p w14:paraId="355E77FD" w14:textId="77777777" w:rsidR="0002027B" w:rsidRDefault="0002027B" w:rsidP="0002027B">
      <w:pPr>
        <w:pStyle w:val="BB-Citation"/>
        <w:rPr>
          <w:u w:val="single"/>
        </w:rPr>
      </w:pPr>
      <w:r>
        <w:t xml:space="preserve">US Conference of Catholic Bishops, May 23, 2007, "Reforms Needed in the Treatment of Unaccompanied Foreign-Born Children in the United States," </w:t>
      </w:r>
      <w:hyperlink r:id="rId249" w:history="1">
        <w:r w:rsidRPr="008B7685">
          <w:rPr>
            <w:rStyle w:val="Hyperlink"/>
          </w:rPr>
          <w:t>http://65.36.162.162/files/UACPAAmendmentBackgrounder.pdf</w:t>
        </w:r>
      </w:hyperlink>
    </w:p>
    <w:p w14:paraId="042DE73A" w14:textId="77777777" w:rsidR="0002027B" w:rsidRDefault="0002027B" w:rsidP="0002027B">
      <w:pPr>
        <w:pStyle w:val="BB-Evidence"/>
      </w:pPr>
      <w:r>
        <w:t>"In recent years, the federal government has taken an average of 8,000 unaccompanied alien children per year into immigration custody because of their immigrant status. On any given day, approximately 1,000 of these children are in federal immigration custody."</w:t>
      </w:r>
    </w:p>
    <w:p w14:paraId="700C4607" w14:textId="77777777" w:rsidR="0002027B" w:rsidRDefault="0002027B" w:rsidP="0002027B">
      <w:pPr>
        <w:pStyle w:val="BB-Contentions"/>
        <w:rPr>
          <w:sz w:val="18"/>
          <w:szCs w:val="18"/>
        </w:rPr>
      </w:pPr>
      <w:r>
        <w:t>OBSERVATION IV. Harms</w:t>
      </w:r>
    </w:p>
    <w:p w14:paraId="21E76FF5" w14:textId="77777777" w:rsidR="0002027B" w:rsidRDefault="0002027B" w:rsidP="0002027B">
      <w:pPr>
        <w:pStyle w:val="BB-Contentions"/>
        <w:rPr>
          <w:sz w:val="18"/>
          <w:szCs w:val="18"/>
        </w:rPr>
      </w:pPr>
      <w:r>
        <w:t>Harm 1) Unaccompanied minors are unjustly denied legal counsel</w:t>
      </w:r>
    </w:p>
    <w:p w14:paraId="46BED5C2" w14:textId="77777777" w:rsidR="0002027B" w:rsidRDefault="0002027B" w:rsidP="0002027B">
      <w:pPr>
        <w:pStyle w:val="BB-Contentions"/>
      </w:pPr>
      <w:r>
        <w:t>A) US law does not grant unaccompanied immigrant children legal counsel</w:t>
      </w:r>
    </w:p>
    <w:p w14:paraId="221B3F75" w14:textId="77777777" w:rsidR="0002027B" w:rsidRDefault="0002027B" w:rsidP="0002027B">
      <w:pPr>
        <w:pStyle w:val="BB-Citation"/>
      </w:pPr>
      <w:r>
        <w:t xml:space="preserve">National Immigrant Justice Center (established in 1888 to ensure human rights protection for immigrants and now supported by hundreds of volunteer attorneys), 2006, "Detention and Deportation of Unaccompanied Children in the United States," </w:t>
      </w:r>
      <w:hyperlink r:id="rId250" w:history="1">
        <w:r w:rsidRPr="008B7685">
          <w:rPr>
            <w:rStyle w:val="Hyperlink"/>
          </w:rPr>
          <w:t>www.immigrantjustice.org/documents/UnaccompaniedImmigrantChildren.pdf</w:t>
        </w:r>
      </w:hyperlink>
    </w:p>
    <w:p w14:paraId="0A5E2607" w14:textId="77777777" w:rsidR="0002027B" w:rsidRDefault="0002027B" w:rsidP="0002027B">
      <w:pPr>
        <w:pStyle w:val="BB-Evidence"/>
        <w:rPr>
          <w:rFonts w:ascii="Arial" w:hAnsi="Arial" w:cs="Arial"/>
          <w:b/>
          <w:bCs/>
          <w:color w:val="000000"/>
        </w:rPr>
      </w:pPr>
      <w:r>
        <w:t>"Under current U.S. law, unaccompanied immigrant children do not have the right to government-appointed counsel in their immigration proceedings. As a result, far too many children attend immigration court without an attorney."</w:t>
      </w:r>
    </w:p>
    <w:p w14:paraId="58E588B3" w14:textId="77777777" w:rsidR="0002027B" w:rsidRDefault="0002027B" w:rsidP="0002027B">
      <w:pPr>
        <w:pStyle w:val="BB-Contentions"/>
      </w:pPr>
      <w:r>
        <w:t>B) At least of half of Unaccompanied Alien Children don’t have legal counsel</w:t>
      </w:r>
    </w:p>
    <w:p w14:paraId="78BA10AB" w14:textId="77777777" w:rsidR="0002027B" w:rsidRDefault="0002027B" w:rsidP="0002027B">
      <w:pPr>
        <w:pStyle w:val="BB-Citation"/>
      </w:pPr>
      <w:r>
        <w:t xml:space="preserve">Cara Anna, December 1, 2006, "Few aiding children facing deportation," THE BOSTON GLOBE, </w:t>
      </w:r>
      <w:hyperlink r:id="rId251" w:history="1">
        <w:r w:rsidRPr="008B7685">
          <w:rPr>
            <w:rStyle w:val="Hyperlink"/>
          </w:rPr>
          <w:t>http://www.boston.com/news/nation/articles/2006/12/01/few_aiding_children_facing_deportation/</w:t>
        </w:r>
      </w:hyperlink>
    </w:p>
    <w:p w14:paraId="151E6191" w14:textId="77777777" w:rsidR="0002027B" w:rsidRDefault="0002027B" w:rsidP="0002027B">
      <w:pPr>
        <w:pStyle w:val="BB-Evidence"/>
        <w:rPr>
          <w:b/>
          <w:bCs/>
        </w:rPr>
      </w:pPr>
      <w:r>
        <w:t>"Of approximately 7,800 unaccompanied children who passed through government custody in the fiscal year that just ended, more than half went to court alone, some observers say. There's no way to be sure. The government doesn't track legal aid in these cases. It can't say how many children show up for immigration court at all."</w:t>
      </w:r>
    </w:p>
    <w:p w14:paraId="4991AB73" w14:textId="77777777" w:rsidR="0002027B" w:rsidRDefault="0002027B" w:rsidP="0002027B">
      <w:pPr>
        <w:pStyle w:val="BB-Contentions"/>
      </w:pPr>
      <w:r>
        <w:t>Harm 2) Unaccompanied children are unjustly Deported</w:t>
      </w:r>
    </w:p>
    <w:p w14:paraId="746B4852" w14:textId="77777777" w:rsidR="0002027B" w:rsidRDefault="0002027B" w:rsidP="0002027B">
      <w:pPr>
        <w:pStyle w:val="BB-Contentions"/>
      </w:pPr>
      <w:r>
        <w:t>A) Many of these children meet conditions to allow asylum</w:t>
      </w:r>
    </w:p>
    <w:p w14:paraId="52C2610F" w14:textId="77777777" w:rsidR="0002027B" w:rsidRDefault="0002027B" w:rsidP="0002027B">
      <w:pPr>
        <w:pStyle w:val="BB-Citation"/>
      </w:pPr>
      <w:r>
        <w:rPr>
          <w:color w:val="000000"/>
        </w:rPr>
        <w:t xml:space="preserve">Vera Institute of Justice, 2006 "Unaccompanied Children Project," </w:t>
      </w:r>
      <w:hyperlink r:id="rId252" w:history="1">
        <w:r w:rsidRPr="008B7685">
          <w:rPr>
            <w:rStyle w:val="Hyperlink"/>
          </w:rPr>
          <w:t>http://www.vera.org/project/project1_1.asp?section_id=4&amp;project_id=83</w:t>
        </w:r>
      </w:hyperlink>
    </w:p>
    <w:p w14:paraId="06124C40" w14:textId="77777777" w:rsidR="0002027B" w:rsidRDefault="0002027B" w:rsidP="0002027B">
      <w:pPr>
        <w:pStyle w:val="BB-Evidence"/>
        <w:rPr>
          <w:b/>
          <w:bCs/>
        </w:rPr>
      </w:pPr>
      <w:r>
        <w:t>"Many of these children meet conditions that would allow them to remain in the United States. For example, they may be eligible for asylum; special visas for children who have been abused, neglected, or abandoned by the parents or guardian; special visas for victims of severe forms of trafficking and other types of criminal violence; or adjustment of status for those who have a legal resident or citizen family member."</w:t>
      </w:r>
    </w:p>
    <w:p w14:paraId="0703F7E3" w14:textId="77777777" w:rsidR="0002027B" w:rsidRDefault="0002027B" w:rsidP="0002027B">
      <w:pPr>
        <w:pStyle w:val="BB-Contentions"/>
      </w:pPr>
      <w:r>
        <w:t>B) 70% are deported while just 2% win asylum</w:t>
      </w:r>
    </w:p>
    <w:p w14:paraId="3E4981A1" w14:textId="77777777" w:rsidR="0002027B" w:rsidRDefault="0002027B" w:rsidP="0002027B">
      <w:pPr>
        <w:pStyle w:val="BB-Citation"/>
      </w:pPr>
      <w:r>
        <w:t xml:space="preserve">Cara Anna, December 1, 2006, "Few aiding children facing deportation," THE BOSTON GLOBE, </w:t>
      </w:r>
      <w:hyperlink r:id="rId253" w:history="1">
        <w:r w:rsidRPr="008B7685">
          <w:rPr>
            <w:rStyle w:val="Hyperlink"/>
          </w:rPr>
          <w:t>http://www.boston.com/news/nation/articles/2006/12/01/few_aiding_children_facing_deportation/</w:t>
        </w:r>
      </w:hyperlink>
    </w:p>
    <w:p w14:paraId="24FEBFE0" w14:textId="77777777" w:rsidR="0002027B" w:rsidRDefault="0002027B" w:rsidP="0002027B">
      <w:pPr>
        <w:pStyle w:val="BB-Evidence"/>
      </w:pPr>
      <w:r>
        <w:t>"A new study by the Vera Institute of Justice should offer the first idea. The group is looking at 18,000 cases of children in government custody between January 2003 and July of this year, and it shared some early results with The Associated Press. Two-thirds of the cases had closed, and of those, 70 percent ended with children being deported, while just 2 percent won asylum."</w:t>
      </w:r>
    </w:p>
    <w:p w14:paraId="5C13CBAA" w14:textId="77777777" w:rsidR="0002027B" w:rsidRDefault="0002027B" w:rsidP="0002027B">
      <w:pPr>
        <w:pStyle w:val="BB-Contentions"/>
      </w:pPr>
      <w:r>
        <w:t>Harm 3) Children without lawyers slow down proceedings and waste taxpayer money</w:t>
      </w:r>
    </w:p>
    <w:p w14:paraId="7E792A0C" w14:textId="77777777" w:rsidR="0002027B" w:rsidRDefault="0002027B" w:rsidP="0002027B">
      <w:pPr>
        <w:pStyle w:val="BB-Citation"/>
      </w:pPr>
      <w:r>
        <w:t xml:space="preserve">Cara Anna, December 1, 2006, "Few aiding children facing deportation," THE BOSTON GLOBE, </w:t>
      </w:r>
      <w:hyperlink r:id="rId254" w:history="1">
        <w:r w:rsidRPr="008B7685">
          <w:rPr>
            <w:rStyle w:val="Hyperlink"/>
          </w:rPr>
          <w:t>http://www.boston.com/news/nation/articles/2006/12/01/few_aiding_children_facing_deportation/</w:t>
        </w:r>
      </w:hyperlink>
    </w:p>
    <w:p w14:paraId="094F00C7" w14:textId="77777777" w:rsidR="0002027B" w:rsidRDefault="0002027B" w:rsidP="0002027B">
      <w:pPr>
        <w:pStyle w:val="BB-Evidence"/>
        <w:rPr>
          <w:b/>
          <w:bCs/>
        </w:rPr>
      </w:pPr>
      <w:r>
        <w:t>"Both judges and advocates say children without lawyers slow down court proceedings, waste taxpayer money and keep children in government custody longer than they should be there."</w:t>
      </w:r>
    </w:p>
    <w:p w14:paraId="36DD93DB" w14:textId="77777777" w:rsidR="0002027B" w:rsidRDefault="0002027B" w:rsidP="0002027B">
      <w:pPr>
        <w:pStyle w:val="BB-Plan"/>
      </w:pPr>
      <w:r>
        <w:lastRenderedPageBreak/>
        <w:t>OBSERVATION V. Plan</w:t>
      </w:r>
    </w:p>
    <w:p w14:paraId="6D7E0FEC" w14:textId="77777777" w:rsidR="0002027B" w:rsidRDefault="0002027B" w:rsidP="0002027B">
      <w:pPr>
        <w:pStyle w:val="BB-Plan"/>
        <w:rPr>
          <w:b/>
          <w:bCs/>
        </w:rPr>
      </w:pPr>
      <w:r>
        <w:t>Congress and the President will enact the following plan using all necessary means:</w:t>
      </w:r>
    </w:p>
    <w:p w14:paraId="1835C8FF" w14:textId="77777777" w:rsidR="0002027B" w:rsidRDefault="0002027B" w:rsidP="0002027B">
      <w:pPr>
        <w:pStyle w:val="BB-Plan"/>
      </w:pPr>
      <w:r>
        <w:rPr>
          <w:b/>
          <w:bCs/>
        </w:rPr>
        <w:t xml:space="preserve">Mandate 1) </w:t>
      </w:r>
      <w:r>
        <w:t>All unaccompanied alien children will be assigned a court appointed and funded attorney as well as a translator if necessary. Such an assignment will occur as soon as the child is placed in a permanent detention facility.</w:t>
      </w:r>
    </w:p>
    <w:p w14:paraId="626CA6A4" w14:textId="77777777" w:rsidR="0002027B" w:rsidRDefault="0002027B" w:rsidP="0002027B">
      <w:pPr>
        <w:pStyle w:val="BB-Plan"/>
      </w:pPr>
      <w:r>
        <w:rPr>
          <w:b/>
          <w:bCs/>
        </w:rPr>
        <w:t>Mandate 2)</w:t>
      </w:r>
      <w:r>
        <w:t xml:space="preserve"> Unaccompanied children who are released to relatives will retain their legal counsel at no cost if the family is economically unable to afford it.</w:t>
      </w:r>
    </w:p>
    <w:p w14:paraId="7D41D0C5" w14:textId="77777777" w:rsidR="0002027B" w:rsidRDefault="0002027B" w:rsidP="0002027B">
      <w:pPr>
        <w:pStyle w:val="BB-Plan"/>
      </w:pPr>
      <w:r>
        <w:rPr>
          <w:b/>
          <w:bCs/>
        </w:rPr>
        <w:t xml:space="preserve">Mandate 3) </w:t>
      </w:r>
      <w:r>
        <w:t>Unaccompanied children will be assigned a trained guardian for assisting them through the hearing process</w:t>
      </w:r>
    </w:p>
    <w:p w14:paraId="60F304AF" w14:textId="77777777" w:rsidR="0002027B" w:rsidRDefault="0002027B" w:rsidP="0002027B">
      <w:pPr>
        <w:pStyle w:val="BB-Plan"/>
      </w:pPr>
      <w:r>
        <w:rPr>
          <w:b/>
          <w:bCs/>
        </w:rPr>
        <w:t xml:space="preserve">Enforcement: </w:t>
      </w:r>
      <w:r>
        <w:t>The Justice Department, the Department of the Interior, and the Department of Homeland Security, through existing means of enforcing procedures related to court-appointed attorneys.</w:t>
      </w:r>
    </w:p>
    <w:p w14:paraId="660795CC" w14:textId="77777777" w:rsidR="0002027B" w:rsidRDefault="0002027B" w:rsidP="0002027B">
      <w:pPr>
        <w:pStyle w:val="BB-Plan"/>
      </w:pPr>
      <w:r>
        <w:rPr>
          <w:b/>
          <w:bCs/>
        </w:rPr>
        <w:t xml:space="preserve">Funding: </w:t>
      </w:r>
      <w:r>
        <w:t>Funding will come from an optimal mix of general federal revenues, cuts in non-defense discretionary spending, and money saved by efficiency created by the plan.</w:t>
      </w:r>
    </w:p>
    <w:p w14:paraId="4C0AA659" w14:textId="77777777" w:rsidR="0002027B" w:rsidRDefault="0002027B" w:rsidP="0002027B">
      <w:pPr>
        <w:pStyle w:val="BB-Plan"/>
        <w:rPr>
          <w:rFonts w:ascii="Arial" w:hAnsi="Arial" w:cs="Arial"/>
          <w:b/>
          <w:bCs/>
          <w:color w:val="000000"/>
        </w:rPr>
      </w:pPr>
      <w:r>
        <w:rPr>
          <w:b/>
          <w:bCs/>
        </w:rPr>
        <w:t xml:space="preserve">Timing: </w:t>
      </w:r>
      <w:r>
        <w:t>This plan takes effect immediately upon an affirmative ballot</w:t>
      </w:r>
    </w:p>
    <w:p w14:paraId="4F9C8C1B" w14:textId="77777777" w:rsidR="0002027B" w:rsidRDefault="0002027B" w:rsidP="0002027B">
      <w:pPr>
        <w:pStyle w:val="BB-Contentions"/>
        <w:rPr>
          <w:color w:val="000000"/>
        </w:rPr>
      </w:pPr>
      <w:r>
        <w:t>OBSERVATION VI. Advantages</w:t>
      </w:r>
    </w:p>
    <w:p w14:paraId="43B7D79A" w14:textId="77777777" w:rsidR="0002027B" w:rsidRDefault="0002027B" w:rsidP="0002027B">
      <w:pPr>
        <w:pStyle w:val="BB-Contentions"/>
      </w:pPr>
      <w:r>
        <w:t>ADVANTAGE 1) A radically improved, fair and equitable asylum system for children</w:t>
      </w:r>
    </w:p>
    <w:p w14:paraId="7ED70915" w14:textId="77777777" w:rsidR="0002027B" w:rsidRDefault="0002027B" w:rsidP="0002027B">
      <w:pPr>
        <w:pStyle w:val="BB-Citation"/>
      </w:pPr>
      <w:r>
        <w:t xml:space="preserve">Jacqueline Bhabha (Lecturer of Law at Harvard, Executive Director of the Harvard University Committee on Human Rights Studies, and JD the College of Law London) March 21, 2007, "Triple Burden: The Obstacles to Protection Facing Unaccompanied and Seperated Child Migrants Today," HARVARD INTERNATIONAL REVIEW, </w:t>
      </w:r>
      <w:hyperlink r:id="rId255" w:history="1">
        <w:r w:rsidRPr="008B7685">
          <w:rPr>
            <w:rStyle w:val="Hyperlink"/>
          </w:rPr>
          <w:t>http://hir.harvard.edu/articles/1484/2/</w:t>
        </w:r>
      </w:hyperlink>
      <w:r>
        <w:rPr>
          <w:i w:val="0"/>
        </w:rPr>
        <w:t xml:space="preserve"> </w:t>
      </w:r>
    </w:p>
    <w:p w14:paraId="1A84582D" w14:textId="77777777" w:rsidR="0002027B" w:rsidRDefault="0002027B" w:rsidP="0002027B">
      <w:pPr>
        <w:pStyle w:val="BB-Evidence"/>
        <w:rPr>
          <w:b/>
          <w:bCs/>
          <w:color w:val="000000"/>
        </w:rPr>
      </w:pPr>
      <w:r>
        <w:t>"Several fundamental reforms would radically improve the fairness of the current asylum system for children and remove at least part of their triple burden. First, access to trained specialist legal representatives at all stages of the asylum system is essential. Without this guarantee of professional assistance, improvements in legislation and official procedures will fail to yield substantial results. Second, all unaccompanied and separated children should have access to a trained guardian throughout the asylum process, from the time of their entry into the destination state until the final resolution of their case has been decided. This consistent, parent-like mentoring, supervision, and support is crucial to the welfare of the child, to the avoidance of re-traumatizing children, and to the equitable and transparent working of the asylum system."</w:t>
      </w:r>
    </w:p>
    <w:p w14:paraId="62377F67" w14:textId="77777777" w:rsidR="0002027B" w:rsidRDefault="0002027B" w:rsidP="0002027B">
      <w:pPr>
        <w:pStyle w:val="BB-Contentions"/>
      </w:pPr>
      <w:r>
        <w:t>ADVANTAGE 2) Legal Counsel raises successful asylum cases by 23 percentage points</w:t>
      </w:r>
    </w:p>
    <w:p w14:paraId="061F7015" w14:textId="77777777" w:rsidR="0002027B" w:rsidRDefault="0002027B" w:rsidP="0002027B">
      <w:pPr>
        <w:pStyle w:val="BB-Citation"/>
      </w:pPr>
      <w:r>
        <w:t xml:space="preserve">American Bar Association, January 31, 2007, "RE: Petition for Rule-Making to Promulgate Regulations Governing Detention Standards for Immigration Detainees," </w:t>
      </w:r>
      <w:hyperlink r:id="rId256" w:history="1">
        <w:r w:rsidRPr="008B7685">
          <w:rPr>
            <w:rStyle w:val="Hyperlink"/>
          </w:rPr>
          <w:t>http://www.abanet.org/poladv/letters/immigration/2007jan31_detenstandards_l.pdf</w:t>
        </w:r>
      </w:hyperlink>
    </w:p>
    <w:p w14:paraId="7F1B8B0D" w14:textId="77777777" w:rsidR="0002027B" w:rsidRDefault="0002027B" w:rsidP="0002027B">
      <w:pPr>
        <w:pStyle w:val="BB-Evidence"/>
        <w:rPr>
          <w:b/>
          <w:bCs/>
          <w:color w:val="000000"/>
        </w:rPr>
      </w:pPr>
      <w:r>
        <w:rPr>
          <w:color w:val="000000"/>
        </w:rPr>
        <w:t>"Immigrants</w:t>
      </w:r>
      <w:r>
        <w:t xml:space="preserve"> have a far greater likelihood of prevailing on the merits when represented by counsel. According to the United States Commission on International Religious Freedom, unrepresented asylum seekers had only a two percent chance of relief, compared with a twenty-five percent chance of relief for those who were represented by counsel."</w:t>
      </w:r>
    </w:p>
    <w:p w14:paraId="5EB25F1E" w14:textId="77777777" w:rsidR="0002027B" w:rsidRDefault="0002027B" w:rsidP="0002027B">
      <w:pPr>
        <w:pStyle w:val="BB-Contentions"/>
        <w:rPr>
          <w:rFonts w:ascii="Arial" w:hAnsi="Arial" w:cs="Arial"/>
        </w:rPr>
      </w:pPr>
      <w:r>
        <w:t>ADVANTAGE 3) Reduced Government Processing Costs</w:t>
      </w:r>
    </w:p>
    <w:p w14:paraId="7BF7E33A" w14:textId="77777777" w:rsidR="0002027B" w:rsidRDefault="0002027B" w:rsidP="0002027B">
      <w:pPr>
        <w:pStyle w:val="BB-Citation"/>
      </w:pPr>
      <w:r>
        <w:t xml:space="preserve">Donald Kerwin (JD from the University of Michigan School of Law and Executive Director of the Catholic Legal Immigration Network, Inc.), April 2005, "Revisiting the Need for Appointed Counsel," The Migration Policy Institute, </w:t>
      </w:r>
      <w:hyperlink r:id="rId257" w:history="1">
        <w:r w:rsidRPr="008B7685">
          <w:rPr>
            <w:rStyle w:val="Hyperlink"/>
          </w:rPr>
          <w:t>http://www.migrationpolicy.org/insight/Insight_Kerwin.pdf</w:t>
        </w:r>
      </w:hyperlink>
    </w:p>
    <w:p w14:paraId="6FD52666" w14:textId="77777777" w:rsidR="0002027B" w:rsidRDefault="0002027B" w:rsidP="0002027B">
      <w:pPr>
        <w:pStyle w:val="BB-Evidence"/>
      </w:pPr>
      <w:r>
        <w:t>"The government also has strong, multiple interest in creating an appointed counsel system. A growing body of evidence suggests that legal representation in removal proceedings financially benefits the government by leading to improved appearance rates in court, fewer requests for continuances and shorter periods in detention. In also deters frivolous claims."</w:t>
      </w:r>
    </w:p>
    <w:p w14:paraId="5F2EFA7C" w14:textId="77777777" w:rsidR="0002027B" w:rsidRDefault="0002027B" w:rsidP="0002027B">
      <w:pPr>
        <w:pStyle w:val="StyleBB-BriefHeading2ABlack"/>
        <w:rPr>
          <w:sz w:val="20"/>
        </w:rPr>
      </w:pPr>
      <w:r>
        <w:lastRenderedPageBreak/>
        <w:t>2A EVIDENCE: MINORS IN DETENTION</w:t>
      </w:r>
    </w:p>
    <w:p w14:paraId="284C4263" w14:textId="77777777" w:rsidR="0002027B" w:rsidRDefault="0002027B" w:rsidP="0002027B">
      <w:pPr>
        <w:pStyle w:val="BB-Contentions"/>
      </w:pPr>
      <w:r>
        <w:t>VALUE</w:t>
      </w:r>
    </w:p>
    <w:p w14:paraId="109B938E" w14:textId="77777777" w:rsidR="0002027B" w:rsidRDefault="0002027B" w:rsidP="0002027B">
      <w:pPr>
        <w:pStyle w:val="BB-Contentions"/>
      </w:pPr>
      <w:r>
        <w:t>Fair trail requires legal counsel</w:t>
      </w:r>
    </w:p>
    <w:p w14:paraId="3B785BEB" w14:textId="77777777" w:rsidR="0002027B" w:rsidRDefault="0002027B" w:rsidP="0002027B">
      <w:pPr>
        <w:pStyle w:val="BB-Citation"/>
      </w:pPr>
      <w:r>
        <w:t xml:space="preserve">US Supreme Court, GIDEON V. WAINWRIGHT, 372 US 335 (1963), </w:t>
      </w:r>
      <w:hyperlink r:id="rId258" w:history="1">
        <w:r w:rsidRPr="008B7685">
          <w:rPr>
            <w:rStyle w:val="Hyperlink"/>
          </w:rPr>
          <w:t>http://caselaw.lp.findlaw.com/scripts/getcase.pl?court=US&amp;vol=372&amp;invol=335</w:t>
        </w:r>
      </w:hyperlink>
    </w:p>
    <w:p w14:paraId="136B1C18" w14:textId="77777777" w:rsidR="0002027B" w:rsidRDefault="0002027B" w:rsidP="0002027B">
      <w:pPr>
        <w:pStyle w:val="BB-Evidence"/>
      </w:pPr>
      <w:r>
        <w:t>"From the very beginning, our state and national constitutions and laws have laid great emphasis on procedural and substantive safeguards designed to assure fair trials before impartial tribunals in which every defendant stands equal before the law. This noble ideal cannot be realized if the poor man charged with crime has to face his accusers without a lawyer to assist him."</w:t>
      </w:r>
    </w:p>
    <w:p w14:paraId="0F217068" w14:textId="77777777" w:rsidR="0002027B" w:rsidRDefault="0002027B" w:rsidP="0002027B">
      <w:pPr>
        <w:pStyle w:val="BB-Contentions"/>
      </w:pPr>
      <w:r>
        <w:t>Even intelligent and educated do not know how to establish innocence</w:t>
      </w:r>
    </w:p>
    <w:p w14:paraId="10E1F54A" w14:textId="77777777" w:rsidR="0002027B" w:rsidRDefault="0002027B" w:rsidP="0002027B">
      <w:pPr>
        <w:pStyle w:val="BB-Citation"/>
      </w:pPr>
      <w:r>
        <w:t xml:space="preserve">US Supreme Court, POWELL v. STATE OF ALA. 287 US 45 (1932), </w:t>
      </w:r>
      <w:hyperlink r:id="rId259" w:history="1">
        <w:r w:rsidRPr="008B7685">
          <w:rPr>
            <w:rStyle w:val="Hyperlink"/>
          </w:rPr>
          <w:t>http://caselaw.lp.findlaw.com/cgi-bin/getcase.pl?navby=volpage&amp;court=us&amp;vol=287&amp;page=68#68</w:t>
        </w:r>
      </w:hyperlink>
    </w:p>
    <w:p w14:paraId="478BD181" w14:textId="77777777" w:rsidR="0002027B" w:rsidRDefault="0002027B" w:rsidP="0002027B">
      <w:pPr>
        <w:pStyle w:val="BB-Evidence"/>
        <w:rPr>
          <w:b/>
          <w:bCs/>
        </w:rPr>
      </w:pPr>
      <w:r>
        <w:t>"Even the intelligent and educated layman has small and sometimes no skill in the science of law. If charged with crime, he is incapable, generally, of determining for himself whether the indictment is good or bad. He is unfamiliar with the rules of evidence. Left without the aid of counsel he may be put on trial without a proper charge, and convicted upon incompetent evidence, or evidence irrelevant to the issue or otherwise inadmissible. He lacks both the skill and knowledge adequately to prepare his defense, even though he have a perfect one. He requires the guiding hand of counsel at every step in the proceedings against him. Without it, though he be not guilty, he faces the danger of conviction because he does not know how to establish his innocence."</w:t>
      </w:r>
    </w:p>
    <w:p w14:paraId="59F10F7D" w14:textId="77777777" w:rsidR="0002027B" w:rsidRDefault="0002027B" w:rsidP="0002027B">
      <w:pPr>
        <w:pStyle w:val="BB-Contentions"/>
        <w:rPr>
          <w:rFonts w:ascii="Arial" w:hAnsi="Arial" w:cs="Arial"/>
        </w:rPr>
      </w:pPr>
      <w:r>
        <w:t>INHERENCY</w:t>
      </w:r>
    </w:p>
    <w:p w14:paraId="0FEC0F25" w14:textId="77777777" w:rsidR="0002027B" w:rsidRDefault="0002027B" w:rsidP="0002027B">
      <w:pPr>
        <w:pStyle w:val="BB-Contentions"/>
      </w:pPr>
      <w:r>
        <w:t>Congress has TWICE failed to pass legislation protecting children in immigration proceedings</w:t>
      </w:r>
    </w:p>
    <w:p w14:paraId="6E0DC505" w14:textId="77777777" w:rsidR="0002027B" w:rsidRDefault="0002027B" w:rsidP="0002027B">
      <w:pPr>
        <w:pStyle w:val="BB-Citation"/>
        <w:rPr>
          <w:u w:val="single"/>
        </w:rPr>
      </w:pPr>
      <w:r>
        <w:t xml:space="preserve">US Senator Dianne Feinstein, May 23, 2007, "Senate Approves Feinstein Amendment to Comprehensive Immigration Reform Bill to Protect Unaccompanied Alien Children," </w:t>
      </w:r>
      <w:hyperlink r:id="rId260" w:history="1">
        <w:r w:rsidRPr="008B7685">
          <w:rPr>
            <w:rStyle w:val="Hyperlink"/>
          </w:rPr>
          <w:t>http://feinstein.senate.gov/public/index.cfm?FuseAction=NewsRoom.PressReleases&amp;ContentRecord_id=ba64d646-e0d5-3f05-f595-6aa2e9003154&amp;IsPrint=true</w:t>
        </w:r>
      </w:hyperlink>
    </w:p>
    <w:p w14:paraId="214C5511" w14:textId="77777777" w:rsidR="0002027B" w:rsidRDefault="0002027B" w:rsidP="0002027B">
      <w:pPr>
        <w:pStyle w:val="BB-Evidence"/>
        <w:rPr>
          <w:rFonts w:ascii="Arial" w:hAnsi="Arial" w:cs="Arial"/>
        </w:rPr>
      </w:pPr>
      <w:r>
        <w:t>"During the 108th and 109th Congress, Senator Feinstein introduced legislation to provide clear direction on protecting these children from human traffickers and smugglers; isolating criminal juvenile offenders from other children; and ensuring that each child, including refugee minors, has access to a guardian ad litem and pro bono legal representation in immigration proceedings. The Senate approved this legislation twice, however it stalled both times in the House of Representatives."</w:t>
      </w:r>
    </w:p>
    <w:p w14:paraId="08683795" w14:textId="77777777" w:rsidR="0002027B" w:rsidRDefault="0002027B" w:rsidP="0002027B">
      <w:pPr>
        <w:pStyle w:val="BB-Contentions"/>
        <w:rPr>
          <w:rFonts w:ascii="Arial" w:hAnsi="Arial" w:cs="Arial"/>
        </w:rPr>
      </w:pPr>
      <w:r>
        <w:t>7,000 Unaccompanied minors in detention without legal counsel and facing abuse</w:t>
      </w:r>
    </w:p>
    <w:p w14:paraId="212910C5" w14:textId="77777777" w:rsidR="0002027B" w:rsidRDefault="0002027B" w:rsidP="0002027B">
      <w:pPr>
        <w:pStyle w:val="BB-Citation"/>
      </w:pPr>
      <w:r>
        <w:t xml:space="preserve">US Senator Dianne Feinstein, May 23, 2007, "Senator Feinstein Delivers Remarks on the Senate Floor on Comprehensive Immigration Reform Bill," </w:t>
      </w:r>
      <w:hyperlink r:id="rId261" w:history="1">
        <w:r w:rsidRPr="008B7685">
          <w:rPr>
            <w:rStyle w:val="Hyperlink"/>
          </w:rPr>
          <w:t>http://feinstein.senate.gov/public/index.cfm?FuseAction=NewsRoom.Speeches&amp;ContentRecord_id=bdd3fc49-9cba-1edc-919b-7c1817b2d3a3&amp;Region_id=&amp;Issue_id</w:t>
        </w:r>
      </w:hyperlink>
      <w:r>
        <w:t>=</w:t>
      </w:r>
    </w:p>
    <w:p w14:paraId="3F750D8A" w14:textId="77777777" w:rsidR="0002027B" w:rsidRDefault="0002027B" w:rsidP="0002027B">
      <w:pPr>
        <w:pStyle w:val="BB-Evidence"/>
      </w:pPr>
      <w:r>
        <w:t>"There are 7,000 unaccompanied youngsters who come to this country every year. Many of them -- at least up to a recent point -- were held in detention facilities for unlimited periods of time. They don’t speak the language, they have no friends, they have no guardians, and they have no one to represent them. Often, they are sexually abused. It is a real problem."</w:t>
      </w:r>
    </w:p>
    <w:p w14:paraId="089534E9" w14:textId="77777777" w:rsidR="0002027B" w:rsidRDefault="0002027B" w:rsidP="0002027B">
      <w:pPr>
        <w:pStyle w:val="BB-Contentions"/>
      </w:pPr>
      <w:r>
        <w:t>11,500 unaccompanied children estimated to be apprehended in fiscal year 2007</w:t>
      </w:r>
    </w:p>
    <w:p w14:paraId="5F1B96F3" w14:textId="77777777" w:rsidR="0002027B" w:rsidRDefault="0002027B" w:rsidP="0002027B">
      <w:pPr>
        <w:pStyle w:val="BB-Citation"/>
      </w:pPr>
      <w:r>
        <w:t xml:space="preserve">Senate Report 109-287, DEPARTMENTS OF LABOR, HEALTH AND HUMAN SERVICES, AND EDUCATION, AND RELATED AGENCIES APPROPRIATION BILL, 2007, REFUGEE AND ENTRANT ASSISTANCE, </w:t>
      </w:r>
      <w:hyperlink r:id="rId262" w:history="1">
        <w:r w:rsidRPr="008B7685">
          <w:rPr>
            <w:rStyle w:val="Hyperlink"/>
          </w:rPr>
          <w:t>http://thomas.loc.gov/cgi-bin/cpquery/?&amp;sid=cp109FXZY6&amp;refer=&amp;r_n=sr287.109&amp;db_id=109&amp;item=&amp;sel=TOC_717501&amp;</w:t>
        </w:r>
      </w:hyperlink>
    </w:p>
    <w:p w14:paraId="407ACCFB" w14:textId="77777777" w:rsidR="0002027B" w:rsidRDefault="0002027B" w:rsidP="0002027B">
      <w:pPr>
        <w:pStyle w:val="BB-Evidence"/>
        <w:rPr>
          <w:rFonts w:ascii="Arial" w:hAnsi="Arial" w:cs="Arial"/>
        </w:rPr>
      </w:pPr>
      <w:r>
        <w:t>In fiscal year 2007 there will be an estimated 11,500 placements for unaccompanied alien children apprehended in the United States by INS/Homeland Security agents, Border Patrol officers, or other law enforcement agencies.</w:t>
      </w:r>
    </w:p>
    <w:p w14:paraId="421697D1" w14:textId="77777777" w:rsidR="0002027B" w:rsidRDefault="0002027B" w:rsidP="0002027B">
      <w:pPr>
        <w:pStyle w:val="BB-Contentions"/>
      </w:pPr>
      <w:r>
        <w:lastRenderedPageBreak/>
        <w:t>HARMS</w:t>
      </w:r>
    </w:p>
    <w:p w14:paraId="77CB1692" w14:textId="77777777" w:rsidR="0002027B" w:rsidRDefault="0002027B" w:rsidP="0002027B">
      <w:pPr>
        <w:pStyle w:val="BB-Contentions"/>
        <w:rPr>
          <w:i/>
          <w:iCs/>
        </w:rPr>
      </w:pPr>
      <w:r>
        <w:t>Pro Bono Attorney goodwill will eventually run out and is often inadequate</w:t>
      </w:r>
    </w:p>
    <w:p w14:paraId="452DE396" w14:textId="77777777" w:rsidR="0002027B" w:rsidRDefault="0002027B" w:rsidP="0002027B">
      <w:pPr>
        <w:pStyle w:val="BB-Citation"/>
        <w:rPr>
          <w:color w:val="000000"/>
        </w:rPr>
      </w:pPr>
      <w:r>
        <w:t xml:space="preserve">Cara Anna, December 1, 2006, "Few aiding children facing deportation," THE BOSTON GLOBE, </w:t>
      </w:r>
      <w:hyperlink r:id="rId263" w:history="1">
        <w:r w:rsidRPr="008B7685">
          <w:rPr>
            <w:rStyle w:val="Hyperlink"/>
          </w:rPr>
          <w:t>www.boston.com/news/nation/articles/2006/12/01/few_aiding_children_facing_deportation/</w:t>
        </w:r>
      </w:hyperlink>
      <w:r>
        <w:t xml:space="preserve"> [brackets added]</w:t>
      </w:r>
    </w:p>
    <w:p w14:paraId="0C80D7C6" w14:textId="77777777" w:rsidR="0002027B" w:rsidRDefault="0002027B" w:rsidP="0002027B">
      <w:pPr>
        <w:pStyle w:val="BB-Evidence"/>
      </w:pPr>
      <w:r>
        <w:t>"But the need is growing, she [Teresa Coles-Davila, a private attorney who coordinates free legal aid for children in San Antonio's immigration court] says. When the shelter first called her for help three years ago, it had half a dozen kids. Now it has close to 100, and a maximum capacity of 136. "No one pays me to do this," Coles-Davila says. "My position is, eventually the goodwill is going to run out." Goodwill hasn't been enough in Houston. Until a few months ago, Anne Chandler of the University of Houston's immigration clinic was the only lawyer focusing only on children's cases. Five shelters for detained children are located nearby, with a combined 172 beds. Another shelter is a three-hour drive away. Chandler says less than one-third of immigrant children in the Houston area get a lawyer."</w:t>
      </w:r>
    </w:p>
    <w:p w14:paraId="45E27815" w14:textId="77777777" w:rsidR="0002027B" w:rsidRDefault="0002027B" w:rsidP="0002027B">
      <w:pPr>
        <w:pStyle w:val="BB-Contentions"/>
      </w:pPr>
      <w:r>
        <w:t>Pro bono efforts are unable to meet the demand</w:t>
      </w:r>
    </w:p>
    <w:p w14:paraId="1C259D77" w14:textId="77777777" w:rsidR="0002027B" w:rsidRDefault="0002027B" w:rsidP="0002027B">
      <w:pPr>
        <w:pStyle w:val="BB-Citation"/>
      </w:pPr>
      <w:r>
        <w:t xml:space="preserve"> National Immigrant Justice Center, 2006, "The Unaccompanied Alien Minor Protection Act and Protecting the Best Interests of Unaccompanied Immigrant Children," </w:t>
      </w:r>
      <w:hyperlink r:id="rId264" w:history="1">
        <w:r w:rsidRPr="008B7685">
          <w:rPr>
            <w:rStyle w:val="Hyperlink"/>
          </w:rPr>
          <w:t>http://www.immigrantjustice.org/documents/ChildrensPolicy2Pager2007220.pdf</w:t>
        </w:r>
      </w:hyperlink>
    </w:p>
    <w:p w14:paraId="6A169DEB" w14:textId="77777777" w:rsidR="0002027B" w:rsidRDefault="0002027B" w:rsidP="0002027B">
      <w:pPr>
        <w:pStyle w:val="BB-Evidence"/>
      </w:pPr>
      <w:r>
        <w:t>These children should be represented in immigration court by lawyers, not left to navigate the immigration system on their own. While legal aid organizations and pro bono attorneys strive to fill the gap, these volunteer efforts are typically unable to meet the present demand.</w:t>
      </w:r>
    </w:p>
    <w:p w14:paraId="00B5295A" w14:textId="77777777" w:rsidR="0002027B" w:rsidRDefault="0002027B" w:rsidP="0002027B">
      <w:pPr>
        <w:pStyle w:val="BB-Contentions"/>
      </w:pPr>
      <w:r>
        <w:t>Children pitted against trained DHS trial attorneys in adversarial situation</w:t>
      </w:r>
    </w:p>
    <w:p w14:paraId="4100012A" w14:textId="77777777" w:rsidR="0002027B" w:rsidRDefault="0002027B" w:rsidP="0002027B">
      <w:pPr>
        <w:pStyle w:val="BB-Citation"/>
      </w:pPr>
      <w:r>
        <w:t xml:space="preserve">National Immigrant Justice Center (established in 1888 to ensure human rights protection for immigrants and now supported by hundreds of volunteer attorneys), 2006, "Detention and Deportation of Unaccompanied Children in the United States," </w:t>
      </w:r>
      <w:hyperlink r:id="rId265" w:history="1">
        <w:r w:rsidRPr="008B7685">
          <w:rPr>
            <w:rStyle w:val="Hyperlink"/>
          </w:rPr>
          <w:t>http://www.immigrantjustice.org/documents/UnaccompaniedImmigrantChildren.pdf</w:t>
        </w:r>
      </w:hyperlink>
    </w:p>
    <w:p w14:paraId="38398D30" w14:textId="77777777" w:rsidR="0002027B" w:rsidRDefault="0002027B" w:rsidP="0002027B">
      <w:pPr>
        <w:pStyle w:val="BB-Evidence"/>
      </w:pPr>
      <w:r>
        <w:t>"There is no form of relief available for unaccompanied children simply by virtue of their classification as an unaccompanied minor, even when return to the home country would not be a safe option for the child. All these children face administrative removal proceedings before the Executive Office for Immigration Review (EOIR), an agency of the Department of Justice (DOJ). These proceedings are administrative and adversarial, and pit the lone child, carrying the same burden of proof and persuasion of evidence as an adult alien, against a trained DHS trial attorney before an immigration judge."</w:t>
      </w:r>
    </w:p>
    <w:p w14:paraId="12EA4315" w14:textId="77777777" w:rsidR="0002027B" w:rsidRDefault="0002027B" w:rsidP="0002027B">
      <w:pPr>
        <w:pStyle w:val="BB-Contentions"/>
      </w:pPr>
      <w:r>
        <w:t>US law does not grant unaccompanied immigrant children legal counsel</w:t>
      </w:r>
    </w:p>
    <w:p w14:paraId="401C2B89" w14:textId="77777777" w:rsidR="0002027B" w:rsidRDefault="0002027B" w:rsidP="0002027B">
      <w:pPr>
        <w:pStyle w:val="BB-Citation"/>
      </w:pPr>
      <w:r>
        <w:t xml:space="preserve">National Immigrant Justice Center (established in 1888 to ensure human rights protection for immigrants and now supported by hundreds of volunteer attorneys), 2006, "Detention and Deportation of Unaccompanied Children in the United States," </w:t>
      </w:r>
      <w:hyperlink r:id="rId266" w:history="1">
        <w:r w:rsidRPr="008B7685">
          <w:rPr>
            <w:rStyle w:val="Hyperlink"/>
          </w:rPr>
          <w:t>http://www.immigrantjustice.org/documents/UnaccompaniedImmigrantChildren.pdf</w:t>
        </w:r>
      </w:hyperlink>
    </w:p>
    <w:p w14:paraId="13BEF55F" w14:textId="77777777" w:rsidR="0002027B" w:rsidRDefault="0002027B" w:rsidP="0002027B">
      <w:pPr>
        <w:pStyle w:val="BB-Evidence"/>
        <w:rPr>
          <w:rFonts w:ascii="Arial" w:hAnsi="Arial" w:cs="Arial"/>
        </w:rPr>
      </w:pPr>
      <w:r>
        <w:t>"Minors do not receive adequate or sufficient food and water, are held in extremely restrictive conditions, do not receive information about their rights, are not allowed phone calls, and sometimes are held in adult or criminal facilities. Personal testimony that we have gathered from children shows that BP and (ICE) regularly violate the rights of children in their non-compliance with the Flores agreement and in their deliberate disregard for the human rights of children and migrants."</w:t>
      </w:r>
    </w:p>
    <w:p w14:paraId="1FD805BF" w14:textId="77777777" w:rsidR="0002027B" w:rsidRDefault="0002027B" w:rsidP="0002027B">
      <w:pPr>
        <w:pStyle w:val="BB-Contentions"/>
      </w:pPr>
      <w:r>
        <w:t>Example: Unaccompanied minors do not understand what is happening and need lawyers</w:t>
      </w:r>
    </w:p>
    <w:p w14:paraId="3D6127C2" w14:textId="77777777" w:rsidR="0002027B" w:rsidRDefault="0002027B" w:rsidP="0002027B">
      <w:pPr>
        <w:pStyle w:val="BB-Citation"/>
        <w:rPr>
          <w:color w:val="000000"/>
        </w:rPr>
      </w:pPr>
      <w:r>
        <w:t xml:space="preserve">Cara Anna, December 1, 2006, "Few aiding children facing deportation," THE BOSTON GLOBE, </w:t>
      </w:r>
      <w:hyperlink r:id="rId267" w:history="1">
        <w:r w:rsidRPr="008B7685">
          <w:rPr>
            <w:rStyle w:val="Hyperlink"/>
          </w:rPr>
          <w:t>www.boston.com/news/nation/articles/2006/12/01/few_aiding_children_facing_deportation/</w:t>
        </w:r>
      </w:hyperlink>
      <w:r>
        <w:t xml:space="preserve"> [ellipses in original]</w:t>
      </w:r>
    </w:p>
    <w:p w14:paraId="533F203B" w14:textId="77777777" w:rsidR="0002027B" w:rsidRDefault="0002027B" w:rsidP="0002027B">
      <w:pPr>
        <w:pStyle w:val="BB-Evidence"/>
      </w:pPr>
      <w:r>
        <w:t>"I don't know what asylum means. I don't know that word. ... I am afraid to go back to Haiti," a 10-year-old Haitian girl told interviewers for a Harvard report released this summer. The report, "Seeking Asylum Alone," criticized the government for not providing lawyers and for not tracking the problem. "The judge doesn't talk to me," the girl continued. "I don't know his name."</w:t>
      </w:r>
    </w:p>
    <w:p w14:paraId="37C460B5" w14:textId="77777777" w:rsidR="0002027B" w:rsidRDefault="0002027B" w:rsidP="0002027B">
      <w:pPr>
        <w:pStyle w:val="BB-Contentions"/>
      </w:pPr>
      <w:r>
        <w:lastRenderedPageBreak/>
        <w:t>Even after release to family, many children do not get legal help</w:t>
      </w:r>
    </w:p>
    <w:p w14:paraId="03BEE177" w14:textId="77777777" w:rsidR="0002027B" w:rsidRDefault="0002027B" w:rsidP="0002027B">
      <w:pPr>
        <w:pStyle w:val="BB-Citation"/>
      </w:pPr>
      <w:r>
        <w:t xml:space="preserve">Cara Anna, December 1, 2006, "Few aiding children facing deportation," THE BOSTON GLOBE, (brackets added) </w:t>
      </w:r>
      <w:hyperlink r:id="rId268" w:history="1">
        <w:r w:rsidRPr="008B7685">
          <w:rPr>
            <w:rStyle w:val="Hyperlink"/>
          </w:rPr>
          <w:t>www.boston.com/news/nation/articles/2006/12/01/few_aiding_children_facing_deportation/</w:t>
        </w:r>
      </w:hyperlink>
    </w:p>
    <w:p w14:paraId="4CDC4050" w14:textId="77777777" w:rsidR="0002027B" w:rsidRDefault="0002027B" w:rsidP="0002027B">
      <w:pPr>
        <w:pStyle w:val="BB-Evidence"/>
      </w:pPr>
      <w:r>
        <w:t>"About 60 percent are released once a family member or guardian can be found, sometimes within days. That leaves little time for nonprofit groups and volunteer lawyers to meet with the children and try to know their cases. After release, finding a lawyer is up to the family and is often not done. "The challenge is ensuring they get help when they leave," says Martha Newton, the director of ORR." [Office of Refugee Resettlement]</w:t>
      </w:r>
    </w:p>
    <w:p w14:paraId="389C0BBD" w14:textId="77777777" w:rsidR="0002027B" w:rsidRDefault="0002027B" w:rsidP="0002027B">
      <w:pPr>
        <w:pStyle w:val="BB-Contentions"/>
      </w:pPr>
      <w:r>
        <w:t>Lawyers don’t want to go to shelters in isolated areas</w:t>
      </w:r>
    </w:p>
    <w:p w14:paraId="557B20DC" w14:textId="77777777" w:rsidR="0002027B" w:rsidRDefault="0002027B" w:rsidP="0002027B">
      <w:pPr>
        <w:pStyle w:val="BB-Citation"/>
      </w:pPr>
      <w:r>
        <w:t xml:space="preserve">Cara Anna, December 1, 2006, "Few aiding children facing deportation," THE BOSTON GLOBE, </w:t>
      </w:r>
      <w:hyperlink r:id="rId269" w:history="1">
        <w:r w:rsidRPr="008B7685">
          <w:rPr>
            <w:rStyle w:val="Hyperlink"/>
          </w:rPr>
          <w:t>www.boston.com/news/nation/articles/2006/12/01/few_aiding_children_facing_deportation/</w:t>
        </w:r>
      </w:hyperlink>
    </w:p>
    <w:p w14:paraId="6FA87189" w14:textId="77777777" w:rsidR="0002027B" w:rsidRDefault="0002027B" w:rsidP="0002027B">
      <w:pPr>
        <w:pStyle w:val="BB-Evidence"/>
        <w:rPr>
          <w:i/>
          <w:iCs/>
        </w:rPr>
      </w:pPr>
      <w:r>
        <w:t>"Even in shelters, many children are far from pools of available attorneys. One shelter, in Nixon, Texas, is in a city of 2,246 an hour's drive from San Antonio. Not many lawyers want to go, says Teresa Coles-Davila, a private attorney who coordinates free legal aid for children in San Antonio's immigration court."</w:t>
      </w:r>
    </w:p>
    <w:p w14:paraId="2C1877E7" w14:textId="77777777" w:rsidR="0002027B" w:rsidRDefault="0002027B" w:rsidP="0002027B">
      <w:pPr>
        <w:pStyle w:val="BB-Contentions"/>
        <w:rPr>
          <w:i/>
          <w:iCs/>
        </w:rPr>
      </w:pPr>
      <w:r>
        <w:t>Most of the kids are going back to deplorable situations</w:t>
      </w:r>
    </w:p>
    <w:p w14:paraId="41BC9862" w14:textId="77777777" w:rsidR="0002027B" w:rsidRDefault="0002027B" w:rsidP="0002027B">
      <w:pPr>
        <w:pStyle w:val="BB-Citation"/>
      </w:pPr>
      <w:r>
        <w:t xml:space="preserve">Cara Anna, December 1, 2006, "Few aiding children facing deportation," THE BOSTON GLOBE, </w:t>
      </w:r>
      <w:hyperlink r:id="rId270" w:history="1">
        <w:r w:rsidRPr="008B7685">
          <w:rPr>
            <w:rStyle w:val="Hyperlink"/>
          </w:rPr>
          <w:t>www.boston.com/news/nation/articles/2006/12/01/few_aiding_children_facing_deportation/</w:t>
        </w:r>
      </w:hyperlink>
    </w:p>
    <w:p w14:paraId="7B2EBBAB" w14:textId="77777777" w:rsidR="0002027B" w:rsidRDefault="0002027B" w:rsidP="0002027B">
      <w:pPr>
        <w:pStyle w:val="BB-Evidence"/>
      </w:pPr>
      <w:r>
        <w:t>"There are so many kids," John Richardson, an immigration judge in Arizona, told the Harvard study. "You look at their faces, and they try to be cheerful, and you know that most of them are going to go back to deplorable situations."</w:t>
      </w:r>
    </w:p>
    <w:p w14:paraId="4AE287AE" w14:textId="77777777" w:rsidR="0002027B" w:rsidRDefault="0002027B" w:rsidP="0002027B">
      <w:pPr>
        <w:pStyle w:val="BB-Contentions"/>
        <w:rPr>
          <w:i/>
          <w:iCs/>
        </w:rPr>
      </w:pPr>
      <w:r>
        <w:t>Kids will never qualify for asylum because they can’t express political opinions well</w:t>
      </w:r>
    </w:p>
    <w:p w14:paraId="6F7C0216" w14:textId="77777777" w:rsidR="0002027B" w:rsidRDefault="0002027B" w:rsidP="0002027B">
      <w:pPr>
        <w:pStyle w:val="BB-Citation"/>
        <w:rPr>
          <w:color w:val="000000"/>
        </w:rPr>
      </w:pPr>
      <w:r>
        <w:t xml:space="preserve">Cara Anna, December 1, 2006, "Few aiding children facing deportation," THE BOSTON GLOBE, </w:t>
      </w:r>
      <w:hyperlink r:id="rId271" w:history="1">
        <w:r w:rsidRPr="008B7685">
          <w:rPr>
            <w:rStyle w:val="Hyperlink"/>
          </w:rPr>
          <w:t>www.boston.com/news/nation/articles/2006/12/01/few_aiding_children_facing_deportation/</w:t>
        </w:r>
      </w:hyperlink>
      <w:r>
        <w:t xml:space="preserve"> [brackets added]</w:t>
      </w:r>
    </w:p>
    <w:p w14:paraId="03690B12" w14:textId="77777777" w:rsidR="0002027B" w:rsidRDefault="0002027B" w:rsidP="0002027B">
      <w:pPr>
        <w:pStyle w:val="BB-Evidence"/>
      </w:pPr>
      <w:r>
        <w:t>"Say a kid wants asylum," [Former immigration Judge Joseph] Vail says. "Kids never really qualify unless they're before a really sensitive judge, because kids have no political opinions they can express." The law requires a connection to a political or social belief, or membership in a certain group that has been persecuted in some way.’</w:t>
      </w:r>
    </w:p>
    <w:p w14:paraId="6FDA556D" w14:textId="77777777" w:rsidR="0002027B" w:rsidRDefault="0002027B" w:rsidP="0002027B">
      <w:pPr>
        <w:pStyle w:val="BB-Contentions"/>
      </w:pPr>
      <w:r>
        <w:t>UAC don’t seek out legal council</w:t>
      </w:r>
    </w:p>
    <w:p w14:paraId="260C3707" w14:textId="77777777" w:rsidR="0002027B" w:rsidRDefault="0002027B" w:rsidP="0002027B">
      <w:pPr>
        <w:pStyle w:val="BB-Citation"/>
      </w:pPr>
      <w:r>
        <w:t xml:space="preserve">Chad C. Haddal (Analyst in Immigration Policy with the Domestic Social Policy Division of the Congressional Research Service, March 1, 2007, "Unaccompanied Alien Children: Policies and Issues," Congressional Research Service, </w:t>
      </w:r>
      <w:hyperlink r:id="rId272" w:history="1">
        <w:r w:rsidRPr="008B7685">
          <w:rPr>
            <w:rStyle w:val="Hyperlink"/>
          </w:rPr>
          <w:t>http://www.ilw.com/immigdaily/news/2007,0613-crs.pdf</w:t>
        </w:r>
      </w:hyperlink>
      <w:r>
        <w:t xml:space="preserve"> (brackets added)</w:t>
      </w:r>
    </w:p>
    <w:p w14:paraId="3DA7C7E8" w14:textId="77777777" w:rsidR="0002027B" w:rsidRDefault="0002027B" w:rsidP="0002027B">
      <w:pPr>
        <w:pStyle w:val="BB-Evidence"/>
      </w:pPr>
      <w:r>
        <w:t xml:space="preserve">"However, since legal representation for UAC [Unaccompanied Alien Children] is not required, one of the difficulties cited by these groups for the </w:t>
      </w:r>
      <w:r>
        <w:rPr>
          <w:i/>
          <w:iCs/>
        </w:rPr>
        <w:t xml:space="preserve">pro bono </w:t>
      </w:r>
      <w:r>
        <w:t xml:space="preserve">services is getting juveniles to contact them. Despite available </w:t>
      </w:r>
      <w:r>
        <w:rPr>
          <w:i/>
          <w:iCs/>
        </w:rPr>
        <w:t xml:space="preserve">pro bono </w:t>
      </w:r>
      <w:r>
        <w:t>services, many children reportedly do not seek out legal representatives."</w:t>
      </w:r>
    </w:p>
    <w:p w14:paraId="68ACEA3E" w14:textId="77777777" w:rsidR="0002027B" w:rsidRDefault="0002027B" w:rsidP="0002027B">
      <w:pPr>
        <w:pStyle w:val="BB-Contentions"/>
      </w:pPr>
      <w:r>
        <w:t>UAC arrive without legal council</w:t>
      </w:r>
    </w:p>
    <w:p w14:paraId="4CA339FE" w14:textId="77777777" w:rsidR="0002027B" w:rsidRDefault="0002027B" w:rsidP="0002027B">
      <w:pPr>
        <w:pStyle w:val="BB-Citation"/>
      </w:pPr>
      <w:r>
        <w:t xml:space="preserve">Chad C. Haddal (Analyst in Immigration Policy with the Domestic Social Policy Division of the Congressional Research Service), 1 March 2007, "Unaccompanied Alien Children: Policies and Issues," Congressional Research Service, </w:t>
      </w:r>
      <w:hyperlink r:id="rId273" w:history="1">
        <w:r w:rsidRPr="008B7685">
          <w:rPr>
            <w:rStyle w:val="Hyperlink"/>
          </w:rPr>
          <w:t>www.ilw.com/immigdaily/news/2007,0613-crs.pdf</w:t>
        </w:r>
      </w:hyperlink>
    </w:p>
    <w:p w14:paraId="2CF4AD93" w14:textId="77777777" w:rsidR="0002027B" w:rsidRDefault="0002027B" w:rsidP="0002027B">
      <w:pPr>
        <w:pStyle w:val="BB-Evidence"/>
      </w:pPr>
      <w:r>
        <w:t>"Reportedly, many alien juveniles appear at legal proceedings without representation. Immigration judges reportedly find this lack of legal representation frustrating because the juveniles are frequently unable to comprehend the proceedings."</w:t>
      </w:r>
    </w:p>
    <w:p w14:paraId="41B3B43F" w14:textId="77777777" w:rsidR="0002027B" w:rsidRDefault="0002027B" w:rsidP="0002027B">
      <w:pPr>
        <w:pStyle w:val="BB-Contentions"/>
      </w:pPr>
      <w:r>
        <w:t>Children don’t know how to ask for help</w:t>
      </w:r>
    </w:p>
    <w:p w14:paraId="2616B88B" w14:textId="77777777" w:rsidR="0002027B" w:rsidRDefault="0002027B" w:rsidP="0002027B">
      <w:pPr>
        <w:pStyle w:val="BB-Citation"/>
      </w:pPr>
      <w:r>
        <w:t xml:space="preserve">Cara Anna, December 1, 2006, "Few aiding children facing deportation," THE BOSTON GLOBE, </w:t>
      </w:r>
      <w:hyperlink r:id="rId274" w:history="1">
        <w:r w:rsidRPr="008B7685">
          <w:rPr>
            <w:rStyle w:val="Hyperlink"/>
          </w:rPr>
          <w:t>www.boston.com/news/nation/articles/2006/12/01/few_aiding_children_facing_deportation/</w:t>
        </w:r>
      </w:hyperlink>
    </w:p>
    <w:p w14:paraId="50B2764D" w14:textId="77777777" w:rsidR="0002027B" w:rsidRDefault="0002027B" w:rsidP="0002027B">
      <w:pPr>
        <w:pStyle w:val="BB-Evidence"/>
      </w:pPr>
      <w:r>
        <w:t>"Though some new efforts are beginning to address the issue, advocates worry about child trafficking, smuggling or abuse that may go unnoticed because children don't know how to ask for help. In immigration court, the government treats detained children like immigrant adults, giving them a phone list of volunteer lawyers. Often, no call is made."</w:t>
      </w:r>
    </w:p>
    <w:p w14:paraId="69713E96" w14:textId="77777777" w:rsidR="0002027B" w:rsidRDefault="0002027B" w:rsidP="0002027B">
      <w:pPr>
        <w:pStyle w:val="BB-Contentions"/>
      </w:pPr>
      <w:r>
        <w:lastRenderedPageBreak/>
        <w:t>Children escaping from persecution, abuse, and trafficking</w:t>
      </w:r>
    </w:p>
    <w:p w14:paraId="387AFFCC" w14:textId="77777777" w:rsidR="0002027B" w:rsidRDefault="0002027B" w:rsidP="0002027B">
      <w:pPr>
        <w:pStyle w:val="BB-Citation"/>
      </w:pPr>
      <w:r>
        <w:t xml:space="preserve">National Immigrant Justice Center (established in 1888 to ensure human rights protection for immigrants and now supported by hundreds of volunteer attorneys), 2006, "Detention and Deportation of Unaccompanied Children in the United States," </w:t>
      </w:r>
      <w:hyperlink r:id="rId275" w:history="1">
        <w:r w:rsidRPr="008B7685">
          <w:rPr>
            <w:rStyle w:val="Hyperlink"/>
          </w:rPr>
          <w:t>www.immigrantjustice.org/documents/UnaccompaniedImmigrantChildren.pdf</w:t>
        </w:r>
      </w:hyperlink>
    </w:p>
    <w:p w14:paraId="61B3FFE3" w14:textId="77777777" w:rsidR="0002027B" w:rsidRDefault="0002027B" w:rsidP="0002027B">
      <w:pPr>
        <w:pStyle w:val="BB-Evidence"/>
      </w:pPr>
      <w:r>
        <w:t>"These children come to the United States for a variety of compelling reasons. Some flee persecution in search of freedom and safety. Others are escaping abuse, abandonment, and neglect by their family members. Others are trafficked into the United States for illicit purposes."</w:t>
      </w:r>
    </w:p>
    <w:p w14:paraId="516C8BF1" w14:textId="77777777" w:rsidR="0002027B" w:rsidRDefault="0002027B" w:rsidP="0002027B">
      <w:pPr>
        <w:pStyle w:val="BB-Contentions"/>
      </w:pPr>
      <w:r>
        <w:t>Unaccompanied minors face a hostile and cynical courts</w:t>
      </w:r>
    </w:p>
    <w:p w14:paraId="4C418CA5" w14:textId="77777777" w:rsidR="0002027B" w:rsidRDefault="0002027B" w:rsidP="0002027B">
      <w:pPr>
        <w:pStyle w:val="BB-Citation"/>
      </w:pPr>
      <w:r>
        <w:t xml:space="preserve">Jacqueline Bhabha (Lecturer of Law at Harvard, Executive Director of the Harvard University Committee on Human Rights Studies, and JD the College of Law London) March 21, 2007, "Triple Burden: The Obstacles to Protection Facing Unaccompanied and Seperated Child Migrants Today," HARVARD INTERNATIONAL REVIEW, </w:t>
      </w:r>
      <w:hyperlink r:id="rId276" w:history="1">
        <w:r w:rsidRPr="008B7685">
          <w:rPr>
            <w:rStyle w:val="Hyperlink"/>
          </w:rPr>
          <w:t>http://hir.harvard.edu/articles/1484/2/</w:t>
        </w:r>
      </w:hyperlink>
      <w:r>
        <w:rPr>
          <w:i w:val="0"/>
        </w:rPr>
        <w:t xml:space="preserve"> </w:t>
      </w:r>
    </w:p>
    <w:p w14:paraId="09BD6598" w14:textId="77777777" w:rsidR="0002027B" w:rsidRDefault="0002027B" w:rsidP="0002027B">
      <w:pPr>
        <w:pStyle w:val="BB-Evidence"/>
      </w:pPr>
      <w:r>
        <w:t>"Even when child migrants do manage to penetrate through to the asylum adjudication procedures, children confront serious legal difficulties in translating the promise of protection into reality. Researchers and practitioners concur that a pervasive "culture of disbelief" characterizes official attitudes to unaccompanied or separated children, and that this outlook undermines confidence in the proceedings. Often, the official presumption, on the part of decision makers at all levels of the system, is that a child’s testimony and/or documents are false and that inconsistencies in the relaying of personal information are indications of deceit rather than anxiety, ignorance, or faulty memory."</w:t>
      </w:r>
    </w:p>
    <w:p w14:paraId="41EF2EEB" w14:textId="77777777" w:rsidR="0002027B" w:rsidRDefault="0002027B" w:rsidP="0002027B">
      <w:pPr>
        <w:pStyle w:val="BB-Contentions"/>
      </w:pPr>
      <w:r>
        <w:t>Current system perpetuates human rights violation</w:t>
      </w:r>
    </w:p>
    <w:p w14:paraId="0FE7B7C7" w14:textId="77777777" w:rsidR="0002027B" w:rsidRDefault="0002027B" w:rsidP="0002027B">
      <w:pPr>
        <w:pStyle w:val="BB-Citation"/>
      </w:pPr>
      <w:r>
        <w:t xml:space="preserve">Jacqueline Bhabha (Lecturer of Law at Harvard, Executive Director of the Harvard University Committee on Human Rights Studies, and JD the College of Law London) March 21, 2007, "Triple Burden: The Obstacles to Protection Facing Unaccompanied and Seperated Child Migrants Today," HARVARD INTERNATIONAL REVIEW, </w:t>
      </w:r>
      <w:hyperlink r:id="rId277" w:history="1">
        <w:r w:rsidRPr="008B7685">
          <w:rPr>
            <w:rStyle w:val="Hyperlink"/>
          </w:rPr>
          <w:t>http://hir.harvard.edu/articles/1484/1/</w:t>
        </w:r>
      </w:hyperlink>
    </w:p>
    <w:p w14:paraId="47820EEE" w14:textId="77777777" w:rsidR="0002027B" w:rsidRDefault="0002027B" w:rsidP="0002027B">
      <w:pPr>
        <w:pStyle w:val="BB-Evidence"/>
      </w:pPr>
      <w:r>
        <w:t>"Clearly the serious protection deficit annually facing tens of thousands of unaccompanied and separated child asylum-seekers urgently requires rectification. It has led to troubling and predictable human rights violations against children, including prolonged detention, unjustified refusal of refugee protection, worrisome return or refoulement of asylum seeking children back to persecuting states, and failures to protect children being trafficked into destination states for exploitation."</w:t>
      </w:r>
    </w:p>
    <w:p w14:paraId="63839ECB" w14:textId="77777777" w:rsidR="0002027B" w:rsidRDefault="0002027B" w:rsidP="0002027B">
      <w:pPr>
        <w:pStyle w:val="BB-Contentions"/>
      </w:pPr>
      <w:r>
        <w:t>Many unaccompanied children have stronger case for asylum than it appears</w:t>
      </w:r>
    </w:p>
    <w:p w14:paraId="4B6FC5E2" w14:textId="77777777" w:rsidR="0002027B" w:rsidRDefault="0002027B" w:rsidP="0002027B">
      <w:pPr>
        <w:pStyle w:val="BB-Citation"/>
      </w:pPr>
      <w:r>
        <w:t xml:space="preserve">Jacqueline Bhabha (Lecturer of Law at Harvard, Executive Director of the Harvard University Committee on Human Rights Studies, and JD the College of Law London) March 21, 2007, "Triple Burden: The Obstacles to Protection Facing Unaccompanied and Seperated Child Migrants Today," HARVARD INTERNATIONAL REVIEW, </w:t>
      </w:r>
      <w:hyperlink r:id="rId278" w:history="1">
        <w:r w:rsidRPr="008B7685">
          <w:rPr>
            <w:rStyle w:val="Hyperlink"/>
          </w:rPr>
          <w:t>http://hir.harvard.edu/articles/1484/3/</w:t>
        </w:r>
      </w:hyperlink>
      <w:r>
        <w:rPr>
          <w:i w:val="0"/>
        </w:rPr>
        <w:t xml:space="preserve"> </w:t>
      </w:r>
    </w:p>
    <w:p w14:paraId="1A075DC6" w14:textId="77777777" w:rsidR="0002027B" w:rsidRDefault="0002027B" w:rsidP="0002027B">
      <w:pPr>
        <w:pStyle w:val="BB-Evidence"/>
      </w:pPr>
      <w:r>
        <w:t xml:space="preserve"> "Many unaccompanied and separated child migrants have a stronger claim to asylum than is generally recognized or acknowledged, because their child-specific persecution can be adjudicated within the already established and accepted framework of international refugee law as enacted in domestic law."</w:t>
      </w:r>
    </w:p>
    <w:p w14:paraId="27A53346" w14:textId="77777777" w:rsidR="0002027B" w:rsidRDefault="0002027B" w:rsidP="0002027B">
      <w:pPr>
        <w:pStyle w:val="BB-Contentions"/>
      </w:pPr>
      <w:r>
        <w:t>SOLVENCY</w:t>
      </w:r>
    </w:p>
    <w:p w14:paraId="07ACBCB4" w14:textId="77777777" w:rsidR="0002027B" w:rsidRDefault="0002027B" w:rsidP="0002027B">
      <w:pPr>
        <w:pStyle w:val="BB-Contentions"/>
      </w:pPr>
      <w:r>
        <w:t>Children four times more likely to be granted asylum with representation</w:t>
      </w:r>
    </w:p>
    <w:p w14:paraId="08D008AE" w14:textId="77777777" w:rsidR="0002027B" w:rsidRDefault="0002027B" w:rsidP="0002027B">
      <w:pPr>
        <w:pStyle w:val="BB-Citation"/>
        <w:rPr>
          <w:u w:val="single"/>
        </w:rPr>
      </w:pPr>
      <w:r>
        <w:t xml:space="preserve">Christopher Nugent (JD from City University of NY School of Law), Winter 2005, "Protecting Unaccompanied Immigrant and Refugee Children in the United States," HUMAN RIGHTS MAGAZINE, </w:t>
      </w:r>
      <w:hyperlink r:id="rId279" w:history="1">
        <w:r w:rsidRPr="008B7685">
          <w:rPr>
            <w:rStyle w:val="Hyperlink"/>
          </w:rPr>
          <w:t>http://www.abanet.org/irr/hr/winter05/immigrant.html</w:t>
        </w:r>
      </w:hyperlink>
    </w:p>
    <w:p w14:paraId="2FE9B309" w14:textId="77777777" w:rsidR="0002027B" w:rsidRDefault="0002027B" w:rsidP="0002027B">
      <w:pPr>
        <w:pStyle w:val="BB-Evidence"/>
      </w:pPr>
      <w:r>
        <w:t>"According to an analysis of DOJ data in 2000, those children fortunate enough to find representation, usually through a pro bono attorney, are more than four times as likely to be granted asylum."</w:t>
      </w:r>
    </w:p>
    <w:p w14:paraId="3386201C" w14:textId="77777777" w:rsidR="0002027B" w:rsidRDefault="0002027B" w:rsidP="0002027B">
      <w:pPr>
        <w:pStyle w:val="BB-BriefHeading"/>
        <w:rPr>
          <w:sz w:val="32"/>
          <w:szCs w:val="32"/>
        </w:rPr>
      </w:pPr>
      <w:bookmarkStart w:id="67" w:name="_Toc48309465"/>
      <w:bookmarkStart w:id="68" w:name="_Toc48574772"/>
      <w:bookmarkStart w:id="69" w:name="_Toc48575076"/>
      <w:bookmarkStart w:id="70" w:name="_Toc456668152"/>
      <w:r>
        <w:lastRenderedPageBreak/>
        <w:t>11. ROAD TO RICHES:</w:t>
      </w:r>
      <w:r>
        <w:br/>
        <w:t>THE CASE FOR THE NORTH AMERICAN INVESTMENT FUND</w:t>
      </w:r>
      <w:r>
        <w:br/>
      </w:r>
      <w:r>
        <w:rPr>
          <w:i/>
          <w:iCs/>
        </w:rPr>
        <w:t>by Matthew Baker</w:t>
      </w:r>
      <w:bookmarkEnd w:id="67"/>
      <w:bookmarkEnd w:id="68"/>
      <w:bookmarkEnd w:id="69"/>
      <w:bookmarkEnd w:id="70"/>
    </w:p>
    <w:p w14:paraId="3B8AA2B8" w14:textId="77777777" w:rsidR="0002027B" w:rsidRDefault="0002027B" w:rsidP="0002027B">
      <w:pPr>
        <w:pStyle w:val="BB-ConstructiveSpeech"/>
      </w:pPr>
      <w:r>
        <w:t>What would you be willing to do in order to increase your salary by 500%? For millions of Mexicans the answer is move to the United States. For over two decades, our demand side immigration policy has failed. It's time to focus on reducing the supply of those willing to migrate to the US by raising Mexican income, and that's why my partner and I stand:</w:t>
      </w:r>
    </w:p>
    <w:p w14:paraId="509150CC" w14:textId="77777777" w:rsidR="0002027B" w:rsidRPr="001A56CB" w:rsidRDefault="0002027B" w:rsidP="0002027B">
      <w:pPr>
        <w:pStyle w:val="BB-ConstructiveSpeech"/>
        <w:rPr>
          <w:b/>
          <w:bCs/>
          <w:u w:val="single"/>
        </w:rPr>
      </w:pPr>
      <w:r w:rsidRPr="001A56CB">
        <w:rPr>
          <w:b/>
        </w:rPr>
        <w:t>Resolved: That the United States federal government should substantially change its policy on illegal immigration.</w:t>
      </w:r>
    </w:p>
    <w:p w14:paraId="71D587C9" w14:textId="77777777" w:rsidR="0002027B" w:rsidRDefault="0002027B" w:rsidP="0002027B">
      <w:pPr>
        <w:pStyle w:val="BB-Contentions"/>
      </w:pPr>
      <w:r>
        <w:t>OBSERVATION I. Definitions</w:t>
      </w:r>
    </w:p>
    <w:p w14:paraId="27C71684" w14:textId="77777777" w:rsidR="0002027B" w:rsidRDefault="0002027B" w:rsidP="0002027B">
      <w:pPr>
        <w:pStyle w:val="BB-ConstructiveSpeech"/>
        <w:rPr>
          <w:i/>
          <w:iCs/>
        </w:rPr>
      </w:pPr>
      <w:r w:rsidRPr="001A56CB">
        <w:rPr>
          <w:b/>
        </w:rPr>
        <w:t xml:space="preserve">Substantial: </w:t>
      </w:r>
      <w:r>
        <w:t>"Considerable in importance, value, degree, amount, or extent" (</w:t>
      </w:r>
      <w:r>
        <w:rPr>
          <w:i/>
          <w:iCs/>
          <w:u w:val="single"/>
        </w:rPr>
        <w:t>American Heritage Dictionary, 2006</w:t>
      </w:r>
      <w:r>
        <w:rPr>
          <w:i/>
          <w:iCs/>
        </w:rPr>
        <w:t>, 4</w:t>
      </w:r>
      <w:r>
        <w:rPr>
          <w:i/>
          <w:iCs/>
          <w:vertAlign w:val="superscript"/>
        </w:rPr>
        <w:t>th</w:t>
      </w:r>
      <w:r>
        <w:rPr>
          <w:i/>
          <w:iCs/>
        </w:rPr>
        <w:t xml:space="preserve"> Edition</w:t>
      </w:r>
      <w:r>
        <w:t>)</w:t>
      </w:r>
    </w:p>
    <w:p w14:paraId="1BB7A065" w14:textId="77777777" w:rsidR="0002027B" w:rsidRDefault="0002027B" w:rsidP="0002027B">
      <w:pPr>
        <w:pStyle w:val="BB-ConstructiveSpeech"/>
      </w:pPr>
      <w:r w:rsidRPr="001A56CB">
        <w:rPr>
          <w:b/>
        </w:rPr>
        <w:t xml:space="preserve">Policy: </w:t>
      </w:r>
      <w:r w:rsidRPr="007B5074">
        <w:rPr>
          <w:iCs/>
        </w:rPr>
        <w:t>"</w:t>
      </w:r>
      <w:r>
        <w:t>A plan or course of action, as of a government, political party, or business, intended to influence and determine decisions, actions, and other matters" (</w:t>
      </w:r>
      <w:r>
        <w:rPr>
          <w:i/>
          <w:iCs/>
        </w:rPr>
        <w:t xml:space="preserve">The </w:t>
      </w:r>
      <w:r>
        <w:rPr>
          <w:i/>
          <w:iCs/>
          <w:u w:val="single"/>
        </w:rPr>
        <w:t>American Heritage Dictionary, 2006</w:t>
      </w:r>
      <w:r>
        <w:rPr>
          <w:i/>
          <w:iCs/>
        </w:rPr>
        <w:t>, 4</w:t>
      </w:r>
      <w:r>
        <w:rPr>
          <w:i/>
          <w:iCs/>
          <w:vertAlign w:val="superscript"/>
        </w:rPr>
        <w:t>th</w:t>
      </w:r>
      <w:r>
        <w:rPr>
          <w:i/>
          <w:iCs/>
        </w:rPr>
        <w:t xml:space="preserve"> Edition</w:t>
      </w:r>
      <w:r>
        <w:t>)</w:t>
      </w:r>
    </w:p>
    <w:p w14:paraId="6E90FF61" w14:textId="77777777" w:rsidR="0002027B" w:rsidRDefault="0002027B" w:rsidP="0002027B">
      <w:pPr>
        <w:pStyle w:val="BB-ConstructiveSpeech"/>
      </w:pPr>
      <w:r w:rsidRPr="001A56CB">
        <w:rPr>
          <w:b/>
        </w:rPr>
        <w:t>Immigrate</w:t>
      </w:r>
      <w:r>
        <w:t>: to enter and usually become established (</w:t>
      </w:r>
      <w:r w:rsidRPr="007B5074">
        <w:rPr>
          <w:i/>
          <w:u w:val="single"/>
        </w:rPr>
        <w:t>Merriam-Webster</w:t>
      </w:r>
      <w:r w:rsidRPr="007B5074">
        <w:rPr>
          <w:i/>
        </w:rPr>
        <w:t xml:space="preserve"> Online Dict., </w:t>
      </w:r>
      <w:r w:rsidRPr="007B5074">
        <w:rPr>
          <w:i/>
          <w:u w:val="single"/>
        </w:rPr>
        <w:t>2007</w:t>
      </w:r>
      <w:r w:rsidRPr="007B5074">
        <w:rPr>
          <w:i/>
        </w:rPr>
        <w:t xml:space="preserve">, </w:t>
      </w:r>
      <w:hyperlink r:id="rId280" w:history="1">
        <w:r w:rsidRPr="008B7685">
          <w:rPr>
            <w:rStyle w:val="Hyperlink"/>
            <w:i/>
          </w:rPr>
          <w:t>www.m-w.com/dictionary/immigration</w:t>
        </w:r>
      </w:hyperlink>
      <w:r>
        <w:t>)</w:t>
      </w:r>
    </w:p>
    <w:p w14:paraId="4BA23163" w14:textId="77777777" w:rsidR="0002027B" w:rsidRDefault="0002027B" w:rsidP="0002027B">
      <w:pPr>
        <w:pStyle w:val="BB-ConstructiveSpeech"/>
      </w:pPr>
      <w:r w:rsidRPr="001A56CB">
        <w:rPr>
          <w:b/>
        </w:rPr>
        <w:t>Illegal</w:t>
      </w:r>
      <w:r>
        <w:t>: not according to or authorized by law (</w:t>
      </w:r>
      <w:r w:rsidRPr="007B5074">
        <w:rPr>
          <w:i/>
          <w:u w:val="single"/>
        </w:rPr>
        <w:t>Merriam-Webster</w:t>
      </w:r>
      <w:r w:rsidRPr="007B5074">
        <w:rPr>
          <w:i/>
        </w:rPr>
        <w:t xml:space="preserve"> Online Dict., </w:t>
      </w:r>
      <w:r w:rsidRPr="007B5074">
        <w:rPr>
          <w:i/>
          <w:u w:val="single"/>
        </w:rPr>
        <w:t>2007</w:t>
      </w:r>
      <w:r w:rsidRPr="007B5074">
        <w:rPr>
          <w:i/>
        </w:rPr>
        <w:t xml:space="preserve">, </w:t>
      </w:r>
      <w:hyperlink r:id="rId281" w:history="1">
        <w:r w:rsidRPr="008B7685">
          <w:rPr>
            <w:rStyle w:val="Hyperlink"/>
            <w:i/>
          </w:rPr>
          <w:t>http://www.m-w.com/dictionary/illegal</w:t>
        </w:r>
      </w:hyperlink>
      <w:r>
        <w:t>)</w:t>
      </w:r>
    </w:p>
    <w:p w14:paraId="284D7444" w14:textId="77777777" w:rsidR="0002027B" w:rsidRDefault="0002027B" w:rsidP="0002027B">
      <w:pPr>
        <w:pStyle w:val="BB-Contentions"/>
      </w:pPr>
      <w:r>
        <w:t>OBSERVATION II. Inherency</w:t>
      </w:r>
    </w:p>
    <w:p w14:paraId="3E720B40" w14:textId="77777777" w:rsidR="0002027B" w:rsidRDefault="0002027B" w:rsidP="0002027B">
      <w:pPr>
        <w:pStyle w:val="BB-Contentions"/>
      </w:pPr>
      <w:r>
        <w:t>A) Illegal immigration from Mexico is closely linked to the Mexican economy</w:t>
      </w:r>
    </w:p>
    <w:p w14:paraId="38267915" w14:textId="77777777" w:rsidR="0002027B" w:rsidRDefault="0002027B" w:rsidP="0002027B">
      <w:pPr>
        <w:pStyle w:val="BB-Citation"/>
      </w:pPr>
      <w:r>
        <w:rPr>
          <w:u w:val="single"/>
        </w:rPr>
        <w:t>Nathan Thornburgh,</w:t>
      </w:r>
      <w:r>
        <w:t xml:space="preserve"> 7 </w:t>
      </w:r>
      <w:r>
        <w:rPr>
          <w:u w:val="single"/>
        </w:rPr>
        <w:t>June 2007</w:t>
      </w:r>
      <w:r>
        <w:t xml:space="preserve">, "Immigration: The Case for Amnesty," </w:t>
      </w:r>
      <w:r>
        <w:rPr>
          <w:u w:val="single"/>
        </w:rPr>
        <w:t>TIME MAGAZINE</w:t>
      </w:r>
      <w:r>
        <w:t xml:space="preserve">, </w:t>
      </w:r>
      <w:hyperlink r:id="rId282" w:history="1">
        <w:r w:rsidRPr="008B7685">
          <w:rPr>
            <w:rStyle w:val="Hyperlink"/>
          </w:rPr>
          <w:t>www.time.com/time/nation/article/0,8599,1630168-1,00.html</w:t>
        </w:r>
      </w:hyperlink>
    </w:p>
    <w:p w14:paraId="36FFE482" w14:textId="77777777" w:rsidR="0002027B" w:rsidRDefault="0002027B" w:rsidP="0002027B">
      <w:pPr>
        <w:pStyle w:val="BB-Evidence"/>
      </w:pPr>
      <w:r>
        <w:t>"Illegal immigration did soar, but that's not why. Studies show that the valleys and peaks in migration have depended far less on changes in policy or policing and far more on the basic economic conditions in the U.S. and Mexico. If you want to truly tamp down illegal immigration, you could induce a recession in the U.S. A better idea might be to help Mexico create more jobs that pay better. A recent Council on Foreign Relations study found that when Mexican wages drop 10% relative to U.S. wages, attempts to cross the border illegally rise 6%. As complex and corrupt as the Mexican economy is, we ignore it at our peril. "</w:t>
      </w:r>
    </w:p>
    <w:p w14:paraId="11EE2CD1" w14:textId="77777777" w:rsidR="0002027B" w:rsidRDefault="0002027B" w:rsidP="0002027B">
      <w:pPr>
        <w:pStyle w:val="BB-Contentions"/>
      </w:pPr>
      <w:r>
        <w:t>B) Lack of infrastructure blocks investment in southern Mexico</w:t>
      </w:r>
    </w:p>
    <w:p w14:paraId="7939FC61" w14:textId="77777777" w:rsidR="0002027B" w:rsidRDefault="0002027B" w:rsidP="0002027B">
      <w:pPr>
        <w:pStyle w:val="BB-Citation"/>
      </w:pPr>
      <w:r>
        <w:rPr>
          <w:u w:val="single"/>
        </w:rPr>
        <w:t>Andres Oppenheimer</w:t>
      </w:r>
      <w:r>
        <w:t xml:space="preserve"> (Latin American Correspondent for the Miami Herald), 26 </w:t>
      </w:r>
      <w:r>
        <w:rPr>
          <w:u w:val="single"/>
        </w:rPr>
        <w:t>Nov 2006</w:t>
      </w:r>
      <w:r>
        <w:t xml:space="preserve">, "How to make better use of $37 billion fence fund," </w:t>
      </w:r>
      <w:hyperlink r:id="rId283" w:history="1">
        <w:r w:rsidRPr="008B7685">
          <w:rPr>
            <w:rStyle w:val="Hyperlink"/>
          </w:rPr>
          <w:t>www.amarillo.com/stories/112606/opi_6145009.shtml</w:t>
        </w:r>
      </w:hyperlink>
    </w:p>
    <w:p w14:paraId="409406C1" w14:textId="77777777" w:rsidR="0002027B" w:rsidRDefault="0002027B" w:rsidP="0002027B">
      <w:pPr>
        <w:pStyle w:val="BB-Evidence"/>
      </w:pPr>
      <w:r>
        <w:t>"Largely because the 1994 North American Free Trade Agreement generated considerable foreign investment in northern Mexico, the north of Mexico has boomed, while southern Mexico has remained rural and poor. People from southern and central Mexican states are moving first to northern Mexico, and later - because they are away from home anyway - to the United States. Most experts agree that there are few investments in southern Mexico because - while wages there are often three times lower than in northern Mexico - there are no highways to ship goods to the U.S. market. All southern Mexico roads lead to Mexico City, one of the most traffic-congested areas in the world."</w:t>
      </w:r>
    </w:p>
    <w:p w14:paraId="09D3FB26" w14:textId="77777777" w:rsidR="0002027B" w:rsidRDefault="0002027B" w:rsidP="0002027B">
      <w:pPr>
        <w:pStyle w:val="BB-Contentions"/>
      </w:pPr>
      <w:r>
        <w:t>OBSERVATION III. Harms</w:t>
      </w:r>
    </w:p>
    <w:p w14:paraId="24569CE6" w14:textId="77777777" w:rsidR="0002027B" w:rsidRDefault="0002027B" w:rsidP="0002027B">
      <w:pPr>
        <w:pStyle w:val="BB-Contentions"/>
      </w:pPr>
      <w:r>
        <w:t>A) Every additional low skill immigrant household costs a net of $1.2 million</w:t>
      </w:r>
    </w:p>
    <w:p w14:paraId="29CDF0F5" w14:textId="77777777" w:rsidR="0002027B" w:rsidRDefault="0002027B" w:rsidP="0002027B">
      <w:pPr>
        <w:pStyle w:val="BB-Citation"/>
      </w:pPr>
      <w:r>
        <w:rPr>
          <w:u w:val="single"/>
        </w:rPr>
        <w:t>Robert E. Rector</w:t>
      </w:r>
      <w:r>
        <w:t xml:space="preserve"> (Senior Fellow in Domestic Policy at the Heritage Foundation with a MA in political science from Johns Hopkins University) </w:t>
      </w:r>
      <w:r>
        <w:rPr>
          <w:u w:val="single"/>
        </w:rPr>
        <w:t>and Christine Kim</w:t>
      </w:r>
      <w:r>
        <w:t xml:space="preserve"> (Policy Analyst in Domestic Policy at the Heritage Foundation), 21 </w:t>
      </w:r>
      <w:r>
        <w:rPr>
          <w:u w:val="single"/>
        </w:rPr>
        <w:t>May 2007,</w:t>
      </w:r>
      <w:r>
        <w:t xml:space="preserve"> "Executive Summary: The Fiscal Cost of Low-Skill Immigrants to the US taxpayer," The Heritage Foundation, </w:t>
      </w:r>
      <w:hyperlink r:id="rId284" w:history="1">
        <w:r w:rsidRPr="008B7685">
          <w:rPr>
            <w:rStyle w:val="Hyperlink"/>
          </w:rPr>
          <w:t>www.heritage.org/Research/Immigration/sr14es.cfm</w:t>
        </w:r>
      </w:hyperlink>
    </w:p>
    <w:p w14:paraId="5CA1B2D4" w14:textId="77777777" w:rsidR="0002027B" w:rsidRDefault="0002027B" w:rsidP="0002027B">
      <w:pPr>
        <w:pStyle w:val="BB-Evidence"/>
      </w:pPr>
      <w:r>
        <w:t>"Consequently, low-skill immigrant households impose substantial long-term costs on the U.S. taxpayer. Assuming an average adult life span of 60 years for each head of household, the average lifetime costs to the taxpayer will be nearly $1.2 million for each low-skill household for immediate benefits received minus all taxes paid."</w:t>
      </w:r>
    </w:p>
    <w:p w14:paraId="42566853" w14:textId="77777777" w:rsidR="0002027B" w:rsidRDefault="0002027B" w:rsidP="0002027B">
      <w:pPr>
        <w:pStyle w:val="BB-Contentions"/>
      </w:pPr>
      <w:r>
        <w:lastRenderedPageBreak/>
        <w:t>B) Illegals kill thousands of Americans</w:t>
      </w:r>
    </w:p>
    <w:p w14:paraId="07ED14EB" w14:textId="77777777" w:rsidR="0002027B" w:rsidRDefault="0002027B" w:rsidP="0002027B">
      <w:pPr>
        <w:pStyle w:val="BB-Citation"/>
      </w:pPr>
      <w:r>
        <w:rPr>
          <w:u w:val="single"/>
        </w:rPr>
        <w:t>Randy Hall</w:t>
      </w:r>
      <w:r>
        <w:t xml:space="preserve">, January 19, </w:t>
      </w:r>
      <w:r>
        <w:rPr>
          <w:u w:val="single"/>
        </w:rPr>
        <w:t>2007</w:t>
      </w:r>
      <w:r>
        <w:t xml:space="preserve">, "Illegal Aliens Waging ‘Silent War’ on US, Says Minuteman Activist," </w:t>
      </w:r>
      <w:r>
        <w:rPr>
          <w:u w:val="single"/>
        </w:rPr>
        <w:t>CNS News</w:t>
      </w:r>
      <w:r>
        <w:t xml:space="preserve">, </w:t>
      </w:r>
      <w:hyperlink r:id="rId285" w:history="1">
        <w:r w:rsidRPr="008B7685">
          <w:rPr>
            <w:rStyle w:val="Hyperlink"/>
          </w:rPr>
          <w:t>www.cnsnews.com/ViewNation.asp?Page=/Nation/archive/200701/NAT20070119a.html</w:t>
        </w:r>
      </w:hyperlink>
    </w:p>
    <w:p w14:paraId="2D4829E7" w14:textId="77777777" w:rsidR="0002027B" w:rsidRDefault="0002027B" w:rsidP="0002027B">
      <w:pPr>
        <w:pStyle w:val="BB-Evidence"/>
        <w:rPr>
          <w:color w:val="000000"/>
        </w:rPr>
      </w:pPr>
      <w:r>
        <w:t>"While the mainstream media is focused on the Iraq war, this ongoing silent war is "taking its toll in lives and domestic tranquility," said Jim Gilchrist, founder of the Minuteman Project. Since 9/11 alone, about 45,000 U.S. residents have been killed in action via homicide or manslaughter at the hands of illegal aliens, and about another quarter of a million to 300,000 have been wounded," Gilchrist told Cybercast News Service in an interview."</w:t>
      </w:r>
    </w:p>
    <w:p w14:paraId="447C550A" w14:textId="77777777" w:rsidR="0002027B" w:rsidRDefault="0002027B" w:rsidP="0002027B">
      <w:pPr>
        <w:pStyle w:val="BB-Contentions"/>
      </w:pPr>
      <w:r>
        <w:t>C) Flood of illegals provides cover for terrorists to sneak into the US</w:t>
      </w:r>
    </w:p>
    <w:p w14:paraId="70D73D77" w14:textId="77777777" w:rsidR="0002027B" w:rsidRDefault="0002027B" w:rsidP="0002027B">
      <w:pPr>
        <w:pStyle w:val="BB-Citation"/>
      </w:pPr>
      <w:r>
        <w:rPr>
          <w:u w:val="single"/>
        </w:rPr>
        <w:t>Prof. Jan C. Ting</w:t>
      </w:r>
      <w:r>
        <w:t xml:space="preserve"> (Professor of law at Temple University Beasley’s School of law and former assistant Commissioner a the Immigration and Naturalization Service), 9 </w:t>
      </w:r>
      <w:r>
        <w:rPr>
          <w:u w:val="single"/>
        </w:rPr>
        <w:t>Sept 2005</w:t>
      </w:r>
      <w:r>
        <w:t xml:space="preserve">, "Immigration and National Security," </w:t>
      </w:r>
      <w:r>
        <w:rPr>
          <w:u w:val="single"/>
        </w:rPr>
        <w:t>Foreign Policy Research Institute</w:t>
      </w:r>
    </w:p>
    <w:p w14:paraId="0C5E0076" w14:textId="77777777" w:rsidR="0002027B" w:rsidRDefault="0002027B" w:rsidP="0002027B">
      <w:pPr>
        <w:pStyle w:val="BB-Evidence"/>
        <w:rPr>
          <w:i/>
          <w:iCs/>
        </w:rPr>
      </w:pPr>
      <w:r>
        <w:t>"The overwhelming majority of the millions of illegals, and even of the absconders, are not terrorists. But the sea of incoming illegal aliens provides a cover and a culture in which terrorists can hide, and a reliable means of entry. And as we know from the case of the 2004 Madrid train bombings, many Islamist terrorists are fluent in Spanish."</w:t>
      </w:r>
    </w:p>
    <w:p w14:paraId="0D4456A8" w14:textId="77777777" w:rsidR="0002027B" w:rsidRDefault="0002027B" w:rsidP="0002027B">
      <w:pPr>
        <w:pStyle w:val="BB-Plan"/>
        <w:rPr>
          <w:b/>
          <w:bCs/>
        </w:rPr>
      </w:pPr>
      <w:r>
        <w:rPr>
          <w:b/>
          <w:bCs/>
        </w:rPr>
        <w:t xml:space="preserve">OBSERVATION IV. Plan: </w:t>
      </w:r>
      <w:r>
        <w:t>Congress and the President will enact the following plan using all necessary legal means:</w:t>
      </w:r>
    </w:p>
    <w:p w14:paraId="11BD2FD2" w14:textId="77777777" w:rsidR="0002027B" w:rsidRDefault="0002027B" w:rsidP="0002027B">
      <w:pPr>
        <w:pStyle w:val="BB-Plan"/>
      </w:pPr>
      <w:r>
        <w:rPr>
          <w:b/>
          <w:bCs/>
        </w:rPr>
        <w:t xml:space="preserve"> Mandate 1)</w:t>
      </w:r>
      <w:r>
        <w:t xml:space="preserve"> Enact the North American Investment Fund Act (S 3622), which authorizes the President to create a fund to provide grants for infrastructure in Mexico on the condition that Mexico raises taxes and enacts economic reforms.</w:t>
      </w:r>
    </w:p>
    <w:p w14:paraId="21E03507" w14:textId="77777777" w:rsidR="0002027B" w:rsidRDefault="0002027B" w:rsidP="0002027B">
      <w:pPr>
        <w:pStyle w:val="BB-Plan"/>
      </w:pPr>
      <w:r>
        <w:rPr>
          <w:b/>
          <w:bCs/>
        </w:rPr>
        <w:t>Mandate 2)</w:t>
      </w:r>
      <w:r>
        <w:t xml:space="preserve"> If Mexico cooperates annual funding will be $20 billion. If Mexico fails to completely cooperate funding will be $10 billion annually.</w:t>
      </w:r>
    </w:p>
    <w:p w14:paraId="315F07B0" w14:textId="77777777" w:rsidR="0002027B" w:rsidRDefault="0002027B" w:rsidP="0002027B">
      <w:pPr>
        <w:pStyle w:val="BB-Plan"/>
      </w:pPr>
      <w:r>
        <w:rPr>
          <w:b/>
          <w:bCs/>
        </w:rPr>
        <w:t xml:space="preserve">Enforcement: </w:t>
      </w:r>
      <w:r>
        <w:t>The FBI, State Department and the Department of the Treasury. Embezzlement of funds will result in termination of support that specific project and prosecution in either Mexican or US courts.</w:t>
      </w:r>
      <w:r>
        <w:rPr>
          <w:b/>
          <w:bCs/>
        </w:rPr>
        <w:t xml:space="preserve">Funding: </w:t>
      </w:r>
      <w:r>
        <w:t>Funding will come from cuts in Federal education grants.</w:t>
      </w:r>
    </w:p>
    <w:p w14:paraId="25B6C2FB" w14:textId="77777777" w:rsidR="0002027B" w:rsidRDefault="0002027B" w:rsidP="0002027B">
      <w:pPr>
        <w:pStyle w:val="BB-Plan"/>
        <w:rPr>
          <w:b/>
          <w:bCs/>
        </w:rPr>
      </w:pPr>
      <w:r>
        <w:rPr>
          <w:b/>
          <w:bCs/>
        </w:rPr>
        <w:t xml:space="preserve">Timing: </w:t>
      </w:r>
      <w:r>
        <w:t>This plan takes effect July 1, 2008</w:t>
      </w:r>
    </w:p>
    <w:p w14:paraId="6F62DB11" w14:textId="77777777" w:rsidR="0002027B" w:rsidRDefault="0002027B" w:rsidP="0002027B">
      <w:pPr>
        <w:pStyle w:val="BB-Plan"/>
      </w:pPr>
      <w:r>
        <w:t>The affirmative team reserves the right to further explain this plan as needed.</w:t>
      </w:r>
    </w:p>
    <w:p w14:paraId="3E7B0ABF" w14:textId="77777777" w:rsidR="0002027B" w:rsidRDefault="0002027B" w:rsidP="0002027B">
      <w:pPr>
        <w:pStyle w:val="BB-Contentions"/>
      </w:pPr>
      <w:r>
        <w:t>This plan will produce the following ADVANTAGES:</w:t>
      </w:r>
    </w:p>
    <w:p w14:paraId="115806B3" w14:textId="77777777" w:rsidR="0002027B" w:rsidRDefault="0002027B" w:rsidP="0002027B">
      <w:pPr>
        <w:pStyle w:val="BB-Contentions"/>
      </w:pPr>
      <w:r>
        <w:t>ADVANTAGE 1) Long term reduction in illegal immigration</w:t>
      </w:r>
    </w:p>
    <w:p w14:paraId="7905B52D" w14:textId="77777777" w:rsidR="0002027B" w:rsidRDefault="0002027B" w:rsidP="0002027B">
      <w:pPr>
        <w:pStyle w:val="BB-Contentions"/>
      </w:pPr>
      <w:r>
        <w:t>A) North American Investment Fund would help address supply side of illegal immigration</w:t>
      </w:r>
    </w:p>
    <w:p w14:paraId="6B04695E" w14:textId="77777777" w:rsidR="0002027B" w:rsidRDefault="0002027B" w:rsidP="0002027B">
      <w:pPr>
        <w:pStyle w:val="BB-Citation"/>
      </w:pPr>
      <w:r>
        <w:rPr>
          <w:u w:val="single"/>
        </w:rPr>
        <w:t>Steve Taylor</w:t>
      </w:r>
      <w:r>
        <w:t xml:space="preserve"> (journalist) 1 </w:t>
      </w:r>
      <w:r>
        <w:rPr>
          <w:u w:val="single"/>
        </w:rPr>
        <w:t>Sept 2006</w:t>
      </w:r>
      <w:r>
        <w:t xml:space="preserve">, "Cornyn encouraged to pursue North American Investment Fund," Rio Grande Guardian, </w:t>
      </w:r>
      <w:hyperlink r:id="rId286" w:history="1">
        <w:r w:rsidRPr="008B7685">
          <w:rPr>
            <w:rStyle w:val="Hyperlink"/>
          </w:rPr>
          <w:t>http://www.freetradealliance.org/articlesdetail.asp?id=2024&amp;pageno</w:t>
        </w:r>
      </w:hyperlink>
      <w:r>
        <w:t>= (brackets added)</w:t>
      </w:r>
    </w:p>
    <w:p w14:paraId="234B3C41" w14:textId="77777777" w:rsidR="0002027B" w:rsidRDefault="0002027B" w:rsidP="0002027B">
      <w:pPr>
        <w:pStyle w:val="BB-Evidence"/>
      </w:pPr>
      <w:r>
        <w:t>"[Blake] Hastings [vice president in charge of the Federal Reserve Bank of Dallas’ San Antonio Branch] said that under the proposal, a North American Investment Fund would likely be housed within the North American Development Bank and have around $5 to $10 billion to fund key economic development projects in Mexico. "A North American Investment Bank would be able to address the competitiveness of Mexico, to invest in their education reforms, to invest in their infrastructure, to lift the economy of Mexico and give people a reason to stay in Mexico," Hastings said. "It would address the supply side of the equation we dealing with today." Hastings said strengthening the economy of Mexico, alongside key domestic reforms, would help dissuade illegal immigration to the United States."</w:t>
      </w:r>
    </w:p>
    <w:p w14:paraId="18533BE5" w14:textId="77777777" w:rsidR="0002027B" w:rsidRDefault="0002027B" w:rsidP="0002027B">
      <w:pPr>
        <w:pStyle w:val="BB-Contentions"/>
      </w:pPr>
      <w:r>
        <w:t>B) North American Investment Fund could double Mexican economic growth and cause immigrants to return</w:t>
      </w:r>
    </w:p>
    <w:p w14:paraId="4C2D6F19" w14:textId="77777777" w:rsidR="0002027B" w:rsidRDefault="0002027B" w:rsidP="0002027B">
      <w:pPr>
        <w:pStyle w:val="BB-Citation"/>
        <w:rPr>
          <w:b/>
          <w:bCs/>
        </w:rPr>
      </w:pPr>
      <w:r>
        <w:rPr>
          <w:u w:val="single"/>
        </w:rPr>
        <w:t>Prof. Robert A. Pastor</w:t>
      </w:r>
      <w:r>
        <w:t xml:space="preserve">(Professor and Director of the Center for North American Studies at American University), 21 </w:t>
      </w:r>
      <w:r>
        <w:rPr>
          <w:u w:val="single"/>
        </w:rPr>
        <w:t>March 2006</w:t>
      </w:r>
      <w:r>
        <w:t xml:space="preserve">, "Breaking Out of the Box," </w:t>
      </w:r>
      <w:r>
        <w:rPr>
          <w:u w:val="single"/>
        </w:rPr>
        <w:t>NEWSWEEK,</w:t>
      </w:r>
      <w:r>
        <w:t xml:space="preserve"> </w:t>
      </w:r>
      <w:hyperlink r:id="rId287" w:history="1">
        <w:r w:rsidRPr="008B7685">
          <w:rPr>
            <w:rStyle w:val="Hyperlink"/>
          </w:rPr>
          <w:t>www.msnbc.msn.com/id/11904430/site/newsweek/page/0/</w:t>
        </w:r>
      </w:hyperlink>
      <w:r>
        <w:t xml:space="preserve"> (brackets added)</w:t>
      </w:r>
    </w:p>
    <w:p w14:paraId="060BE0B0" w14:textId="77777777" w:rsidR="0002027B" w:rsidRDefault="0002027B" w:rsidP="0002027B">
      <w:pPr>
        <w:pStyle w:val="BB-Evidence"/>
      </w:pPr>
      <w:r>
        <w:t>"The first thing NAFTA partners should do is establish a North American Investment Fund that would invest $200 billion over 10 years in roads and communications connecting the poorer southern part of Mexico to the North American market. If we build them, they will stay: companies will be more likely to invest there, encouraging many Mexican workers to stay home and others, already in the United States, to return. Experts estimate that such investment could double Mexico's rate of GDP [Gross Domestic Product] growth."</w:t>
      </w:r>
    </w:p>
    <w:p w14:paraId="10B761CF" w14:textId="77777777" w:rsidR="0002027B" w:rsidRDefault="0002027B" w:rsidP="0002027B">
      <w:pPr>
        <w:pStyle w:val="BB-Contentions"/>
      </w:pPr>
      <w:r>
        <w:lastRenderedPageBreak/>
        <w:t>C) Even partial progress in closing wage disparities would make a difference</w:t>
      </w:r>
    </w:p>
    <w:p w14:paraId="662FF992" w14:textId="77777777" w:rsidR="0002027B" w:rsidRDefault="0002027B" w:rsidP="0002027B">
      <w:pPr>
        <w:pStyle w:val="BB-Citation"/>
      </w:pPr>
      <w:r>
        <w:rPr>
          <w:u w:val="single"/>
        </w:rPr>
        <w:t>Katherine Corcoran</w:t>
      </w:r>
      <w:r>
        <w:t xml:space="preserve"> (journalist) 17 </w:t>
      </w:r>
      <w:r>
        <w:rPr>
          <w:u w:val="single"/>
        </w:rPr>
        <w:t>June 2006</w:t>
      </w:r>
      <w:r>
        <w:t xml:space="preserve">, "Mexico’s part in the immigration puzzle: US must focus on Economic Forces in Mexico That Cause Some to Scale Walls in Search of New Life," SAN JOSE MERCURY NEWS, </w:t>
      </w:r>
      <w:hyperlink r:id="rId288" w:history="1">
        <w:r w:rsidRPr="008B7685">
          <w:rPr>
            <w:rStyle w:val="Hyperlink"/>
          </w:rPr>
          <w:t>www.mercurynews.com/opinion/ci_6162871</w:t>
        </w:r>
      </w:hyperlink>
    </w:p>
    <w:p w14:paraId="598638CB" w14:textId="77777777" w:rsidR="0002027B" w:rsidRDefault="0002027B" w:rsidP="0002027B">
      <w:pPr>
        <w:pStyle w:val="BB-Evidence"/>
      </w:pPr>
      <w:r>
        <w:t>"And Mexico would need only to make some progress in wage disparities - not equalize wages - in order to have an effect on migration. "People pay a price to come - monetarily and psychically. Long before we get to 1-to-1 pay rates, migration will slow down a lot," said Jeffrey Passel, a Pew Hispanic Center immigration and demography expert. "It doesn't have to be exactly equal for people to decide they want to stay in their homes."</w:t>
      </w:r>
    </w:p>
    <w:p w14:paraId="0D3DAD06" w14:textId="77777777" w:rsidR="0002027B" w:rsidRDefault="0002027B" w:rsidP="0002027B">
      <w:pPr>
        <w:pStyle w:val="BB-Contentions"/>
      </w:pPr>
      <w:r>
        <w:t>ADVANTAGE 2) The Investment fund will increase export purchases $20 billion a year in long term</w:t>
      </w:r>
    </w:p>
    <w:p w14:paraId="12237A87" w14:textId="77777777" w:rsidR="0002027B" w:rsidRDefault="0002027B" w:rsidP="0002027B">
      <w:pPr>
        <w:pStyle w:val="BB-Citation"/>
      </w:pPr>
      <w:r>
        <w:rPr>
          <w:u w:val="single"/>
        </w:rPr>
        <w:t xml:space="preserve">Prof. Robert A. Pastor </w:t>
      </w:r>
      <w:r>
        <w:t xml:space="preserve">(Professor and Director of the Center for North American Studies at American University), 14 </w:t>
      </w:r>
      <w:r>
        <w:rPr>
          <w:u w:val="single"/>
        </w:rPr>
        <w:t>March 2005</w:t>
      </w:r>
      <w:r>
        <w:t xml:space="preserve">, "The Paramount Challenge for North America: Closing the Development Gap," p. 8, </w:t>
      </w:r>
      <w:hyperlink r:id="rId289" w:history="1">
        <w:r w:rsidRPr="008B7685">
          <w:rPr>
            <w:rStyle w:val="Hyperlink"/>
          </w:rPr>
          <w:t>http://www.american.edu/ia/cnas/pdfs/NADBank.pdf</w:t>
        </w:r>
      </w:hyperlink>
    </w:p>
    <w:p w14:paraId="76203B1F" w14:textId="77777777" w:rsidR="0002027B" w:rsidRDefault="0002027B" w:rsidP="0002027B">
      <w:pPr>
        <w:pStyle w:val="BB-Evidence"/>
      </w:pPr>
      <w:r>
        <w:t>"</w:t>
      </w:r>
      <w:r w:rsidRPr="001A56CB">
        <w:rPr>
          <w:u w:val="single"/>
        </w:rPr>
        <w:t>Robinson, et. al. show that Mexico needs a total of $17-20 billion in new capital each year, net of interest payments, to bring the growth rate up to 6 percent.</w:t>
      </w:r>
      <w:r>
        <w:t xml:space="preserve"> As Mexico cannot sustain much more debt, grants are needed from abroad, coupled with increasing tax revenues at home. And this would only generate the needed growth if it were invested in infrastructure and education. They also estimated the impact of this added growth on the United States and Canada. </w:t>
      </w:r>
      <w:r w:rsidRPr="001A56CB">
        <w:rPr>
          <w:u w:val="single"/>
        </w:rPr>
        <w:t>In the first years, the added growth in Mexico would generate about $5 billion additional exports to Mexico from the U.S. and Canada, but that amount grows to over $20 billion per year in the subsequent five years, meaning that any investment from the U.S. and Canada would be re-couped quickly in more exports."</w:t>
      </w:r>
    </w:p>
    <w:p w14:paraId="4D89094D" w14:textId="77777777" w:rsidR="0002027B" w:rsidRDefault="0002027B" w:rsidP="0002027B">
      <w:pPr>
        <w:pStyle w:val="StyleBB-BriefHeading2ABlack"/>
        <w:rPr>
          <w:sz w:val="20"/>
        </w:rPr>
      </w:pPr>
      <w:r>
        <w:t>2A EVIDENCE: NORTH AMERICAN INVESTMENT FUND</w:t>
      </w:r>
    </w:p>
    <w:p w14:paraId="1D369E53" w14:textId="77777777" w:rsidR="0002027B" w:rsidRDefault="0002027B" w:rsidP="0002027B">
      <w:pPr>
        <w:pStyle w:val="BB-Contentions"/>
      </w:pPr>
      <w:r>
        <w:t>TOPICALITY</w:t>
      </w:r>
    </w:p>
    <w:p w14:paraId="53649757" w14:textId="77777777" w:rsidR="0002027B" w:rsidRDefault="0002027B" w:rsidP="0002027B">
      <w:pPr>
        <w:pStyle w:val="BB-Contentions"/>
      </w:pPr>
      <w:r>
        <w:t>Mexico is responsible for 3/4ths of illegal immigration</w:t>
      </w:r>
    </w:p>
    <w:p w14:paraId="550EBF7E" w14:textId="77777777" w:rsidR="0002027B" w:rsidRDefault="0002027B" w:rsidP="0002027B">
      <w:pPr>
        <w:pStyle w:val="BB-Citation"/>
      </w:pPr>
      <w:r>
        <w:rPr>
          <w:u w:val="single"/>
        </w:rPr>
        <w:t>Jeff Faux</w:t>
      </w:r>
      <w:r>
        <w:t xml:space="preserve"> (founder of the Economic Policy Institute), 5 </w:t>
      </w:r>
      <w:r>
        <w:rPr>
          <w:u w:val="single"/>
        </w:rPr>
        <w:t>April 2006</w:t>
      </w:r>
      <w:r>
        <w:t xml:space="preserve">, "Dealing the Mexico," The Economic Policy Institute, </w:t>
      </w:r>
      <w:hyperlink r:id="rId290" w:history="1">
        <w:r w:rsidRPr="008B7685">
          <w:rPr>
            <w:rStyle w:val="Hyperlink"/>
          </w:rPr>
          <w:t>http://www.epinet.org/content.cfm?id=2322</w:t>
        </w:r>
      </w:hyperlink>
    </w:p>
    <w:p w14:paraId="31D52B47" w14:textId="77777777" w:rsidR="0002027B" w:rsidRDefault="0002027B" w:rsidP="0002027B">
      <w:pPr>
        <w:pStyle w:val="BB-Evidence"/>
      </w:pPr>
      <w:r>
        <w:t>"Mexico is not the only source of illegal immigration, but it is by far the largest—representing over three-quarters of the total."</w:t>
      </w:r>
    </w:p>
    <w:p w14:paraId="59EA08DA" w14:textId="77777777" w:rsidR="0002027B" w:rsidRDefault="0002027B" w:rsidP="0002027B">
      <w:pPr>
        <w:pStyle w:val="BB-Contentions"/>
      </w:pPr>
      <w:r>
        <w:t>Illegal immigration reform includes foreign policy</w:t>
      </w:r>
    </w:p>
    <w:p w14:paraId="026266AB" w14:textId="77777777" w:rsidR="0002027B" w:rsidRDefault="0002027B" w:rsidP="0002027B">
      <w:pPr>
        <w:pStyle w:val="BB-Citation"/>
      </w:pPr>
      <w:r>
        <w:rPr>
          <w:u w:val="single"/>
        </w:rPr>
        <w:t>Sandy Huffaker,</w:t>
      </w:r>
      <w:r>
        <w:t xml:space="preserve"> 18 </w:t>
      </w:r>
      <w:r>
        <w:rPr>
          <w:u w:val="single"/>
        </w:rPr>
        <w:t>May 2007</w:t>
      </w:r>
      <w:r>
        <w:t xml:space="preserve">, "Immigration Reform: Still a Band-Aid," </w:t>
      </w:r>
      <w:r>
        <w:rPr>
          <w:u w:val="single"/>
        </w:rPr>
        <w:t>TIME MAGAINE</w:t>
      </w:r>
      <w:r>
        <w:t xml:space="preserve">, </w:t>
      </w:r>
      <w:hyperlink r:id="rId291" w:history="1">
        <w:r w:rsidRPr="008B7685">
          <w:rPr>
            <w:rStyle w:val="Hyperlink"/>
          </w:rPr>
          <w:t>http://www.time.com/time/nation/article/0,8599,1623140,00.html</w:t>
        </w:r>
      </w:hyperlink>
    </w:p>
    <w:p w14:paraId="14096EF0" w14:textId="77777777" w:rsidR="0002027B" w:rsidRDefault="0002027B" w:rsidP="0002027B">
      <w:pPr>
        <w:pStyle w:val="BB-Evidence"/>
      </w:pPr>
      <w:r>
        <w:t>"The real mistake is assuming that immigration reform is domestic policy. It's foreign policy. We can blanket the border with barbed wire, but little will change on the illegal immigration front until we convince Mexico and Latin America to break open their monopolistic economies and close their shameless gaps between rich and poor."</w:t>
      </w:r>
    </w:p>
    <w:p w14:paraId="48F1A53C" w14:textId="77777777" w:rsidR="0002027B" w:rsidRDefault="0002027B" w:rsidP="0002027B">
      <w:pPr>
        <w:pStyle w:val="BB-Contentions"/>
        <w:rPr>
          <w:i/>
          <w:iCs/>
        </w:rPr>
      </w:pPr>
      <w:r>
        <w:t>Economic growth in Mexico is key to solving root cause of illegal immigration</w:t>
      </w:r>
    </w:p>
    <w:p w14:paraId="795CDA8A" w14:textId="77777777" w:rsidR="0002027B" w:rsidRDefault="0002027B" w:rsidP="0002027B">
      <w:pPr>
        <w:pStyle w:val="BB-Citation"/>
      </w:pPr>
      <w:r>
        <w:rPr>
          <w:u w:val="single"/>
        </w:rPr>
        <w:t>Rep. David Dreier</w:t>
      </w:r>
      <w:r>
        <w:t xml:space="preserve"> (R-Calif), 7 </w:t>
      </w:r>
      <w:r>
        <w:rPr>
          <w:u w:val="single"/>
        </w:rPr>
        <w:t>March 2006</w:t>
      </w:r>
      <w:r>
        <w:t xml:space="preserve">, "Reducing Illegal Immigration Through Greater Economic Opportunity," </w:t>
      </w:r>
      <w:hyperlink r:id="rId292" w:history="1">
        <w:r w:rsidRPr="008B7685">
          <w:rPr>
            <w:rStyle w:val="Hyperlink"/>
          </w:rPr>
          <w:t>http://dreier.house.gov/Speeches/so030706.htm</w:t>
        </w:r>
      </w:hyperlink>
    </w:p>
    <w:p w14:paraId="7A38E7F9" w14:textId="77777777" w:rsidR="0002027B" w:rsidRDefault="0002027B" w:rsidP="0002027B">
      <w:pPr>
        <w:pStyle w:val="BB-Evidence"/>
      </w:pPr>
      <w:r>
        <w:t>"As an advocate for greater security at our borders, I have also long supported addressing the root cause of illegal immigration: a lack of economic opportunity at home. We know that the majority of illegal immigrants come to this country for economic opportunity. Economic growth, job creation and higher wages in Mexico are essential components to a long-term solution to the very serious problem of illegal immigration."</w:t>
      </w:r>
    </w:p>
    <w:p w14:paraId="742847CB" w14:textId="77777777" w:rsidR="0002027B" w:rsidRDefault="0002027B" w:rsidP="0002027B">
      <w:pPr>
        <w:pStyle w:val="BB-Contentions"/>
      </w:pPr>
      <w:r>
        <w:lastRenderedPageBreak/>
        <w:t>INHERENCY</w:t>
      </w:r>
    </w:p>
    <w:p w14:paraId="48573F31" w14:textId="77777777" w:rsidR="0002027B" w:rsidRDefault="0002027B" w:rsidP="0002027B">
      <w:pPr>
        <w:pStyle w:val="BB-Contentions"/>
      </w:pPr>
      <w:r>
        <w:t>Mexico has experienced less than 2% a year economic growth sending millions to the US</w:t>
      </w:r>
    </w:p>
    <w:p w14:paraId="56200BCC" w14:textId="77777777" w:rsidR="0002027B" w:rsidRDefault="0002027B" w:rsidP="0002027B">
      <w:pPr>
        <w:pStyle w:val="BB-Citation"/>
      </w:pPr>
      <w:r>
        <w:rPr>
          <w:u w:val="single"/>
        </w:rPr>
        <w:t>Larry Kudlow</w:t>
      </w:r>
      <w:r>
        <w:t xml:space="preserve">, (economics editor for National Review, former Associate Director for Economics and Planning in the Office of Management and Budget), 4 </w:t>
      </w:r>
      <w:r>
        <w:rPr>
          <w:u w:val="single"/>
        </w:rPr>
        <w:t>April 2006</w:t>
      </w:r>
      <w:r>
        <w:t xml:space="preserve">, "The Economic Truths of Immigration Reform," The National Review, </w:t>
      </w:r>
      <w:hyperlink r:id="rId293" w:history="1">
        <w:r w:rsidRPr="008B7685">
          <w:rPr>
            <w:rStyle w:val="Hyperlink"/>
          </w:rPr>
          <w:t>www.nationalreview.com/kudlow/kudlow200604041505.asp</w:t>
        </w:r>
      </w:hyperlink>
    </w:p>
    <w:p w14:paraId="26717883" w14:textId="77777777" w:rsidR="0002027B" w:rsidRDefault="0002027B" w:rsidP="0002027B">
      <w:pPr>
        <w:pStyle w:val="BB-Evidence"/>
      </w:pPr>
      <w:r>
        <w:t>"Instead of an Asian or Irish Tiger, Mexico has become a poodle-like Chihuahua, with economic growth of less than 2 percent a year and per-capita growth at less than 1 percent. That’s pathetic. In an age when free-market reforms are sweeping emerging economies worldwide, Mexico should be growing at 8 to 10 percent each year. Over the past fifteen years, according to the World Bank, China and India have surged ahead of Mexico and the gap is widening. Mexico has gone nowhere. And until Mexico’s economic malaise is cured, millions will continue to seek economic opportunity in the United States."</w:t>
      </w:r>
    </w:p>
    <w:p w14:paraId="6A29068A" w14:textId="77777777" w:rsidR="0002027B" w:rsidRDefault="0002027B" w:rsidP="0002027B">
      <w:pPr>
        <w:pStyle w:val="BB-Contentions"/>
        <w:rPr>
          <w:i/>
          <w:iCs/>
        </w:rPr>
      </w:pPr>
      <w:r>
        <w:t>Sputtering Mexican economy causes millions to flee to the US</w:t>
      </w:r>
    </w:p>
    <w:p w14:paraId="42ECCAE1" w14:textId="77777777" w:rsidR="0002027B" w:rsidRDefault="0002027B" w:rsidP="0002027B">
      <w:pPr>
        <w:pStyle w:val="BB-Citation"/>
      </w:pPr>
      <w:r>
        <w:rPr>
          <w:u w:val="single"/>
        </w:rPr>
        <w:t>Michael Franc</w:t>
      </w:r>
      <w:r>
        <w:t xml:space="preserve"> (Vice President of Government Relations at the Heritage Foundation, JD from Georgetown, and former staffer in the Office of National Drug Control Policy), 8 </w:t>
      </w:r>
      <w:r>
        <w:rPr>
          <w:u w:val="single"/>
        </w:rPr>
        <w:t>April 2006</w:t>
      </w:r>
      <w:r>
        <w:t xml:space="preserve">, "Illegal Immigrants Follow the Money," THE HERITAGE FOUNDATION, </w:t>
      </w:r>
      <w:hyperlink r:id="rId294" w:history="1">
        <w:r w:rsidRPr="008B7685">
          <w:rPr>
            <w:rStyle w:val="Hyperlink"/>
          </w:rPr>
          <w:t>www.heritage.org/Press/Commentary/ed040806a.cfm</w:t>
        </w:r>
      </w:hyperlink>
    </w:p>
    <w:p w14:paraId="112FDF0D" w14:textId="77777777" w:rsidR="0002027B" w:rsidRDefault="0002027B" w:rsidP="0002027B">
      <w:pPr>
        <w:pStyle w:val="BB-Evidence"/>
      </w:pPr>
      <w:r w:rsidRPr="001D7477">
        <w:rPr>
          <w:u w:val="single"/>
        </w:rPr>
        <w:t>"Most dramatically, more than 10 million have fled Mexico's sputtering economy, where the gross domestic product is only one-sixth that of the U.S. ($5,877 per capita compared to more than $36,000).</w:t>
      </w:r>
      <w:r>
        <w:t xml:space="preserve"> Similarly, hoards of citizens from economically moribund nations such as Jamaica (per capita GDP $3,156), Cuba ($2,516), the Dominican Republic ($2,413), El Salvador ($2,129), Guatemala ($1,675), China ($1,179), the Philippines ($1,047), Vietnam ($470) and Haiti ($467) flock to the U.S. Many of these immigrants work long hours in order to send tens of billions of dollars in "remittances" back to desperate family members."</w:t>
      </w:r>
    </w:p>
    <w:p w14:paraId="748CA9DF" w14:textId="77777777" w:rsidR="0002027B" w:rsidRDefault="0002027B" w:rsidP="0002027B">
      <w:pPr>
        <w:pStyle w:val="BB-Contentions"/>
      </w:pPr>
      <w:r>
        <w:t>Poverty in Latin America drives illegal immigration</w:t>
      </w:r>
    </w:p>
    <w:p w14:paraId="535DBA09" w14:textId="77777777" w:rsidR="0002027B" w:rsidRDefault="0002027B" w:rsidP="0002027B">
      <w:pPr>
        <w:pStyle w:val="BB-Citation"/>
      </w:pPr>
      <w:r>
        <w:rPr>
          <w:u w:val="single"/>
        </w:rPr>
        <w:t>Timothy Charles Brown</w:t>
      </w:r>
      <w:r>
        <w:t xml:space="preserve"> (PhD in political psychology, international economics, history, and political science from New Mexico State), </w:t>
      </w:r>
      <w:r>
        <w:rPr>
          <w:u w:val="single"/>
        </w:rPr>
        <w:t>2007</w:t>
      </w:r>
      <w:r>
        <w:t xml:space="preserve">, "Immigration: A Business Model for Foreign Labor," THE HOOVER INSTITUTION, </w:t>
      </w:r>
      <w:hyperlink r:id="rId295" w:history="1">
        <w:r w:rsidRPr="008B7685">
          <w:rPr>
            <w:rStyle w:val="Hyperlink"/>
          </w:rPr>
          <w:t>www.hoover.org/publications/digest/8116732.html</w:t>
        </w:r>
      </w:hyperlink>
    </w:p>
    <w:p w14:paraId="4DB6C602" w14:textId="77777777" w:rsidR="0002027B" w:rsidRDefault="0002027B" w:rsidP="0002027B">
      <w:pPr>
        <w:pStyle w:val="BB-Evidence"/>
      </w:pPr>
      <w:r>
        <w:t>"We know that poverty generates instability and violence and is bad for peace and commerce. And poverty in Latin America drives illegal immigration to the United States."</w:t>
      </w:r>
    </w:p>
    <w:p w14:paraId="77D7134A" w14:textId="77777777" w:rsidR="0002027B" w:rsidRDefault="0002027B" w:rsidP="0002027B">
      <w:pPr>
        <w:pStyle w:val="BB-Contentions"/>
      </w:pPr>
      <w:r>
        <w:t>Europe substantiates that immigrants migrate to higher income countries</w:t>
      </w:r>
    </w:p>
    <w:p w14:paraId="110BF28D" w14:textId="77777777" w:rsidR="0002027B" w:rsidRDefault="0002027B" w:rsidP="0002027B">
      <w:pPr>
        <w:pStyle w:val="BB-Citation"/>
      </w:pPr>
      <w:r>
        <w:rPr>
          <w:u w:val="single"/>
        </w:rPr>
        <w:t>Michael Franc</w:t>
      </w:r>
      <w:r>
        <w:t xml:space="preserve"> (Vice President of Government Relations at the Heritage Foundation, JD from Georgetown, and former staffer in the Office of National Drug Control Policy), 8 </w:t>
      </w:r>
      <w:r>
        <w:rPr>
          <w:u w:val="single"/>
        </w:rPr>
        <w:t>April 2006</w:t>
      </w:r>
      <w:r>
        <w:t xml:space="preserve">, "Illegal Immigrants Follow the Money," THE HERITAGE FOUNDATION, </w:t>
      </w:r>
      <w:hyperlink r:id="rId296" w:history="1">
        <w:r w:rsidRPr="008B7685">
          <w:rPr>
            <w:rStyle w:val="Hyperlink"/>
          </w:rPr>
          <w:t>www.heritage.org/Press/Commentary/ed040806a.cfm</w:t>
        </w:r>
      </w:hyperlink>
    </w:p>
    <w:p w14:paraId="1264B7A9" w14:textId="77777777" w:rsidR="0002027B" w:rsidRDefault="0002027B" w:rsidP="0002027B">
      <w:pPr>
        <w:pStyle w:val="BB-Evidence"/>
      </w:pPr>
      <w:r>
        <w:t>"The story in Europe is similar. The United Kingdom (per capita GDP $26,391) attracts immigrants from impoverished Pakistan ($546); France ($22,723) draws them from its former colony of Algeria ($1,916); Spain ($14,709) from Morocco ($1,278), and Germany ($23,002) from Turkey ($3,082)."</w:t>
      </w:r>
    </w:p>
    <w:p w14:paraId="3CE676DB" w14:textId="77777777" w:rsidR="0002027B" w:rsidRDefault="0002027B" w:rsidP="0002027B">
      <w:pPr>
        <w:pStyle w:val="BB-Contentions"/>
      </w:pPr>
      <w:r>
        <w:t>SOLVENCY</w:t>
      </w:r>
    </w:p>
    <w:p w14:paraId="706A8CB1" w14:textId="77777777" w:rsidR="0002027B" w:rsidRDefault="0002027B" w:rsidP="0002027B">
      <w:pPr>
        <w:pStyle w:val="BB-Contentions"/>
      </w:pPr>
      <w:r>
        <w:t>People do really want to stay in Mexico</w:t>
      </w:r>
    </w:p>
    <w:p w14:paraId="42A45A09" w14:textId="77777777" w:rsidR="0002027B" w:rsidRDefault="0002027B" w:rsidP="0002027B">
      <w:pPr>
        <w:pStyle w:val="BB-Citation"/>
      </w:pPr>
      <w:r>
        <w:rPr>
          <w:u w:val="single"/>
        </w:rPr>
        <w:t>Peter S. Goodman</w:t>
      </w:r>
      <w:r>
        <w:t xml:space="preserve">, 7 </w:t>
      </w:r>
      <w:r>
        <w:rPr>
          <w:u w:val="single"/>
        </w:rPr>
        <w:t>January 2007</w:t>
      </w:r>
      <w:r>
        <w:t xml:space="preserve">, "In Mexico, ‘People Do Really Want to Stay," The </w:t>
      </w:r>
      <w:r>
        <w:rPr>
          <w:u w:val="single"/>
        </w:rPr>
        <w:t>Washington Post,</w:t>
      </w:r>
      <w:r>
        <w:t xml:space="preserve"> </w:t>
      </w:r>
      <w:hyperlink r:id="rId297" w:history="1">
        <w:r w:rsidRPr="008B7685">
          <w:rPr>
            <w:rStyle w:val="Hyperlink"/>
          </w:rPr>
          <w:t>www.washingtonpost.com/wp-dyn/content/article/2007/01/06/AR2007010601265_pf.html</w:t>
        </w:r>
      </w:hyperlink>
      <w:r>
        <w:t xml:space="preserve"> (brackets added)</w:t>
      </w:r>
    </w:p>
    <w:p w14:paraId="361EEF4D" w14:textId="77777777" w:rsidR="0002027B" w:rsidRDefault="0002027B" w:rsidP="0002027B">
      <w:pPr>
        <w:pStyle w:val="BB-Evidence"/>
      </w:pPr>
      <w:r>
        <w:t>"People do really want to stay," the mayor [Ramon Martinez of Tizapan el Alto] said, but with the pull of the north, almost half his town's official population of 19,000 has decamped for the United States. "We're basically exporters of people."</w:t>
      </w:r>
    </w:p>
    <w:p w14:paraId="5BCF2341" w14:textId="77777777" w:rsidR="0002027B" w:rsidRDefault="0002027B" w:rsidP="0002027B">
      <w:pPr>
        <w:pStyle w:val="BB-Contentions"/>
      </w:pPr>
      <w:r>
        <w:t>6% growth would create one millions jobs and keep pace with workforce growth</w:t>
      </w:r>
    </w:p>
    <w:p w14:paraId="34885CFD" w14:textId="77777777" w:rsidR="0002027B" w:rsidRDefault="0002027B" w:rsidP="0002027B">
      <w:pPr>
        <w:pStyle w:val="BB-Citation"/>
      </w:pPr>
      <w:r>
        <w:rPr>
          <w:u w:val="single"/>
        </w:rPr>
        <w:t>Australian Department of Foreign Affairs and Trade, July 2007</w:t>
      </w:r>
      <w:r>
        <w:t xml:space="preserve">, "Mexico Country Brief," </w:t>
      </w:r>
      <w:hyperlink r:id="rId298" w:history="1">
        <w:r w:rsidRPr="008B7685">
          <w:rPr>
            <w:rStyle w:val="Hyperlink"/>
          </w:rPr>
          <w:t>www.dfat.gov.au/geo/mexico/mexico_brief.html</w:t>
        </w:r>
      </w:hyperlink>
    </w:p>
    <w:p w14:paraId="6E6430B9" w14:textId="77777777" w:rsidR="0002027B" w:rsidRDefault="0002027B" w:rsidP="0002027B">
      <w:pPr>
        <w:pStyle w:val="BB-Evidence"/>
      </w:pPr>
      <w:r>
        <w:t>"Mexico’s economy needs to grow by at least 6 per cent to create the one million jobs required annually to keep pace with additions to the workforce from population growth."</w:t>
      </w:r>
    </w:p>
    <w:p w14:paraId="14AE08BE" w14:textId="77777777" w:rsidR="0002027B" w:rsidRDefault="0002027B" w:rsidP="0002027B">
      <w:pPr>
        <w:pStyle w:val="BB-Contentions"/>
      </w:pPr>
      <w:r>
        <w:lastRenderedPageBreak/>
        <w:t>Only way to strop migrants is to narrow Mexico’s income gap</w:t>
      </w:r>
    </w:p>
    <w:p w14:paraId="73922B46" w14:textId="77777777" w:rsidR="0002027B" w:rsidRDefault="0002027B" w:rsidP="0002027B">
      <w:pPr>
        <w:pStyle w:val="BB-Citation"/>
      </w:pPr>
      <w:r>
        <w:rPr>
          <w:u w:val="single"/>
        </w:rPr>
        <w:t>Prof. Robert A. Pastor</w:t>
      </w:r>
      <w:r>
        <w:t xml:space="preserve"> (Professor and Director of the Center for North American Studies at American University), 30 </w:t>
      </w:r>
      <w:r>
        <w:rPr>
          <w:u w:val="single"/>
        </w:rPr>
        <w:t>Nov 2006</w:t>
      </w:r>
      <w:r>
        <w:t xml:space="preserve">, "Build Economic bridges, not border fences," LOS ANGELES TIMES, </w:t>
      </w:r>
      <w:hyperlink r:id="rId299" w:history="1">
        <w:r w:rsidRPr="008B7685">
          <w:rPr>
            <w:rStyle w:val="Hyperlink"/>
          </w:rPr>
          <w:t>www.latimes.com/news/printedition/opinion/la-oe-pastor30nov30,1,453367.story?track=rss</w:t>
        </w:r>
      </w:hyperlink>
    </w:p>
    <w:p w14:paraId="49931CDB" w14:textId="77777777" w:rsidR="0002027B" w:rsidRDefault="0002027B" w:rsidP="0002027B">
      <w:pPr>
        <w:pStyle w:val="BB-Evidence"/>
      </w:pPr>
      <w:r>
        <w:t>"However, for a long-term solution, we need to take another step. Migrants come to the United States for higher income, and so the only way to stop them is to narrow the income gap between Mexico and its northern neighbors."</w:t>
      </w:r>
    </w:p>
    <w:p w14:paraId="2BC6E449" w14:textId="77777777" w:rsidR="0002027B" w:rsidRDefault="0002027B" w:rsidP="0002027B">
      <w:pPr>
        <w:pStyle w:val="BB-Contentions"/>
        <w:rPr>
          <w:i/>
          <w:iCs/>
        </w:rPr>
      </w:pPr>
      <w:r>
        <w:t>The Mexican Government is already trying to raise revenues and likely has the necessary support</w:t>
      </w:r>
    </w:p>
    <w:p w14:paraId="08309F7C" w14:textId="77777777" w:rsidR="0002027B" w:rsidRDefault="0002027B" w:rsidP="0002027B">
      <w:pPr>
        <w:pStyle w:val="BB-Citation"/>
      </w:pPr>
      <w:r>
        <w:rPr>
          <w:u w:val="single"/>
        </w:rPr>
        <w:t>The Economist</w:t>
      </w:r>
      <w:r>
        <w:t xml:space="preserve"> (respected British news magazine; does not list the names of its authors on its articles), 11 </w:t>
      </w:r>
      <w:r>
        <w:rPr>
          <w:u w:val="single"/>
        </w:rPr>
        <w:t>July 2007</w:t>
      </w:r>
      <w:r>
        <w:t xml:space="preserve">, "Forecast: Mexico," </w:t>
      </w:r>
      <w:hyperlink r:id="rId300" w:history="1">
        <w:r w:rsidRPr="008B7685">
          <w:rPr>
            <w:rStyle w:val="Hyperlink"/>
          </w:rPr>
          <w:t>www.economist.com/countries/Mexico/profile.cfm?folder=Profile-Forecast</w:t>
        </w:r>
      </w:hyperlink>
    </w:p>
    <w:p w14:paraId="4C631F27" w14:textId="77777777" w:rsidR="0002027B" w:rsidRDefault="0002027B" w:rsidP="0002027B">
      <w:pPr>
        <w:pStyle w:val="BB-Evidence"/>
        <w:rPr>
          <w:b/>
          <w:bCs/>
        </w:rPr>
      </w:pPr>
      <w:r>
        <w:t>"The government’s fiscal reform proposal attempts to raise revenue by around 3% of GDP over the course of the current administration by eliminating evasion and special regimes. Because it avoids any politically controversial attempt to raise sales tax, and because the government took pains to negotiate many elements of the reform in advance, there is a fairly good chance of its successful passage."</w:t>
      </w:r>
    </w:p>
    <w:p w14:paraId="11AF0379" w14:textId="77777777" w:rsidR="0002027B" w:rsidRDefault="0002027B" w:rsidP="0002027B">
      <w:pPr>
        <w:pStyle w:val="BB-Contentions"/>
      </w:pPr>
      <w:r>
        <w:t>ADVANTAGES</w:t>
      </w:r>
    </w:p>
    <w:p w14:paraId="0224E671" w14:textId="77777777" w:rsidR="0002027B" w:rsidRDefault="0002027B" w:rsidP="0002027B">
      <w:pPr>
        <w:pStyle w:val="BB-Contentions"/>
      </w:pPr>
      <w:r>
        <w:t>Mexican economic growth will reduce prices in the US and have a significant impact on our economy</w:t>
      </w:r>
    </w:p>
    <w:p w14:paraId="5CA93A57" w14:textId="77777777" w:rsidR="0002027B" w:rsidRDefault="0002027B" w:rsidP="0002027B">
      <w:pPr>
        <w:pStyle w:val="BB-Citation"/>
      </w:pPr>
      <w:r>
        <w:rPr>
          <w:u w:val="single"/>
        </w:rPr>
        <w:t>Sherman Robinson</w:t>
      </w:r>
      <w:r>
        <w:t xml:space="preserve"> (Division Chief in the Research Department of the World Bank, PhD in economics from Harvard and an Assistant Professor of Economics at Princeton University), Samuel Morley (former Professor of economics at Vanderbilt University) and </w:t>
      </w:r>
      <w:r>
        <w:rPr>
          <w:u w:val="single"/>
        </w:rPr>
        <w:t>Carolina Diaz-Bonilla</w:t>
      </w:r>
      <w:r>
        <w:t xml:space="preserve"> (PhD in Economics from Johns Hopkins University), 14 </w:t>
      </w:r>
      <w:r>
        <w:rPr>
          <w:u w:val="single"/>
        </w:rPr>
        <w:t>March</w:t>
      </w:r>
      <w:r>
        <w:t xml:space="preserve"> </w:t>
      </w:r>
      <w:r>
        <w:rPr>
          <w:u w:val="single"/>
        </w:rPr>
        <w:t>2005</w:t>
      </w:r>
      <w:r>
        <w:t xml:space="preserve">, "Mexico’s Development Strategy: What It Takes to Close the Gap," The Paramount Challenge for North America, </w:t>
      </w:r>
      <w:hyperlink r:id="rId301" w:history="1">
        <w:r w:rsidRPr="008B7685">
          <w:rPr>
            <w:rStyle w:val="Hyperlink"/>
          </w:rPr>
          <w:t>www.american.edu/ia/cnas/pdfs/NADBank.pdf</w:t>
        </w:r>
      </w:hyperlink>
    </w:p>
    <w:p w14:paraId="63300BC6" w14:textId="77777777" w:rsidR="0002027B" w:rsidRDefault="0002027B" w:rsidP="0002027B">
      <w:pPr>
        <w:pStyle w:val="BB-Evidence"/>
      </w:pPr>
      <w:r>
        <w:t>"Largely because of NAFTA, the markets in labor and goods in Mexico, the U.S. and Canada are becoming increasingly integrated. Among other things, this means that changes in the Mexican growth rate have an increasingly significant impact on the other two economies. Faster Mexican growth increases the demand for U.S. and Canadian exports and may, over time, reduce the flow of legal and illegal immigrants into the U.S. labor market. Improvements in Mexican infrastructure, particularly roads, reduce transportation costs and the price of goods traded on both sides of the Mexican border. In all of these cases, the U.S. and Canada benefit from faster growth in Mexico."</w:t>
      </w:r>
    </w:p>
    <w:p w14:paraId="4540988D" w14:textId="77777777" w:rsidR="0002027B" w:rsidRDefault="0002027B" w:rsidP="0002027B">
      <w:pPr>
        <w:pStyle w:val="BB-Contentions"/>
      </w:pPr>
      <w:r>
        <w:t>If Mexico’s growth rate went to 6% eventually Mexican imports from the US would grow $20 billion</w:t>
      </w:r>
    </w:p>
    <w:p w14:paraId="5A292918" w14:textId="77777777" w:rsidR="0002027B" w:rsidRDefault="0002027B" w:rsidP="0002027B">
      <w:pPr>
        <w:pStyle w:val="BB-Citation"/>
      </w:pPr>
      <w:r>
        <w:rPr>
          <w:u w:val="single"/>
        </w:rPr>
        <w:t>Sherman Robinson</w:t>
      </w:r>
      <w:r>
        <w:t xml:space="preserve"> (Division Chief in the Research Department of the World Bank, PhD in economics from Harvard and an Assistant Professor of Economics at Princeton University), Samuel Morley (former Professor of economics at Vanderbilt University) and </w:t>
      </w:r>
      <w:r>
        <w:rPr>
          <w:u w:val="single"/>
        </w:rPr>
        <w:t>Carolina Diaz-Bonilla</w:t>
      </w:r>
      <w:r>
        <w:t xml:space="preserve"> (PhD in Economics from Johns Hopkins University), 14 </w:t>
      </w:r>
      <w:r>
        <w:rPr>
          <w:u w:val="single"/>
        </w:rPr>
        <w:t>March</w:t>
      </w:r>
      <w:r>
        <w:t xml:space="preserve"> </w:t>
      </w:r>
      <w:r>
        <w:rPr>
          <w:u w:val="single"/>
        </w:rPr>
        <w:t>2005</w:t>
      </w:r>
      <w:r>
        <w:t xml:space="preserve">, "Mexico’s Development Strategy: What It Takes to Close the Gap," The Paramount Challenge for North America, </w:t>
      </w:r>
      <w:hyperlink r:id="rId302" w:history="1">
        <w:r w:rsidRPr="008B7685">
          <w:rPr>
            <w:rStyle w:val="Hyperlink"/>
          </w:rPr>
          <w:t>www.american.edu/ia/cnas/pdfs/NADBank.pdf</w:t>
        </w:r>
      </w:hyperlink>
    </w:p>
    <w:p w14:paraId="781A6FAE" w14:textId="77777777" w:rsidR="0002027B" w:rsidRDefault="0002027B" w:rsidP="0002027B">
      <w:pPr>
        <w:pStyle w:val="BB-Evidence"/>
      </w:pPr>
      <w:r>
        <w:t>"Using 2003 as a base, we find that if Mexico is able to raise its growth from 4.8% to 6%, Mexican imports from the US in the first five years will, on average, be about US$4.6 billion higher than they would have been in the base run. This difference grows to over US$20 billion per year in the next five years."</w:t>
      </w:r>
    </w:p>
    <w:p w14:paraId="293B70FB" w14:textId="77777777" w:rsidR="0002027B" w:rsidRDefault="0002027B" w:rsidP="0002027B">
      <w:pPr>
        <w:pStyle w:val="BB-BriefHeading"/>
        <w:rPr>
          <w:sz w:val="20"/>
        </w:rPr>
      </w:pPr>
      <w:bookmarkStart w:id="71" w:name="_Toc48309466"/>
      <w:bookmarkStart w:id="72" w:name="_Toc48574773"/>
      <w:bookmarkStart w:id="73" w:name="_Toc48575077"/>
      <w:bookmarkStart w:id="74" w:name="_Toc456668153"/>
      <w:r>
        <w:lastRenderedPageBreak/>
        <w:t>12. WE DON'T NEED NO EDUCATION:</w:t>
      </w:r>
      <w:r>
        <w:br/>
        <w:t>THE CASE FOR REVERSING PLYLER v. DOE</w:t>
      </w:r>
      <w:r>
        <w:br/>
      </w:r>
      <w:r>
        <w:rPr>
          <w:i/>
          <w:iCs/>
        </w:rPr>
        <w:t>by Dave Carter</w:t>
      </w:r>
      <w:bookmarkEnd w:id="71"/>
      <w:bookmarkEnd w:id="72"/>
      <w:bookmarkEnd w:id="73"/>
      <w:bookmarkEnd w:id="74"/>
    </w:p>
    <w:p w14:paraId="686A0FF1" w14:textId="77777777" w:rsidR="0002027B" w:rsidRDefault="0002027B" w:rsidP="0002027B">
      <w:pPr>
        <w:pStyle w:val="BB-ConstructiveSpeech"/>
      </w:pPr>
      <w:r>
        <w:t>In February 2006, the online news journal World Net Daily gave the following report that leaves us gravely concerned about the future of our country:</w:t>
      </w:r>
    </w:p>
    <w:p w14:paraId="47F28AAF" w14:textId="77777777" w:rsidR="0002027B" w:rsidRDefault="0002027B" w:rsidP="0002027B">
      <w:pPr>
        <w:pStyle w:val="BB-Citation"/>
        <w:rPr>
          <w:iCs/>
        </w:rPr>
      </w:pPr>
      <w:r>
        <w:rPr>
          <w:iCs/>
        </w:rPr>
        <w:t xml:space="preserve">WORLD NET DAILY, 8 Feb 2006, "Illegal aliens to teach bilingual education? - Dallas school district wants law changed to allow hiring of foreigners already in U.S.," </w:t>
      </w:r>
      <w:hyperlink r:id="rId303" w:history="1">
        <w:r w:rsidRPr="008B7685">
          <w:rPr>
            <w:rStyle w:val="Hyperlink"/>
            <w:iCs/>
          </w:rPr>
          <w:t>www.worldnetdaily.com/news/article.asp?ARTICLE_ID=48734</w:t>
        </w:r>
      </w:hyperlink>
    </w:p>
    <w:p w14:paraId="3EBF3843" w14:textId="77777777" w:rsidR="0002027B" w:rsidRDefault="0002027B" w:rsidP="0002027B">
      <w:pPr>
        <w:pStyle w:val="BB-Evidence"/>
      </w:pPr>
      <w:r>
        <w:t>"The largest school district in Texas hopes to get the law changed so it can hire illegal aliens as bilingual teachers. Superintendent Michael Hinojosa of the Dallas Independent School District says he hopes to work with other urban school systems to pursue changes that would allow hiring illegals to help fill a significant need for teachers who speak Spanish."</w:t>
      </w:r>
    </w:p>
    <w:p w14:paraId="48DE3044" w14:textId="77777777" w:rsidR="0002027B" w:rsidRDefault="0002027B" w:rsidP="0002027B">
      <w:pPr>
        <w:pStyle w:val="BB-ConstructiveSpeech"/>
        <w:rPr>
          <w:b/>
          <w:bCs/>
        </w:rPr>
      </w:pPr>
      <w:r>
        <w:t>That's right: a school superintendent wants to hire illegal immigrants to teach other illegal immigrants who haven't bothered to learn English. Our federal government says illegal immigrants have the right to a public education, a crazy notion that you can end when you join us in affirming: That the United States Federal Government should substantially change its policy on illegal immigration.</w:t>
      </w:r>
    </w:p>
    <w:p w14:paraId="0EEE76F3" w14:textId="77777777" w:rsidR="0002027B" w:rsidRDefault="0002027B" w:rsidP="0002027B">
      <w:pPr>
        <w:pStyle w:val="BB-Contentions"/>
      </w:pPr>
      <w:r>
        <w:t>OBSERVATION 1: DEFINITIONS</w:t>
      </w:r>
    </w:p>
    <w:p w14:paraId="6D55FE60" w14:textId="77777777" w:rsidR="0002027B" w:rsidRDefault="0002027B" w:rsidP="0002027B">
      <w:pPr>
        <w:pStyle w:val="BB-ConstructiveSpeech"/>
      </w:pPr>
      <w:r w:rsidRPr="0027799A">
        <w:rPr>
          <w:b/>
        </w:rPr>
        <w:t>Federal</w:t>
      </w:r>
      <w:r>
        <w:t xml:space="preserve">: relating to the national government of the United States </w:t>
      </w:r>
      <w:r>
        <w:rPr>
          <w:i/>
          <w:iCs/>
        </w:rPr>
        <w:t>(</w:t>
      </w:r>
      <w:r>
        <w:rPr>
          <w:i/>
          <w:iCs/>
          <w:u w:val="single"/>
        </w:rPr>
        <w:t>Black's Law Dictionary, 1996</w:t>
      </w:r>
      <w:r>
        <w:rPr>
          <w:i/>
          <w:iCs/>
        </w:rPr>
        <w:t>, 2nd Pocket Edition, p. 276)</w:t>
      </w:r>
    </w:p>
    <w:p w14:paraId="170C8843" w14:textId="77777777" w:rsidR="0002027B" w:rsidRDefault="0002027B" w:rsidP="0002027B">
      <w:pPr>
        <w:pStyle w:val="BB-ConstructiveSpeech"/>
      </w:pPr>
      <w:r w:rsidRPr="0027799A">
        <w:rPr>
          <w:b/>
        </w:rPr>
        <w:t>Substantial</w:t>
      </w:r>
      <w:r>
        <w:t xml:space="preserve">: considerable in quantity </w:t>
      </w:r>
      <w:r w:rsidRPr="007B5074">
        <w:t>(</w:t>
      </w:r>
      <w:r w:rsidRPr="007B5074">
        <w:rPr>
          <w:i/>
          <w:u w:val="single"/>
        </w:rPr>
        <w:t>Merriam-Webster Online Dict., 2007</w:t>
      </w:r>
      <w:r w:rsidRPr="007B5074">
        <w:rPr>
          <w:i/>
        </w:rPr>
        <w:t xml:space="preserve">, </w:t>
      </w:r>
      <w:hyperlink r:id="rId304" w:history="1">
        <w:r w:rsidRPr="007B5074">
          <w:rPr>
            <w:rStyle w:val="Hyperlink"/>
            <w:i/>
          </w:rPr>
          <w:t>www.m-w.com/dictionary/substantial</w:t>
        </w:r>
      </w:hyperlink>
      <w:r>
        <w:t>)</w:t>
      </w:r>
    </w:p>
    <w:p w14:paraId="56D42EA8" w14:textId="77777777" w:rsidR="0002027B" w:rsidRPr="008C129B" w:rsidRDefault="0002027B" w:rsidP="0002027B">
      <w:pPr>
        <w:pStyle w:val="BB-ConstructiveSpeech"/>
      </w:pPr>
      <w:r w:rsidRPr="008C129B">
        <w:rPr>
          <w:b/>
        </w:rPr>
        <w:t>Change:</w:t>
      </w:r>
      <w:r w:rsidRPr="008C129B">
        <w:t xml:space="preserve"> to undergo a modification of (</w:t>
      </w:r>
      <w:r w:rsidRPr="008C129B">
        <w:rPr>
          <w:i/>
        </w:rPr>
        <w:t xml:space="preserve">Merriam-Webster Online Dict., 2007, </w:t>
      </w:r>
      <w:hyperlink r:id="rId305" w:history="1">
        <w:r w:rsidRPr="008C129B">
          <w:rPr>
            <w:rStyle w:val="Hyperlink"/>
            <w:i/>
          </w:rPr>
          <w:t>http://www.m-w.com/dictionary/change</w:t>
        </w:r>
      </w:hyperlink>
      <w:r w:rsidRPr="008C129B">
        <w:t xml:space="preserve">) </w:t>
      </w:r>
    </w:p>
    <w:p w14:paraId="250EC557" w14:textId="77777777" w:rsidR="0002027B" w:rsidRDefault="0002027B" w:rsidP="0002027B">
      <w:pPr>
        <w:pStyle w:val="BB-ConstructiveSpeech"/>
        <w:spacing w:before="240"/>
        <w:rPr>
          <w:i/>
          <w:iCs/>
        </w:rPr>
      </w:pPr>
      <w:r w:rsidRPr="0027799A">
        <w:rPr>
          <w:b/>
        </w:rPr>
        <w:t>Policy</w:t>
      </w:r>
      <w:r>
        <w:t>: "a definite course or method of action selected from among alternatives and in light of given conditions to guide and determine present and future decisions" (</w:t>
      </w:r>
      <w:r>
        <w:rPr>
          <w:i/>
          <w:iCs/>
          <w:u w:val="single"/>
        </w:rPr>
        <w:t>Merriam-Webster Online Dict. 2007</w:t>
      </w:r>
      <w:r>
        <w:rPr>
          <w:i/>
          <w:iCs/>
        </w:rPr>
        <w:t xml:space="preserve">, </w:t>
      </w:r>
      <w:hyperlink r:id="rId306" w:history="1">
        <w:r w:rsidRPr="008B7685">
          <w:rPr>
            <w:rStyle w:val="Hyperlink"/>
            <w:i/>
            <w:iCs/>
          </w:rPr>
          <w:t>www.m-w.com/dictionary/policy</w:t>
        </w:r>
      </w:hyperlink>
      <w:r w:rsidRPr="007B5074">
        <w:rPr>
          <w:iCs/>
        </w:rPr>
        <w:t>)</w:t>
      </w:r>
    </w:p>
    <w:p w14:paraId="42B55A12" w14:textId="77777777" w:rsidR="0002027B" w:rsidRPr="007B5074" w:rsidRDefault="0002027B" w:rsidP="0002027B">
      <w:pPr>
        <w:pStyle w:val="BB-ConstructiveSpeech"/>
        <w:rPr>
          <w:b/>
          <w:i/>
          <w:iCs/>
        </w:rPr>
      </w:pPr>
      <w:r w:rsidRPr="007B5074">
        <w:rPr>
          <w:b/>
        </w:rPr>
        <w:t>Illegal immigration:</w:t>
      </w:r>
    </w:p>
    <w:p w14:paraId="424D389C"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Sept </w:t>
      </w:r>
      <w:r>
        <w:rPr>
          <w:u w:val="single"/>
        </w:rPr>
        <w:t>2005</w:t>
      </w:r>
      <w:r>
        <w:t>, "The Global Struggle with Illegal Migration: No End in Sight," Migration Policy Institute (independent, non-partisan think tank dedicated to the study of the movement of people worldwide.</w:t>
      </w:r>
    </w:p>
    <w:p w14:paraId="27818ADF" w14:textId="77777777" w:rsidR="0002027B" w:rsidRDefault="0002027B" w:rsidP="0002027B">
      <w:pPr>
        <w:pStyle w:val="BB-Evidence"/>
      </w:pPr>
      <w:r>
        <w:t xml:space="preserve">As the preceding discussion makes clear, </w:t>
      </w:r>
      <w:r w:rsidRPr="0027799A">
        <w:rPr>
          <w:u w:val="single"/>
        </w:rPr>
        <w:t>illegal immigration takes several forms, four of which are the most common</w:t>
      </w:r>
      <w:r>
        <w:t>.</w:t>
      </w:r>
    </w:p>
    <w:p w14:paraId="2FB94A74" w14:textId="77777777" w:rsidR="0002027B" w:rsidRDefault="0002027B" w:rsidP="0002027B">
      <w:pPr>
        <w:pStyle w:val="BB-Evidence"/>
      </w:pPr>
      <w:r>
        <w:t xml:space="preserve">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726A1BE1" w14:textId="77777777" w:rsidR="0002027B" w:rsidRDefault="0002027B" w:rsidP="0002027B">
      <w:pPr>
        <w:pStyle w:val="BB-Evidence"/>
      </w:pPr>
      <w:r>
        <w:t xml:space="preserve">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6BBC7B79" w14:textId="77777777" w:rsidR="0002027B" w:rsidRDefault="0002027B" w:rsidP="0002027B">
      <w:pPr>
        <w:pStyle w:val="BB-Evidence"/>
      </w:pPr>
      <w:r>
        <w:t xml:space="preserve">3. </w:t>
      </w:r>
      <w:r>
        <w:rPr>
          <w:u w:val="single"/>
        </w:rPr>
        <w:t xml:space="preserve">Violators of the duration of a visa. </w:t>
      </w:r>
      <w:r>
        <w:t>These include individuals who enter another state properly but "willfully" overstay their period of legal stay, thus lapsing into irregular status.</w:t>
      </w:r>
    </w:p>
    <w:p w14:paraId="38D9D129" w14:textId="77777777" w:rsidR="0002027B" w:rsidRDefault="0002027B" w:rsidP="0002027B">
      <w:pPr>
        <w:pStyle w:val="BB-Evidence"/>
        <w:rPr>
          <w:i/>
          <w:iCs/>
        </w:rPr>
      </w:pPr>
      <w:r>
        <w:t xml:space="preserve">4. </w:t>
      </w:r>
      <w:r>
        <w:rPr>
          <w:u w:val="single"/>
        </w:rPr>
        <w:t>Violators of the terms and conditions of a visa.</w:t>
      </w:r>
      <w:r>
        <w:t xml:space="preserve"> Nationals of one state who enter another state with the proper documents and procedures, but at some point violate the terms of their visa.</w:t>
      </w:r>
    </w:p>
    <w:p w14:paraId="1739E3A5" w14:textId="77777777" w:rsidR="0002027B" w:rsidRDefault="0002027B" w:rsidP="0002027B">
      <w:pPr>
        <w:pStyle w:val="BB-Contentions"/>
      </w:pPr>
      <w:r>
        <w:lastRenderedPageBreak/>
        <w:t>OBSERVATION 2. GOAL: We believe public policy should not create incentives for bad behavior, and specifically it should not create incentives for illegal immigration.  We will show you that our plan upholds this goal and creates advantages over the Status Quo, in today’s debate.</w:t>
      </w:r>
    </w:p>
    <w:p w14:paraId="22DEEAF0" w14:textId="77777777" w:rsidR="0002027B" w:rsidRDefault="0002027B" w:rsidP="0002027B">
      <w:pPr>
        <w:pStyle w:val="BB-Contentions"/>
      </w:pPr>
      <w:r>
        <w:t>OBSERVATION 3: INHERENCY – The Status Quo fails to meet the goal because public education is currently a guaranteed right for illegal immigrants and a magnet for more illegal immigration</w:t>
      </w:r>
    </w:p>
    <w:p w14:paraId="5CE7C34A" w14:textId="77777777" w:rsidR="0002027B" w:rsidRDefault="0002027B" w:rsidP="0002027B">
      <w:pPr>
        <w:pStyle w:val="BB-Contentions"/>
      </w:pPr>
      <w:r>
        <w:t>A. Plyler v. Doe Supreme Court Decision mandates public education for illegal immigrants</w:t>
      </w:r>
    </w:p>
    <w:p w14:paraId="423BE060" w14:textId="77777777" w:rsidR="0002027B" w:rsidRDefault="0002027B" w:rsidP="0002027B">
      <w:pPr>
        <w:pStyle w:val="BB-Citation"/>
        <w:rPr>
          <w:rFonts w:ascii="TimesTen-Roman" w:hAnsi="TimesTen-Roman" w:cs="TimesTen-Roman"/>
          <w:sz w:val="22"/>
          <w:szCs w:val="22"/>
        </w:rPr>
      </w:pPr>
      <w:r>
        <w:rPr>
          <w:u w:val="single"/>
        </w:rPr>
        <w:t>Rebecca Ness Rhymer</w:t>
      </w:r>
      <w:r w:rsidRPr="007B5074">
        <w:t xml:space="preserve"> </w:t>
      </w:r>
      <w:r>
        <w:t xml:space="preserve">(J.D. , Washburn University), 26 </w:t>
      </w:r>
      <w:r>
        <w:rPr>
          <w:u w:val="single"/>
        </w:rPr>
        <w:t>May 2005</w:t>
      </w:r>
      <w:r>
        <w:t xml:space="preserve">; </w:t>
      </w:r>
      <w:r>
        <w:rPr>
          <w:u w:val="single"/>
        </w:rPr>
        <w:t>Washburn Law Journal</w:t>
      </w:r>
      <w:r>
        <w:t>; Taking Back The Power: Federal vs. State Regulation on Postsecondary Education Benefits for Illegal Immigrants</w:t>
      </w:r>
    </w:p>
    <w:p w14:paraId="0E1B8B56" w14:textId="77777777" w:rsidR="0002027B" w:rsidRDefault="0002027B" w:rsidP="0002027B">
      <w:pPr>
        <w:pStyle w:val="BB-Evidence"/>
        <w:rPr>
          <w:b/>
          <w:bCs/>
        </w:rPr>
      </w:pPr>
      <w:r>
        <w:t>In a class action suit filed on behalf of undocumented immigrant children, the petitioners alleged that these children were unfairly excluded from the public schools. The United States Supreme Court, in a 5-4 decision, held that undocumented children were "persons" under the Equal Protection Clause of the Fourteenth Amendment and thus were entitled to the same educational benefits as all American children.</w:t>
      </w:r>
    </w:p>
    <w:p w14:paraId="51BD0828" w14:textId="77777777" w:rsidR="0002027B" w:rsidRDefault="0002027B" w:rsidP="0002027B">
      <w:pPr>
        <w:pStyle w:val="BB-Contentions"/>
      </w:pPr>
      <w:r>
        <w:t>B. Plyler v. Doe is a magnet for more illegal immigration</w:t>
      </w:r>
    </w:p>
    <w:p w14:paraId="5BEEBCEC" w14:textId="77777777" w:rsidR="0002027B" w:rsidRDefault="0002027B" w:rsidP="0002027B">
      <w:pPr>
        <w:pStyle w:val="BB-Citation"/>
      </w:pPr>
      <w:r>
        <w:rPr>
          <w:u w:val="single"/>
        </w:rPr>
        <w:t>Barnaby W. Zall</w:t>
      </w:r>
      <w:r>
        <w:t xml:space="preserve"> (attorney representing Center for American Unity, Friends of Immigration Law Enforcement, National Center on Citizenship and Immigration, and Representatives Steve King, Dana Rohrabacher, Lamar S. Smith, Thomas G. Tancredo, Roscoe Bartlett, Mac Collins, Joe Barton, and John J. Duncan, Jr. ) 25 </w:t>
      </w:r>
      <w:r>
        <w:rPr>
          <w:u w:val="single"/>
        </w:rPr>
        <w:t>Mar 2004,</w:t>
      </w:r>
      <w:r>
        <w:t xml:space="preserve"> Amicus Brief</w:t>
      </w:r>
      <w:r>
        <w:rPr>
          <w:b/>
          <w:bCs/>
        </w:rPr>
        <w:t xml:space="preserve">, </w:t>
      </w:r>
      <w:r>
        <w:t xml:space="preserve">No. 03-6696, In The Supreme Court of the United States, Hamdi v Rumsfeld, </w:t>
      </w:r>
      <w:hyperlink r:id="rId307" w:history="1">
        <w:r w:rsidRPr="00501D2D">
          <w:rPr>
            <w:rStyle w:val="Hyperlink"/>
          </w:rPr>
          <w:t>http://www.cfau.org/hamdi/amicusmerits.html</w:t>
        </w:r>
      </w:hyperlink>
    </w:p>
    <w:p w14:paraId="70D29421" w14:textId="77777777" w:rsidR="0002027B" w:rsidRDefault="0002027B" w:rsidP="0002027B">
      <w:pPr>
        <w:pStyle w:val="BB-Evidence"/>
        <w:rPr>
          <w:b/>
          <w:bCs/>
        </w:rPr>
      </w:pPr>
      <w:r>
        <w:t xml:space="preserve">The irony of the Plyler dicta is that it is more likely to increase the probability of creating "the specter of a permanent caste of undocumented resident aliens," 457 U.S. at 418, than to ease it. </w:t>
      </w:r>
      <w:r>
        <w:rPr>
          <w:u w:val="single"/>
        </w:rPr>
        <w:t>The actual result of Plyler is to create or strengthen a magnet for more illegal immigration to the United States in the hope of obtaining free education and other welfare benefits.</w:t>
      </w:r>
    </w:p>
    <w:p w14:paraId="5989B37E" w14:textId="77777777" w:rsidR="0002027B" w:rsidRDefault="0002027B" w:rsidP="0002027B">
      <w:pPr>
        <w:pStyle w:val="BB-Contentions"/>
      </w:pPr>
      <w:r>
        <w:t>OBSERVATION 4: SIGNIFICANCE - the impacts of Plyler v. Doe on our society.</w:t>
      </w:r>
    </w:p>
    <w:p w14:paraId="12B7CC35" w14:textId="77777777" w:rsidR="0002027B" w:rsidRDefault="0002027B" w:rsidP="0002027B">
      <w:pPr>
        <w:pStyle w:val="BB-Contentions"/>
      </w:pPr>
      <w:r>
        <w:t>A. Illegal immigration costs states $12 billion dollars annually and school programs are being cut</w:t>
      </w:r>
    </w:p>
    <w:p w14:paraId="3021C228" w14:textId="77777777" w:rsidR="0002027B" w:rsidRPr="007B5074" w:rsidRDefault="0002027B" w:rsidP="0002027B">
      <w:pPr>
        <w:pStyle w:val="BB-Citation"/>
      </w:pPr>
      <w:r>
        <w:rPr>
          <w:u w:val="single"/>
        </w:rPr>
        <w:t>Federation for American Immigration Reform</w:t>
      </w:r>
      <w:r>
        <w:t xml:space="preserve"> (FAIR) Report, </w:t>
      </w:r>
      <w:r>
        <w:rPr>
          <w:u w:val="single"/>
        </w:rPr>
        <w:t>June 2005</w:t>
      </w:r>
      <w:r>
        <w:t xml:space="preserve">, "Breaking the Piggy Bank: How Illegal </w:t>
      </w:r>
      <w:r w:rsidRPr="007B5074">
        <w:t xml:space="preserve">Immigration is Sending Schools Into the Red," </w:t>
      </w:r>
      <w:hyperlink r:id="rId308" w:history="1">
        <w:r w:rsidRPr="008B7685">
          <w:rPr>
            <w:rStyle w:val="Hyperlink"/>
          </w:rPr>
          <w:t>www.fairus.org/site/PageServer?pagename=research_researchf6ad</w:t>
        </w:r>
      </w:hyperlink>
    </w:p>
    <w:p w14:paraId="1A223527" w14:textId="77777777" w:rsidR="0002027B" w:rsidRDefault="0002027B" w:rsidP="0002027B">
      <w:pPr>
        <w:pStyle w:val="BB-Evidence"/>
      </w:pPr>
      <w:r>
        <w:t>With states straining under gaping budget shortfalls, public schools throughout the country are facing some of the most significant decreases in state education funding in decades. In some states, drastic cuts mean lay-offs for teachers, larger class sizes, fewer textbooks, and eliminating sports, language programs, and after-school activities. Nearly two-thirds of the states have cut back or proposed reductions in support for childcare and early childhood programs. Some are even shortening the school week from five days to four. While these massive budget deficits cannot be attributed to any single source, the enormous impact of large-scale illegal immigration cannot be ignored. The total K-12 school expenditure for illegal immigrants costs the states nearly $12 billion annually, and when the children born here to illegal aliens are added, the costs more than double to $28.6 billion.</w:t>
      </w:r>
    </w:p>
    <w:p w14:paraId="2D5DCA9F" w14:textId="77777777" w:rsidR="0002027B" w:rsidRDefault="0002027B" w:rsidP="0002027B">
      <w:pPr>
        <w:pStyle w:val="BB-Contentions"/>
      </w:pPr>
      <w:r>
        <w:t>B. Illegal alien children carry tuberculosis and children and teachers are being infected</w:t>
      </w:r>
    </w:p>
    <w:p w14:paraId="02330B1C" w14:textId="77777777" w:rsidR="0002027B" w:rsidRDefault="0002027B" w:rsidP="0002027B">
      <w:pPr>
        <w:pStyle w:val="BB-Citation"/>
      </w:pPr>
      <w:r>
        <w:rPr>
          <w:u w:val="single"/>
        </w:rPr>
        <w:t>Frosty Wooldridge</w:t>
      </w:r>
      <w:r>
        <w:t xml:space="preserve"> (former school teacher; served as a U.S. Army Medical Service Corps officer in Vietnam), 10 </w:t>
      </w:r>
      <w:r>
        <w:rPr>
          <w:u w:val="single"/>
        </w:rPr>
        <w:t>Jan 2005</w:t>
      </w:r>
      <w:r>
        <w:t xml:space="preserve">, "ILLEGAL IMMIGRATION EDUCATION MELTDOWN IN AMERICA," </w:t>
      </w:r>
      <w:hyperlink r:id="rId309" w:history="1">
        <w:r w:rsidRPr="008B7685">
          <w:rPr>
            <w:rStyle w:val="Hyperlink"/>
          </w:rPr>
          <w:t>www.newswithviews.com/Wooldridge/frosty22.htm</w:t>
        </w:r>
      </w:hyperlink>
    </w:p>
    <w:p w14:paraId="7B3DE060" w14:textId="77777777" w:rsidR="0002027B" w:rsidRDefault="0002027B" w:rsidP="0002027B">
      <w:pPr>
        <w:pStyle w:val="BB-Evidence"/>
        <w:rPr>
          <w:i/>
          <w:iCs/>
        </w:rPr>
      </w:pPr>
      <w:r>
        <w:t>Another crisis prevents a solid education for American children and terrifies parents across the country. Since 15 million illegal aliens now operate in the United States, (Source: Time Magazine, September 2004), they have crossed our borders without a health screening. Their children crossed with them. In the past five years, over 16,000 new cases of tuberculosis have crossed over from Mexico. It’s called multi-drug resistant myco-bacterium TB and it kills two million people worldwide annually. Last fall a year ago, 30 kids tested positive along with four teachers in a small town north of Detroit, Michigan. But if you watch the newspapers, you’ll see new cases of TB popping up like toast all across the country. It’s a ticking time bomb because illegal alien children may carry the disease and infect your kids.</w:t>
      </w:r>
    </w:p>
    <w:p w14:paraId="0FD5AD5B" w14:textId="77777777" w:rsidR="0002027B" w:rsidRDefault="0002027B" w:rsidP="0002027B">
      <w:pPr>
        <w:pStyle w:val="BB-Contentions"/>
      </w:pPr>
      <w:r>
        <w:t>C. Hundreds of illegal immigrants die in the desert every year</w:t>
      </w:r>
    </w:p>
    <w:p w14:paraId="13682473" w14:textId="77777777" w:rsidR="0002027B" w:rsidRDefault="0002027B" w:rsidP="0002027B">
      <w:pPr>
        <w:pStyle w:val="BB-Citation"/>
      </w:pPr>
      <w:r>
        <w:rPr>
          <w:u w:val="single"/>
        </w:rPr>
        <w:t>Angie Marek</w:t>
      </w:r>
      <w:r>
        <w:t xml:space="preserve">, 20 </w:t>
      </w:r>
      <w:r>
        <w:rPr>
          <w:u w:val="single"/>
        </w:rPr>
        <w:t>Nov 2005</w:t>
      </w:r>
      <w:r>
        <w:t xml:space="preserve">, "Border Wars," </w:t>
      </w:r>
      <w:r>
        <w:rPr>
          <w:u w:val="single"/>
        </w:rPr>
        <w:t>US NEWS &amp; WORLD REPORT</w:t>
      </w:r>
      <w:r>
        <w:t xml:space="preserve">, </w:t>
      </w:r>
      <w:hyperlink r:id="rId310" w:history="1">
        <w:r w:rsidRPr="008B7685">
          <w:rPr>
            <w:rStyle w:val="Hyperlink"/>
          </w:rPr>
          <w:t>www.usnews.com/usnews/news/articles/051128/28border_2.htm</w:t>
        </w:r>
      </w:hyperlink>
    </w:p>
    <w:p w14:paraId="1D4AFF96" w14:textId="77777777" w:rsidR="0002027B" w:rsidRDefault="0002027B" w:rsidP="0002027B">
      <w:pPr>
        <w:pStyle w:val="BB-Evidence"/>
      </w:pPr>
      <w:r>
        <w:t>Almost 150 died in the Arizona desert in the broiling summer of 2003. In the fiscal year that just ended, at least 460 people died along the southwest border. Wayne Cornelius, director of the Center for Comparative Immigration Studies at the University of California-San Diego, says the actual numbers of deaths could be two to three times as high.</w:t>
      </w:r>
    </w:p>
    <w:p w14:paraId="613BCC9F" w14:textId="77777777" w:rsidR="0002027B" w:rsidRDefault="0002027B" w:rsidP="0002027B">
      <w:pPr>
        <w:pStyle w:val="BB-Plan"/>
      </w:pPr>
      <w:r>
        <w:lastRenderedPageBreak/>
        <w:t>OBSERVATION 5: To solve the problems created by Plyler v Doe, Congress and the federal courts will implement the following plan</w:t>
      </w:r>
    </w:p>
    <w:p w14:paraId="4E25D344" w14:textId="77777777" w:rsidR="0002027B" w:rsidRDefault="0002027B" w:rsidP="0002027B">
      <w:pPr>
        <w:pStyle w:val="BB-Plan"/>
      </w:pPr>
      <w:r>
        <w:t>Mandate 1. Congress shall pass a statute that states the following: Students in attendance at public elementary and secondary schools shall provide proof of citizenship or legal residence. All students illegally in the country shall be denied admittance to public schools.</w:t>
      </w:r>
    </w:p>
    <w:p w14:paraId="1C26B9F0" w14:textId="77777777" w:rsidR="0002027B" w:rsidRDefault="0002027B" w:rsidP="0002027B">
      <w:pPr>
        <w:pStyle w:val="BB-Plan"/>
        <w:rPr>
          <w:i/>
          <w:iCs/>
        </w:rPr>
      </w:pPr>
      <w:r>
        <w:t xml:space="preserve">Mandate 2. The Supreme Court will overturn </w:t>
      </w:r>
      <w:r>
        <w:rPr>
          <w:i/>
          <w:iCs/>
        </w:rPr>
        <w:t>Plyler v Doe</w:t>
      </w:r>
    </w:p>
    <w:p w14:paraId="14B7E4B0" w14:textId="77777777" w:rsidR="0002027B" w:rsidRDefault="0002027B" w:rsidP="0002027B">
      <w:pPr>
        <w:pStyle w:val="BB-Plan"/>
      </w:pPr>
      <w:r>
        <w:t>Enforcement: States not in compliance with this requirement will lose all federal education funding.</w:t>
      </w:r>
    </w:p>
    <w:p w14:paraId="6DCCE5C3" w14:textId="77777777" w:rsidR="0002027B" w:rsidRDefault="0002027B" w:rsidP="0002027B">
      <w:pPr>
        <w:pStyle w:val="BB-Plan"/>
      </w:pPr>
      <w:r>
        <w:t>Funding: From existing federal aid to public schools.</w:t>
      </w:r>
    </w:p>
    <w:p w14:paraId="68976206" w14:textId="77777777" w:rsidR="0002027B" w:rsidRDefault="0002027B" w:rsidP="0002027B">
      <w:pPr>
        <w:pStyle w:val="BB-Plan"/>
      </w:pPr>
      <w:r>
        <w:t>Timing: This plan takes effect July 1, 2008.</w:t>
      </w:r>
    </w:p>
    <w:p w14:paraId="12986782" w14:textId="77777777" w:rsidR="0002027B" w:rsidRDefault="0002027B" w:rsidP="0002027B">
      <w:pPr>
        <w:pStyle w:val="BB-Plan"/>
      </w:pPr>
      <w:r>
        <w:t>All Affirmative speeches shall have legislative intent for the purpose of clarifying the plan</w:t>
      </w:r>
    </w:p>
    <w:p w14:paraId="7BC7AC35" w14:textId="77777777" w:rsidR="0002027B" w:rsidRDefault="0002027B" w:rsidP="0002027B">
      <w:pPr>
        <w:pStyle w:val="BB-Contentions"/>
      </w:pPr>
      <w:r>
        <w:t>OBSEVATION 5: Solvency and Plan Advocacy</w:t>
      </w:r>
    </w:p>
    <w:p w14:paraId="3626601F" w14:textId="77777777" w:rsidR="0002027B" w:rsidRDefault="0002027B" w:rsidP="0002027B">
      <w:pPr>
        <w:pStyle w:val="BB-Contentions"/>
      </w:pPr>
      <w:r>
        <w:t>A. We restore the reasonable and constitutionally sound conclusion that states are not obligated to pay costs associated with people who aren't legally supposed to be there in the first place. Supreme Court Chief Justice Warren Burger said it best in his powerful dissent in the Plyler v. Doe case in 1982:</w:t>
      </w:r>
    </w:p>
    <w:p w14:paraId="79424A44" w14:textId="77777777" w:rsidR="0002027B" w:rsidRDefault="0002027B" w:rsidP="0002027B">
      <w:pPr>
        <w:pStyle w:val="BB-Citation"/>
      </w:pPr>
      <w:r>
        <w:rPr>
          <w:u w:val="single"/>
        </w:rPr>
        <w:t>Chief Justice Warren Burger</w:t>
      </w:r>
      <w:r>
        <w:t xml:space="preserve">, </w:t>
      </w:r>
      <w:r>
        <w:rPr>
          <w:u w:val="single"/>
        </w:rPr>
        <w:t>1982</w:t>
      </w:r>
      <w:r>
        <w:t xml:space="preserve">, Dissenting Opinion in Plyler v. Doe (457 US 202), </w:t>
      </w:r>
      <w:hyperlink r:id="rId311" w:history="1">
        <w:r w:rsidRPr="00501D2D">
          <w:rPr>
            <w:rStyle w:val="Hyperlink"/>
            <w:iCs/>
          </w:rPr>
          <w:t>www.law.cornell.edu/supct/html/historics/USSC_CR_0457_0202_ZD.html</w:t>
        </w:r>
      </w:hyperlink>
    </w:p>
    <w:p w14:paraId="7F281E11" w14:textId="77777777" w:rsidR="0002027B" w:rsidRDefault="0002027B" w:rsidP="0002027B">
      <w:pPr>
        <w:pStyle w:val="BB-Evidence"/>
        <w:rPr>
          <w:u w:val="single"/>
        </w:rPr>
      </w:pPr>
      <w:r>
        <w:t xml:space="preserve">Without laboring what will undoubtedly seem obvious to many, it simply is not "irrational" for a state to conclude that it does not have the same responsibility to provide benefits for persons whose very presence in the state and this country is illegal as it does to provide for persons lawfully present. </w:t>
      </w:r>
      <w:r>
        <w:rPr>
          <w:u w:val="single"/>
        </w:rPr>
        <w:t>By definition, illegal aliens have no right whatever to be here, and the state may reasonably, and constitutionally, elect not to provide them with governmental services at the expense of those who are lawfully in the state.</w:t>
      </w:r>
    </w:p>
    <w:p w14:paraId="41166CAF" w14:textId="77777777" w:rsidR="0002027B" w:rsidRDefault="0002027B" w:rsidP="0002027B">
      <w:pPr>
        <w:pStyle w:val="BB-Contentions"/>
      </w:pPr>
      <w:r>
        <w:t xml:space="preserve">B.  Overburdened taxpayers want to stop paying for illegals in public schools and want a policy that convinces parents not to bring them here in the first place </w:t>
      </w:r>
    </w:p>
    <w:p w14:paraId="14544ED1" w14:textId="77777777" w:rsidR="0002027B" w:rsidRDefault="0002027B" w:rsidP="0002027B">
      <w:pPr>
        <w:pStyle w:val="BB-Citation"/>
      </w:pPr>
      <w:r>
        <w:rPr>
          <w:u w:val="single"/>
        </w:rPr>
        <w:t>Katherine Leal Unmuth</w:t>
      </w:r>
      <w:r>
        <w:t xml:space="preserve"> (Staff writer), 11 </w:t>
      </w:r>
      <w:r>
        <w:rPr>
          <w:u w:val="single"/>
        </w:rPr>
        <w:t>June 2007</w:t>
      </w:r>
      <w:r>
        <w:t xml:space="preserve">, Case That Opened Public Schools to Illegal Immigrants Marks 25th Anniversary, The </w:t>
      </w:r>
      <w:r>
        <w:rPr>
          <w:u w:val="single"/>
        </w:rPr>
        <w:t>Dallas Morning News</w:t>
      </w:r>
      <w:r>
        <w:rPr>
          <w:b/>
          <w:bCs/>
        </w:rPr>
        <w:t xml:space="preserve">, </w:t>
      </w:r>
      <w:r w:rsidRPr="001935E9">
        <w:rPr>
          <w:i w:val="0"/>
          <w:color w:val="000099"/>
        </w:rPr>
        <w:t>http://www.dallasnews.com/sharedcontent/dws/news/texassouthwest/stories/061107dnmetplyler.3a34e2f.html</w:t>
      </w:r>
      <w:r>
        <w:rPr>
          <w:color w:val="000099"/>
        </w:rPr>
        <w:t xml:space="preserve"> </w:t>
      </w:r>
      <w:r>
        <w:t>(brackets added)</w:t>
      </w:r>
    </w:p>
    <w:p w14:paraId="01606838" w14:textId="77777777" w:rsidR="0002027B" w:rsidRDefault="0002027B" w:rsidP="0002027B">
      <w:pPr>
        <w:pStyle w:val="BB-Evidence"/>
      </w:pPr>
      <w:r>
        <w:t>No one knows the exact costs, though the state comptroller estimated in December that Texas has 1.4 million illegal immigrants. Federation for American Immigration Reform spokesman Ira Mehlman said nobody wants to see kids thrown out of school, but "we want to see a policy that convinces parents not to bring their kids here in the first place." He said local ordinances such as the one in Farmers Branch ordinance [to ban illegal immigrants from renting apartments in the city] show cities and taxpayers are feeling overburdened. Because they can't bar children from school, they try to make them leave town.</w:t>
      </w:r>
    </w:p>
    <w:p w14:paraId="6A8AD9F9" w14:textId="77777777" w:rsidR="0002027B" w:rsidRDefault="0002027B" w:rsidP="0002027B">
      <w:pPr>
        <w:pStyle w:val="BB-Contentions"/>
      </w:pPr>
      <w:r>
        <w:t>OBSERVATION 6: ADVANTAGES</w:t>
      </w:r>
    </w:p>
    <w:p w14:paraId="6BD9170C" w14:textId="77777777" w:rsidR="0002027B" w:rsidRDefault="0002027B" w:rsidP="0002027B">
      <w:pPr>
        <w:pStyle w:val="BB-Contentions"/>
      </w:pPr>
      <w:r>
        <w:t>(A) ADVANTAGE 1: We free states from the largest unfunded mandate in history</w:t>
      </w:r>
    </w:p>
    <w:p w14:paraId="02561AC1" w14:textId="77777777" w:rsidR="0002027B" w:rsidRDefault="0002027B" w:rsidP="0002027B">
      <w:pPr>
        <w:pStyle w:val="BB-Citation"/>
        <w:rPr>
          <w:color w:val="000099"/>
        </w:rPr>
      </w:pPr>
      <w:r>
        <w:rPr>
          <w:u w:val="single"/>
        </w:rPr>
        <w:t xml:space="preserve"> Katherine Leal Unmuth</w:t>
      </w:r>
      <w:r>
        <w:t xml:space="preserve"> (Staff writer), 11 </w:t>
      </w:r>
      <w:r>
        <w:rPr>
          <w:u w:val="single"/>
        </w:rPr>
        <w:t>June 2007</w:t>
      </w:r>
      <w:r>
        <w:t xml:space="preserve">, Case That Opened Public Schools to Illegal Immigrants Marks 25th Anniversary, The </w:t>
      </w:r>
      <w:r>
        <w:rPr>
          <w:u w:val="single"/>
        </w:rPr>
        <w:t>Dallas Morning News</w:t>
      </w:r>
      <w:r>
        <w:rPr>
          <w:b/>
          <w:bCs/>
        </w:rPr>
        <w:t xml:space="preserve">, </w:t>
      </w:r>
      <w:hyperlink r:id="rId312" w:history="1">
        <w:r w:rsidRPr="008B7685">
          <w:rPr>
            <w:rStyle w:val="Hyperlink"/>
          </w:rPr>
          <w:t>www.constitutioncenter.org/education/TeachingwithCurrentEvents/ConstitutionNewswire/17726.shtml</w:t>
        </w:r>
      </w:hyperlink>
    </w:p>
    <w:p w14:paraId="3C4D071A" w14:textId="77777777" w:rsidR="0002027B" w:rsidRPr="0027799A" w:rsidRDefault="0002027B" w:rsidP="0002027B">
      <w:pPr>
        <w:pStyle w:val="BB-Evidence"/>
      </w:pPr>
      <w:r>
        <w:t>The nation finds itself once again amid rising tensions over illegal immigration. Congress is searching for a solution. This past legislative session, state Rep. Leo Berman, R-Tyler, sponsored a bill that would have denied education benefits to illegal immigrants. He says filing that bill was a "mistake" because he can't change the precedent set by Plyler. "I think it's outrageous the federal government has imposed on us free education and free health care -- the largest unfunded mandate in the history of our nation," he said.</w:t>
      </w:r>
    </w:p>
    <w:p w14:paraId="721631A2" w14:textId="77777777" w:rsidR="0002027B" w:rsidRDefault="0002027B" w:rsidP="0002027B">
      <w:pPr>
        <w:pStyle w:val="BB-Contentions"/>
      </w:pPr>
      <w:r>
        <w:lastRenderedPageBreak/>
        <w:t xml:space="preserve">(B) ADVANTAGE 2: We restore the will of the people and allow local communities to eliminate education and hospital payments for illegals.  Prof. Vanessa Baird explains in December 2006 how California voters overwhelmingly support restrictions on taxpayer money being spent on illegal aliens, but were stopped by the Plyler precedent: </w:t>
      </w:r>
    </w:p>
    <w:p w14:paraId="587B05BE" w14:textId="77777777" w:rsidR="0002027B" w:rsidRDefault="0002027B" w:rsidP="0002027B">
      <w:pPr>
        <w:pStyle w:val="BB-Citation"/>
      </w:pPr>
      <w:r>
        <w:rPr>
          <w:u w:val="single"/>
        </w:rPr>
        <w:t>Prof. Vanessa A. Baird</w:t>
      </w:r>
      <w:r>
        <w:rPr>
          <w:b/>
          <w:bCs/>
        </w:rPr>
        <w:t xml:space="preserve"> </w:t>
      </w:r>
      <w:r>
        <w:t xml:space="preserve">(Assistant Professor of Political Science at the </w:t>
      </w:r>
      <w:r>
        <w:rPr>
          <w:u w:val="single"/>
        </w:rPr>
        <w:t>University of Colorado</w:t>
      </w:r>
      <w:r>
        <w:t xml:space="preserve">), </w:t>
      </w:r>
      <w:r>
        <w:rPr>
          <w:u w:val="single"/>
        </w:rPr>
        <w:t>December 2006</w:t>
      </w:r>
      <w:r>
        <w:t xml:space="preserve">, Answering the Call of the Court: How Justices and Litigants Set the Supreme Court Agenda, Virginia University Press, </w:t>
      </w:r>
      <w:hyperlink r:id="rId313" w:history="1">
        <w:r w:rsidRPr="008B7685">
          <w:rPr>
            <w:rStyle w:val="Hyperlink"/>
          </w:rPr>
          <w:t>http://sobek.colorado.edu/~bairdv/Baird_book_all_6_19_06.pdf</w:t>
        </w:r>
      </w:hyperlink>
    </w:p>
    <w:p w14:paraId="02982777" w14:textId="77777777" w:rsidR="0002027B" w:rsidRDefault="0002027B" w:rsidP="0002027B">
      <w:pPr>
        <w:pStyle w:val="BB-Evidence"/>
        <w:rPr>
          <w:b/>
          <w:bCs/>
        </w:rPr>
      </w:pPr>
      <w:r>
        <w:t>Because Proposition 187 would have required state administrators in schools and hospitals to check immigrants’ legal status and because Plyler guarantees the children of illegal immigrants’ access to public schools, a federal court declared Proposition 187 unconstitutional. Therefore, despite overwhelming public support for the contrary, state public assistance for illegal immigrants was reinstated in California.</w:t>
      </w:r>
    </w:p>
    <w:p w14:paraId="222EA0C0" w14:textId="77777777" w:rsidR="0002027B" w:rsidRDefault="0002027B" w:rsidP="0002027B">
      <w:pPr>
        <w:pStyle w:val="StyleBB-BriefHeading2ABlack"/>
      </w:pPr>
      <w:r>
        <w:t>2A EVIDENCE: REVERSE PLYLER v. DOE</w:t>
      </w:r>
    </w:p>
    <w:p w14:paraId="71D9B925" w14:textId="77777777" w:rsidR="0002027B" w:rsidRDefault="0002027B" w:rsidP="0002027B">
      <w:pPr>
        <w:pStyle w:val="BB-Contentions"/>
      </w:pPr>
      <w:r>
        <w:t>HARMS</w:t>
      </w:r>
    </w:p>
    <w:p w14:paraId="48A0B7A7" w14:textId="77777777" w:rsidR="0002027B" w:rsidRDefault="0002027B" w:rsidP="0002027B">
      <w:pPr>
        <w:pStyle w:val="BB-Contentions"/>
        <w:rPr>
          <w:bCs/>
          <w:szCs w:val="18"/>
        </w:rPr>
      </w:pPr>
      <w:r>
        <w:rPr>
          <w:bCs/>
          <w:szCs w:val="18"/>
        </w:rPr>
        <w:t>Free government services attract enormous numbers of illegal immigrants</w:t>
      </w:r>
    </w:p>
    <w:p w14:paraId="58B25B35" w14:textId="77777777" w:rsidR="0002027B" w:rsidRDefault="0002027B" w:rsidP="0002027B">
      <w:pPr>
        <w:pStyle w:val="BB-Citation"/>
      </w:pPr>
      <w:r>
        <w:rPr>
          <w:u w:val="single"/>
        </w:rPr>
        <w:t>Rep. Dana Rohrabacher</w:t>
      </w:r>
      <w:r>
        <w:t xml:space="preserve"> (California Republican, is chairman of the International Relations Subcommittee on Oversight and Investigations), 14 </w:t>
      </w:r>
      <w:r>
        <w:rPr>
          <w:u w:val="single"/>
        </w:rPr>
        <w:t>December 2005, WASHINGTON TIMES</w:t>
      </w:r>
      <w:r>
        <w:t xml:space="preserve">, Time for an immigration-enforcement bill; </w:t>
      </w:r>
      <w:hyperlink r:id="rId314" w:history="1">
        <w:r w:rsidRPr="00894EE7">
          <w:rPr>
            <w:rStyle w:val="Hyperlink"/>
          </w:rPr>
          <w:t>www.amren.com/mtnews/archives/2005/12/time_for_an_immigrationenforce.php</w:t>
        </w:r>
      </w:hyperlink>
      <w:r>
        <w:t xml:space="preserve"> </w:t>
      </w:r>
    </w:p>
    <w:p w14:paraId="4D61DC6A" w14:textId="77777777" w:rsidR="0002027B" w:rsidRDefault="0002027B" w:rsidP="0002027B">
      <w:pPr>
        <w:pStyle w:val="BB-Evidence"/>
        <w:rPr>
          <w:b/>
          <w:bCs/>
          <w:sz w:val="18"/>
          <w:szCs w:val="18"/>
        </w:rPr>
      </w:pPr>
      <w:r>
        <w:rPr>
          <w:lang w:val="en"/>
        </w:rPr>
        <w:t>By providing a free education and free emergency-room health care, we attract enormous numbers of illegal immigrants from all over the world. By not addressing this issue, H.R. 4437 leaves intact a major draw for illegal aliens to do everything in their power to get into the land of plenty, so their families can receive a treasure of benefits.</w:t>
      </w:r>
    </w:p>
    <w:p w14:paraId="3E51B862" w14:textId="77777777" w:rsidR="0002027B" w:rsidRDefault="0002027B" w:rsidP="0002027B">
      <w:pPr>
        <w:pStyle w:val="BB-Contentions"/>
      </w:pPr>
      <w:r>
        <w:t>Cost of educating illegal children exceeds the taxes their parents pay</w:t>
      </w:r>
    </w:p>
    <w:p w14:paraId="601B5454" w14:textId="77777777" w:rsidR="0002027B" w:rsidRDefault="0002027B" w:rsidP="0002027B">
      <w:pPr>
        <w:pStyle w:val="BB-Citation"/>
        <w:rPr>
          <w:color w:val="000099"/>
          <w:u w:val="single"/>
        </w:rPr>
      </w:pPr>
      <w:r w:rsidRPr="00B039D4">
        <w:rPr>
          <w:u w:val="single"/>
        </w:rPr>
        <w:t>Federation for American Immigration Reform</w:t>
      </w:r>
      <w:r>
        <w:t xml:space="preserve"> (FAIR) Report, </w:t>
      </w:r>
      <w:r w:rsidRPr="00B039D4">
        <w:rPr>
          <w:u w:val="single"/>
        </w:rPr>
        <w:t>June 2005</w:t>
      </w:r>
      <w:r>
        <w:t xml:space="preserve">, "Breaking the Piggy Bank: How Illegal Immigration is Sending Schools Into the Red," </w:t>
      </w:r>
      <w:hyperlink r:id="rId315" w:history="1">
        <w:r w:rsidRPr="008B7685">
          <w:rPr>
            <w:rStyle w:val="Hyperlink"/>
          </w:rPr>
          <w:t>www.fairus.org/site/PageServer?pagename=research_researchf6ad</w:t>
        </w:r>
      </w:hyperlink>
    </w:p>
    <w:p w14:paraId="137EF45C" w14:textId="77777777" w:rsidR="0002027B" w:rsidRDefault="0002027B" w:rsidP="0002027B">
      <w:pPr>
        <w:pStyle w:val="BB-Evidence"/>
      </w:pPr>
      <w:r>
        <w:t>Defenders of illegal aliens assert that the cost of educating illegal alien students is offset by the taxes paid by their parents, but study after study shows that immigrants cost taxpayers much more in public services used than they pay into the system via taxes. This is particularly true of illegal immigrants, who are disproportionately low-skilled and thus low-earning and are much more likely to be working in the underground economy or providing contractual services and not withholding taxes.</w:t>
      </w:r>
    </w:p>
    <w:p w14:paraId="087118BC" w14:textId="77777777" w:rsidR="0002027B" w:rsidRDefault="0002027B" w:rsidP="0002027B">
      <w:pPr>
        <w:pStyle w:val="BB-Contentions"/>
        <w:rPr>
          <w:rFonts w:ascii="Unit-Medium" w:hAnsi="Unit-Medium" w:cs="Unit-Medium"/>
          <w:i/>
          <w:iCs/>
        </w:rPr>
      </w:pPr>
      <w:r>
        <w:t>Local services for illegal immigrants are costly and cause resentment</w:t>
      </w:r>
    </w:p>
    <w:p w14:paraId="75CE9752" w14:textId="77777777" w:rsidR="0002027B" w:rsidRDefault="0002027B" w:rsidP="0002027B">
      <w:pPr>
        <w:pStyle w:val="BB-Citation"/>
        <w:rPr>
          <w:color w:val="000000"/>
        </w:rPr>
      </w:pPr>
      <w:r>
        <w:rPr>
          <w:color w:val="000000"/>
          <w:u w:val="single"/>
        </w:rPr>
        <w:t>Spencer Abraham</w:t>
      </w:r>
      <w:r>
        <w:rPr>
          <w:color w:val="000000"/>
        </w:rPr>
        <w:t xml:space="preserve"> </w:t>
      </w:r>
      <w:r>
        <w:t>(Chairman and CEO, The Abraham Group, LLC; Distinguished Visiting Fellow, Hoover Institution, Former Secretary of Energy and Senator from Michigan)</w:t>
      </w:r>
      <w:r>
        <w:rPr>
          <w:color w:val="000000"/>
        </w:rPr>
        <w:t xml:space="preserve"> and </w:t>
      </w:r>
      <w:r>
        <w:rPr>
          <w:color w:val="000000"/>
          <w:u w:val="single"/>
        </w:rPr>
        <w:t>Lee H. Hamilton</w:t>
      </w:r>
      <w:r>
        <w:rPr>
          <w:color w:val="000000"/>
        </w:rPr>
        <w:t xml:space="preserve"> </w:t>
      </w:r>
      <w:r>
        <w:t>(President and Director, Woodrow Wilson International Center for Scholars; Former Vice Chair, 9/11 Commission and Member of Congress from Indiana)</w:t>
      </w:r>
      <w:r>
        <w:rPr>
          <w:color w:val="000000"/>
        </w:rPr>
        <w:t xml:space="preserve"> Co-Chairs, September 2006, Report of the Independent Task Force on Immigration and America’s Future, Immigration and America’s Future: A New Chapter, </w:t>
      </w:r>
      <w:hyperlink r:id="rId316" w:history="1">
        <w:r w:rsidRPr="008B7685">
          <w:rPr>
            <w:rStyle w:val="Hyperlink"/>
          </w:rPr>
          <w:t>www.ilw.com/articles/2006,1213-abraham.pdf</w:t>
        </w:r>
      </w:hyperlink>
    </w:p>
    <w:p w14:paraId="11901961" w14:textId="77777777" w:rsidR="0002027B" w:rsidRDefault="0002027B" w:rsidP="0002027B">
      <w:pPr>
        <w:pStyle w:val="BB-Evidence"/>
      </w:pPr>
      <w:r>
        <w:t>The sheer number of today’s immigrants — and the fact that many are unauthorized — presents substantial integration challenges. Many of the costs and responsibilities associated with integration are borne by states and localities. Large numbers of immigrants are now settling in states such as Georgia, North Carolina, and Nebraska that do not have recent traditions of immigrant integration. Unauthorized immigrants by definition cannot be integrated into American society, complicating integration further. And at the local level, communities are often faced with demands for services from unauthorized immigrants, particularly for education and health care, which are costly and engender resentment.</w:t>
      </w:r>
    </w:p>
    <w:p w14:paraId="602A69FD" w14:textId="77777777" w:rsidR="0002027B" w:rsidRDefault="0002027B" w:rsidP="0002027B">
      <w:pPr>
        <w:pStyle w:val="BB-Contentions"/>
      </w:pPr>
      <w:r>
        <w:lastRenderedPageBreak/>
        <w:t>Arizona proposes spending more on educating illegal immigrants than on state troopers</w:t>
      </w:r>
    </w:p>
    <w:p w14:paraId="56310140" w14:textId="77777777" w:rsidR="0002027B" w:rsidRDefault="0002027B" w:rsidP="0002027B">
      <w:pPr>
        <w:pStyle w:val="BB-Citation"/>
      </w:pPr>
      <w:r>
        <w:t xml:space="preserve">Ariz. State Rep. </w:t>
      </w:r>
      <w:r>
        <w:rPr>
          <w:u w:val="single"/>
        </w:rPr>
        <w:t>Russell Pearce</w:t>
      </w:r>
      <w:r>
        <w:t xml:space="preserve">, 16 </w:t>
      </w:r>
      <w:r>
        <w:rPr>
          <w:u w:val="single"/>
        </w:rPr>
        <w:t>Aug 2005</w:t>
      </w:r>
      <w:r>
        <w:t xml:space="preserve">, "AZ Representative Russell Pearce Asks PHXnews Readers, 'What Part of Illegal Do They Not Understand?' " </w:t>
      </w:r>
      <w:hyperlink r:id="rId317" w:history="1">
        <w:r w:rsidRPr="008B7685">
          <w:rPr>
            <w:rStyle w:val="Hyperlink"/>
          </w:rPr>
          <w:t>www.phxnews</w:t>
        </w:r>
        <w:r w:rsidRPr="008B7685">
          <w:rPr>
            <w:rStyle w:val="Hyperlink"/>
          </w:rPr>
          <w:t>.</w:t>
        </w:r>
        <w:r w:rsidRPr="008B7685">
          <w:rPr>
            <w:rStyle w:val="Hyperlink"/>
          </w:rPr>
          <w:t>com/fullstory.php?article=24206</w:t>
        </w:r>
      </w:hyperlink>
    </w:p>
    <w:p w14:paraId="3109D522" w14:textId="77777777" w:rsidR="0002027B" w:rsidRDefault="0002027B" w:rsidP="0002027B">
      <w:pPr>
        <w:pStyle w:val="BB-Evidence"/>
      </w:pPr>
      <w:r>
        <w:t>Our schools are flooded with the children of illegal aliens – obtaining free education at your expense. This Governor wants to spend an "additional" $300 million on children of illegal aliens and ignore Prop. 203 passed by the votes of this state that demanded "immersion." Look, we all love children. That’s not the point. Remember, much of public education is paid for by real estate taxes. By definition, few illegal immigrants thus contribute to our school systems – because most of them do not own real estate! (NONE OF THEM SHOULD). And speaking of education, the Governor recently proposed – get this – that we actually spend more money each year to teach English to non-English-speaking children in our schools than she proposed spending on the entire Department of Public Safety annual budget. As you know, a very large percentage of these children come from homes where one or more adults are here illegally. Thus our state troopers, already overwhelmed by crime and accidents on our highways, will -- if the Governor has her way -- receive less money to keep us safe than the children of many illegal immigrants will receive to learn English.</w:t>
      </w:r>
    </w:p>
    <w:p w14:paraId="61424DDE" w14:textId="77777777" w:rsidR="0002027B" w:rsidRDefault="0002027B" w:rsidP="0002027B">
      <w:pPr>
        <w:pStyle w:val="BB-Contentions"/>
      </w:pPr>
      <w:r>
        <w:t>Plyler perpetuates a "shadow population" of illegals in this country</w:t>
      </w:r>
    </w:p>
    <w:p w14:paraId="47B239A8" w14:textId="77777777" w:rsidR="0002027B" w:rsidRDefault="0002027B" w:rsidP="0002027B">
      <w:pPr>
        <w:pStyle w:val="BB-Citation"/>
      </w:pPr>
      <w:r>
        <w:rPr>
          <w:u w:val="single"/>
        </w:rPr>
        <w:t xml:space="preserve">María Pabón López </w:t>
      </w:r>
      <w:r>
        <w:t xml:space="preserve">(Assistant Professor, Indiana University School of Law, Indianapolis. J.D., Univ of Penn School of Law; B.A. Princeton Univ.), </w:t>
      </w:r>
      <w:r>
        <w:rPr>
          <w:u w:val="single"/>
        </w:rPr>
        <w:t>Winter 2005</w:t>
      </w:r>
      <w:r>
        <w:t xml:space="preserve">, Reflections on Educating Latino and Latina Undocumented Children: Beyond Plyler v. Doe, Seaton Hall Law Review, </w:t>
      </w:r>
      <w:hyperlink r:id="rId318" w:history="1">
        <w:r w:rsidRPr="008B7685">
          <w:rPr>
            <w:rStyle w:val="Hyperlink"/>
          </w:rPr>
          <w:t>http://law.shu.edu/journals/lawreview/lawrev/read/back_issues/35-4/lopez.pdf</w:t>
        </w:r>
      </w:hyperlink>
    </w:p>
    <w:p w14:paraId="1B5AAD1D" w14:textId="77777777" w:rsidR="0002027B" w:rsidRDefault="0002027B" w:rsidP="0002027B">
      <w:pPr>
        <w:pStyle w:val="BB-Evidence"/>
      </w:pPr>
      <w:r>
        <w:t>The spirit and message of Plyler would have the undocumented student achieve a measure of educational parity, as education is the great equalizer. To this extent, the undocumented may appear to have entered into the confines of "post-national" citizenship, if not formal citizenship. Post-national citizenship could serve as a way in which the undocumented may assert their claims by virtue of their personhood, based on universal human rights, education being one of the basic human rights. Yet, the very endurance of Plyler as precedent may itself then perpetuate the "silent covenant" of the "shadow population" of the undocumented, who have the right to at least a secondary (high school) education, but are unable to work and become full members of our society, and thus are unable to achieve a sense of belonging in this country.</w:t>
      </w:r>
    </w:p>
    <w:p w14:paraId="00AFE52A" w14:textId="77777777" w:rsidR="0002027B" w:rsidRDefault="0002027B" w:rsidP="0002027B">
      <w:pPr>
        <w:pStyle w:val="BB-Contentions"/>
      </w:pPr>
      <w:r>
        <w:t>California impact: $2.2 billion to educate illegals</w:t>
      </w:r>
    </w:p>
    <w:p w14:paraId="76F73580" w14:textId="77777777" w:rsidR="0002027B" w:rsidRDefault="0002027B" w:rsidP="0002027B">
      <w:pPr>
        <w:pStyle w:val="BB-Citation"/>
      </w:pPr>
      <w:r>
        <w:rPr>
          <w:u w:val="single"/>
        </w:rPr>
        <w:t>Kevin Fobbs</w:t>
      </w:r>
      <w:r>
        <w:t xml:space="preserve"> (President of National Urban Policy Action Council (NuPac), a non-partisan civic and citizen-action organization that focuses on taking the politics out of policy to secure urban America's future), 19 </w:t>
      </w:r>
      <w:r>
        <w:rPr>
          <w:u w:val="single"/>
        </w:rPr>
        <w:t>Sept 2006</w:t>
      </w:r>
      <w:r>
        <w:t xml:space="preserve">, "PTA parents must fight illegal alien educational spending" </w:t>
      </w:r>
      <w:hyperlink r:id="rId319" w:history="1">
        <w:r w:rsidRPr="00501D2D">
          <w:rPr>
            <w:rStyle w:val="Hyperlink"/>
            <w:iCs/>
          </w:rPr>
          <w:t>www.renewamerica.us/columns/fobbs/060919</w:t>
        </w:r>
      </w:hyperlink>
    </w:p>
    <w:p w14:paraId="04CC6704" w14:textId="77777777" w:rsidR="0002027B" w:rsidRDefault="0002027B" w:rsidP="0002027B">
      <w:pPr>
        <w:pStyle w:val="BB-Evidence"/>
      </w:pPr>
      <w:r>
        <w:t xml:space="preserve">For example, children of illegal immigrants in California — who represent nearly 15% of the kindergarten through 12th grade public school students — are costing PTA parents and other taxpayers $2.2 billion annually to educate illegal immigrant students in those grades. That's enough to pay the salaries of 41,764 teachers or 14% of California's teachers! Our American educational budget is not simply on a slippery slope it is in an avalanche from the crush of paying for illegal alien children. </w:t>
      </w:r>
    </w:p>
    <w:p w14:paraId="3098B8AE" w14:textId="77777777" w:rsidR="0002027B" w:rsidRDefault="0002027B" w:rsidP="0002027B">
      <w:pPr>
        <w:pStyle w:val="BB-Contentions"/>
      </w:pPr>
      <w:r>
        <w:t>Economic impact of Plyler is staggering: Billions of dollars diverted from American children's education</w:t>
      </w:r>
    </w:p>
    <w:p w14:paraId="6DF1B5D6" w14:textId="77777777" w:rsidR="0002027B" w:rsidRDefault="0002027B" w:rsidP="0002027B">
      <w:pPr>
        <w:pStyle w:val="BB-Citation"/>
      </w:pPr>
      <w:r>
        <w:rPr>
          <w:u w:val="single"/>
        </w:rPr>
        <w:t>Kevin Fobbs</w:t>
      </w:r>
      <w:r>
        <w:t xml:space="preserve"> (President of National Urban Policy Action Council (NuPac), a non-partisan civic and citizen-action organization that focuses on taking the politics out of policy to secure urban America's future), 19 </w:t>
      </w:r>
      <w:r>
        <w:rPr>
          <w:u w:val="single"/>
        </w:rPr>
        <w:t>Sept 2006</w:t>
      </w:r>
      <w:r>
        <w:t xml:space="preserve">, "PTA parents must fight illegal alien educational spending" </w:t>
      </w:r>
      <w:hyperlink r:id="rId320" w:history="1">
        <w:r w:rsidRPr="00501D2D">
          <w:rPr>
            <w:rStyle w:val="Hyperlink"/>
            <w:iCs/>
          </w:rPr>
          <w:t>www.renewamerica.us/columns/fobbs/060919</w:t>
        </w:r>
      </w:hyperlink>
    </w:p>
    <w:p w14:paraId="6CD9CFA5" w14:textId="77777777" w:rsidR="0002027B" w:rsidRDefault="0002027B" w:rsidP="0002027B">
      <w:pPr>
        <w:pStyle w:val="BB-Evidence"/>
      </w:pPr>
      <w:r>
        <w:t>After 24 years with illegal aliens and their children (whose numbers are growing exponentially) crushing our state and local education budgets we must correct this misdirected and misapplied constitutional decision by the U.S. Supreme Court by going to the heart of the Plyer v. Doe decision. It seems clear that a new call to arms should be blaring loudly in PTA meetings everywhere that are dotting the landscape of our nation. America, it must happen now because the economic impact of this decision is staggering! Billions of educational dollars from local school programs are stealing opportunity from American kids and their families and it is simply not just. According to the Federation for Immigration Reform, "The total K-12 school expenditure for illegal immigrants costs states nearly $12 billion annually, and when the children born here to illegal aliens are added, the costs more than doubles to $28.6 billion."</w:t>
      </w:r>
    </w:p>
    <w:p w14:paraId="7AFFE559" w14:textId="77777777" w:rsidR="0002027B" w:rsidRDefault="0002027B" w:rsidP="0002027B">
      <w:pPr>
        <w:pStyle w:val="BB-Contentions"/>
      </w:pPr>
      <w:r>
        <w:lastRenderedPageBreak/>
        <w:t>Illegal immigrants put American children’s health at risk:  Hepatitis A</w:t>
      </w:r>
    </w:p>
    <w:p w14:paraId="460E83A3" w14:textId="77777777" w:rsidR="0002027B" w:rsidRDefault="0002027B" w:rsidP="0002027B">
      <w:pPr>
        <w:pStyle w:val="BB-Citation"/>
      </w:pPr>
      <w:r>
        <w:rPr>
          <w:u w:val="single"/>
        </w:rPr>
        <w:t>Frosty Wooldridge</w:t>
      </w:r>
      <w:r>
        <w:t xml:space="preserve"> (Michigan State University graduate 1970, BA, Journalism/Advertising; Grand Valley State University graduate 1973, English with teaching certificate; served as a U.S. Army Medical Service Corps officer in Vietnam), 10 </w:t>
      </w:r>
      <w:r>
        <w:rPr>
          <w:u w:val="single"/>
        </w:rPr>
        <w:t>Jan 2005</w:t>
      </w:r>
      <w:r>
        <w:t xml:space="preserve">, </w:t>
      </w:r>
      <w:hyperlink r:id="rId321" w:history="1">
        <w:r w:rsidRPr="008B7685">
          <w:rPr>
            <w:rStyle w:val="Hyperlink"/>
          </w:rPr>
          <w:t>www.newswithviews.com/Wooldridge/frosty22.htm</w:t>
        </w:r>
      </w:hyperlink>
    </w:p>
    <w:p w14:paraId="35DCEB3E" w14:textId="77777777" w:rsidR="0002027B" w:rsidRDefault="0002027B" w:rsidP="0002027B">
      <w:pPr>
        <w:pStyle w:val="BB-Evidence"/>
      </w:pPr>
      <w:r>
        <w:t>Another disease carried into our schools is hepatitis ‘A’ and over 100,000 cases have migrated into our country from illegal aliens. The problem is—illegal aliens from Third World countries do not practice the same hygiene and personal sanitation habits we have fostered in our First World country. They often won’t visit health authorities because they don’t want to get caught. If your child sits in a classroom with illegal aliens, your child is at risk and so are you.</w:t>
      </w:r>
    </w:p>
    <w:p w14:paraId="773979FE" w14:textId="77777777" w:rsidR="0002027B" w:rsidRDefault="0002027B" w:rsidP="0002027B">
      <w:pPr>
        <w:pStyle w:val="BB-Contentions"/>
      </w:pPr>
      <w:r>
        <w:t>Plyler opened door to stampede of illegal alliens</w:t>
      </w:r>
    </w:p>
    <w:p w14:paraId="730A089F" w14:textId="77777777" w:rsidR="0002027B" w:rsidRDefault="0002027B" w:rsidP="0002027B">
      <w:pPr>
        <w:pStyle w:val="BB-Citation"/>
      </w:pPr>
      <w:r>
        <w:rPr>
          <w:u w:val="single"/>
        </w:rPr>
        <w:t>Phyllis Schafly</w:t>
      </w:r>
      <w:r>
        <w:t xml:space="preserve"> (Phi Beta Kappa graduate of Washington Univ., J.D. from Washington Univ. Law School, aster's in Political Science from Harvard; has testified before more than 50 Congressional and State Legislative committees on constitutional, national defense, and family issues), </w:t>
      </w:r>
      <w:r>
        <w:rPr>
          <w:u w:val="single"/>
        </w:rPr>
        <w:t>Nov 2005</w:t>
      </w:r>
      <w:r>
        <w:t xml:space="preserve">, "American Citizenship Is Precious," Phyllis Schlafly Report, </w:t>
      </w:r>
      <w:hyperlink r:id="rId322" w:history="1">
        <w:r w:rsidRPr="00501D2D">
          <w:rPr>
            <w:rStyle w:val="Hyperlink"/>
            <w:iCs/>
          </w:rPr>
          <w:t>www.eagleforum.org/psr/2005/nov05/psrnov05.html</w:t>
        </w:r>
      </w:hyperlink>
    </w:p>
    <w:p w14:paraId="62F9A5A2" w14:textId="77777777" w:rsidR="0002027B" w:rsidRDefault="0002027B" w:rsidP="0002027B">
      <w:pPr>
        <w:pStyle w:val="BB-Evidence"/>
      </w:pPr>
      <w:r>
        <w:t>Brennan's 5-4 opinion in the case of Plyler v. Doe (1982) struck down a Texas law and created the requirement that the State of Texas must provide free public education to illegal-alien children. The Plyler decision gave foreigners a powerful incentive to sneak into our country, enroll their children in our public schools, and start demanding other benefits paid for by U.S. taxpayers. This decision opened our borders to a stampede of illegal aliens, aided and abetted by one bad court decision after another.</w:t>
      </w:r>
    </w:p>
    <w:p w14:paraId="1E542B05" w14:textId="77777777" w:rsidR="0002027B" w:rsidRDefault="0002027B" w:rsidP="0002027B">
      <w:pPr>
        <w:pStyle w:val="BB-Contentions"/>
      </w:pPr>
      <w:r>
        <w:t>INHERENCY</w:t>
      </w:r>
    </w:p>
    <w:p w14:paraId="1E031943" w14:textId="77777777" w:rsidR="0002027B" w:rsidRDefault="0002027B" w:rsidP="0002027B">
      <w:pPr>
        <w:pStyle w:val="BB-Contentions"/>
      </w:pPr>
      <w:r>
        <w:t>Plyler case gave Illegal Immigrants same rights as US citizens</w:t>
      </w:r>
    </w:p>
    <w:p w14:paraId="77ECECE3" w14:textId="77777777" w:rsidR="0002027B" w:rsidRDefault="0002027B" w:rsidP="0002027B">
      <w:pPr>
        <w:pStyle w:val="BB-Citation"/>
      </w:pPr>
      <w:r>
        <w:rPr>
          <w:u w:val="single"/>
        </w:rPr>
        <w:t>Megan Middleton,</w:t>
      </w:r>
      <w:r>
        <w:t xml:space="preserve"> Staff Writer; 15 </w:t>
      </w:r>
      <w:r>
        <w:rPr>
          <w:u w:val="single"/>
        </w:rPr>
        <w:t>June 2007</w:t>
      </w:r>
      <w:r>
        <w:t xml:space="preserve">, Tyler Morning Telegraph; Plyler V. Doe Guaranteed Illegal Immigrant Children Schooling </w:t>
      </w:r>
      <w:hyperlink r:id="rId323" w:history="1">
        <w:r w:rsidRPr="00894EE7">
          <w:rPr>
            <w:rStyle w:val="Hyperlink"/>
          </w:rPr>
          <w:t>http://www.tylerpaper.com/apps/pbcs.dll/article?AID=/20070615/NEWS08/7</w:t>
        </w:r>
        <w:r w:rsidRPr="00894EE7">
          <w:rPr>
            <w:rStyle w:val="Hyperlink"/>
          </w:rPr>
          <w:t>0</w:t>
        </w:r>
        <w:r w:rsidRPr="00894EE7">
          <w:rPr>
            <w:rStyle w:val="Hyperlink"/>
          </w:rPr>
          <w:t>6150325</w:t>
        </w:r>
      </w:hyperlink>
      <w:r w:rsidRPr="002D74ED">
        <w:t xml:space="preserve"> </w:t>
      </w:r>
      <w:r>
        <w:rPr>
          <w:i w:val="0"/>
        </w:rPr>
        <w:t>(brackets added)</w:t>
      </w:r>
    </w:p>
    <w:p w14:paraId="5748C097" w14:textId="77777777" w:rsidR="0002027B" w:rsidRDefault="0002027B" w:rsidP="0002027B">
      <w:pPr>
        <w:pStyle w:val="BB-Evidence"/>
      </w:pPr>
      <w:r>
        <w:t>Despite losing the case, John C. Hardy, the TISD [Tyler Independent School District] attorney who argued the case before the Supreme Court in 1981, said the ruling was, indeed, a landmark decision. "It affected lots of people - and it still does," said Hardy, who is still TISD's attorney. "It's a very clear landmark constitutional case. ..." He said the case is still important today because it basically says "illegal aliens are entitled to the same rights as a U.S. citizen."</w:t>
      </w:r>
    </w:p>
    <w:p w14:paraId="1D115213" w14:textId="77777777" w:rsidR="0002027B" w:rsidRDefault="0002027B" w:rsidP="0002027B">
      <w:pPr>
        <w:pStyle w:val="BB-Contentions"/>
      </w:pPr>
      <w:r>
        <w:t>Plyler opened door for all types of rights</w:t>
      </w:r>
    </w:p>
    <w:p w14:paraId="3C8667FD" w14:textId="77777777" w:rsidR="0002027B" w:rsidRDefault="0002027B" w:rsidP="0002027B">
      <w:pPr>
        <w:pStyle w:val="BB-Citation"/>
      </w:pPr>
      <w:r>
        <w:rPr>
          <w:u w:val="single"/>
        </w:rPr>
        <w:t>Megan Middleton,</w:t>
      </w:r>
      <w:r>
        <w:t xml:space="preserve"> Staff Writer; 15 </w:t>
      </w:r>
      <w:r>
        <w:rPr>
          <w:u w:val="single"/>
        </w:rPr>
        <w:t>June 2007</w:t>
      </w:r>
      <w:r>
        <w:t xml:space="preserve">, Tyler Morning Telegraph; Plyler V. Doe Guaranteed Illegal Immigrant Children Schooling </w:t>
      </w:r>
      <w:hyperlink r:id="rId324" w:history="1">
        <w:r w:rsidRPr="00894EE7">
          <w:rPr>
            <w:rStyle w:val="Hyperlink"/>
          </w:rPr>
          <w:t>http://www.tylerpaper.com/apps/pbcs.dll/article?AID=/20070615/NEWS08/706150325</w:t>
        </w:r>
      </w:hyperlink>
      <w:r w:rsidRPr="002D74ED">
        <w:t xml:space="preserve"> </w:t>
      </w:r>
    </w:p>
    <w:p w14:paraId="0B501A86" w14:textId="77777777" w:rsidR="0002027B" w:rsidRDefault="0002027B" w:rsidP="0002027B">
      <w:pPr>
        <w:pStyle w:val="BB-Evidence"/>
      </w:pPr>
      <w:r>
        <w:t>While Hardy [John C. Hardy, the TISD attorney who argued the case before the Supreme Court in 1981] recognized the case's significance, he said that at the time he may not have realized all of its ramifications. "I knew it was important," he said. "I just maybe didn't think it would be put in there with cases like Brown v. Board of Education. ... These kind of cases don't come a long very often." Hardy said it was an important case because it gave illegal immigrants constitutional rights via the Fourteenth Amendment. "That means education, health, all types of rights," he said.</w:t>
      </w:r>
    </w:p>
    <w:p w14:paraId="1B163058" w14:textId="77777777" w:rsidR="0002027B" w:rsidRDefault="0002027B" w:rsidP="0002027B">
      <w:pPr>
        <w:pStyle w:val="BB-Contentions"/>
      </w:pPr>
      <w:r>
        <w:t>Plyler draws no legal distinction under 14</w:t>
      </w:r>
      <w:r>
        <w:rPr>
          <w:vertAlign w:val="superscript"/>
        </w:rPr>
        <w:t>th</w:t>
      </w:r>
      <w:r>
        <w:t xml:space="preserve"> amendment between legal and illegal aliens</w:t>
      </w:r>
    </w:p>
    <w:p w14:paraId="3D495325" w14:textId="77777777" w:rsidR="0002027B" w:rsidRDefault="0002027B" w:rsidP="0002027B">
      <w:pPr>
        <w:pStyle w:val="BB-Citation"/>
      </w:pPr>
      <w:r>
        <w:rPr>
          <w:u w:val="single"/>
        </w:rPr>
        <w:t>Footnote 10 to Pyler v Doe decision, 1982</w:t>
      </w:r>
      <w:r>
        <w:t xml:space="preserve">, </w:t>
      </w:r>
      <w:hyperlink r:id="rId325" w:history="1">
        <w:r w:rsidRPr="008B7685">
          <w:rPr>
            <w:rStyle w:val="Hyperlink"/>
          </w:rPr>
          <w:t>http://caselaw.lp.findlaw.com/scripts/getcase.pl?court=US&amp;vol=457&amp;invol=202</w:t>
        </w:r>
      </w:hyperlink>
    </w:p>
    <w:p w14:paraId="41078E9A" w14:textId="77777777" w:rsidR="0002027B" w:rsidRDefault="0002027B" w:rsidP="0002027B">
      <w:pPr>
        <w:pStyle w:val="BB-Evidence"/>
      </w:pPr>
      <w:r>
        <w:t>Justice Gray concluded that "[e]very citizen or subject of another country, while domiciled here, is within the allegiance and the protection, and consequently subject to the jurisdiction, of the United States." Id., at 693. As one early commentator noted, given the historical emphasis on geographic territoriality, bounded only, if at all, by principles of sovereignty and allegiance, no plausible distinction with respect to Fourteenth Amendment "jurisdiction" can be drawn between resident aliens whose entry into the United States was lawful, and resident aliens whose entry was unlawful. See C. Bouve, Exclusion and Expulsion of Aliens in the United States 425-427 (1912).</w:t>
      </w:r>
    </w:p>
    <w:p w14:paraId="59F693D1" w14:textId="77777777" w:rsidR="0002027B" w:rsidRDefault="0002027B" w:rsidP="0002027B">
      <w:pPr>
        <w:pStyle w:val="BB-Contentions"/>
      </w:pPr>
      <w:r>
        <w:lastRenderedPageBreak/>
        <w:t>Plyler leads to states paying for health care too</w:t>
      </w:r>
    </w:p>
    <w:p w14:paraId="6391AC04" w14:textId="77777777" w:rsidR="0002027B" w:rsidRDefault="0002027B" w:rsidP="0002027B">
      <w:pPr>
        <w:pStyle w:val="BB-Citation"/>
      </w:pPr>
      <w:r>
        <w:rPr>
          <w:u w:val="single"/>
        </w:rPr>
        <w:t>Karen Lee Ziner</w:t>
      </w:r>
      <w:r>
        <w:t xml:space="preserve"> (journalist), 19 </w:t>
      </w:r>
      <w:r>
        <w:rPr>
          <w:u w:val="single"/>
        </w:rPr>
        <w:t>Feb 2006</w:t>
      </w:r>
      <w:r>
        <w:t xml:space="preserve">, "Plan to cut children from RIte Care draws fire," PROVIDENCE JOURNAL, </w:t>
      </w:r>
      <w:hyperlink r:id="rId326" w:history="1">
        <w:r w:rsidRPr="008B7685">
          <w:rPr>
            <w:rStyle w:val="Hyperlink"/>
          </w:rPr>
          <w:t>www.projo.com/news/content/projo_20060219_cuts19.3394759.html</w:t>
        </w:r>
      </w:hyperlink>
    </w:p>
    <w:p w14:paraId="6680EF4A" w14:textId="77777777" w:rsidR="0002027B" w:rsidRDefault="0002027B" w:rsidP="0002027B">
      <w:pPr>
        <w:pStyle w:val="BB-Evidence"/>
      </w:pPr>
      <w:r>
        <w:t>Elizabeth Burke Bryant, executive director of Rhode Island Kids Count, notes that under the Plyer v. Doe Supreme Court ruling of 1982, undocumented children have a right to public education. State law also deems that every resident child must be enrolled, regardless of the parents' legal status. "So to have a companion public-policy decision that would remove them from access to health care wouldn't make sense," said Burke Bryant. "It is very predictable that these children can run into health problems that will escalate and become much more costly for their health care," she said, "so it's a public-health issue. It's an issue that the children are in school; they're part of our community. They're children in Rhode Island that should be covered by RIte Care."</w:t>
      </w:r>
    </w:p>
    <w:p w14:paraId="7B68E1EA" w14:textId="77777777" w:rsidR="0002027B" w:rsidRDefault="0002027B" w:rsidP="0002027B">
      <w:pPr>
        <w:pStyle w:val="BB-Contentions"/>
      </w:pPr>
      <w:r>
        <w:t>SOLVENCY</w:t>
      </w:r>
    </w:p>
    <w:p w14:paraId="01AFCDC4" w14:textId="77777777" w:rsidR="0002027B" w:rsidRDefault="0002027B" w:rsidP="0002027B">
      <w:pPr>
        <w:pStyle w:val="BB-Contentions"/>
      </w:pPr>
      <w:r>
        <w:t>Plyler is blocking many proposals for cutting services to illegals</w:t>
      </w:r>
    </w:p>
    <w:p w14:paraId="50758024" w14:textId="77777777" w:rsidR="0002027B" w:rsidRDefault="0002027B" w:rsidP="0002027B">
      <w:pPr>
        <w:pStyle w:val="BB-Contentions"/>
      </w:pPr>
      <w:r>
        <w:t>Analysis:  This shows States would take action if Plyler were reversed</w:t>
      </w:r>
    </w:p>
    <w:p w14:paraId="46C1B7CD" w14:textId="77777777" w:rsidR="0002027B" w:rsidRDefault="0002027B" w:rsidP="0002027B">
      <w:pPr>
        <w:pStyle w:val="BB-Citation"/>
        <w:rPr>
          <w:color w:val="000099"/>
        </w:rPr>
      </w:pPr>
      <w:r>
        <w:rPr>
          <w:u w:val="single"/>
        </w:rPr>
        <w:t>Katherine Leal Unmuth</w:t>
      </w:r>
      <w:r>
        <w:t xml:space="preserve"> (Stqaff writer), 11 </w:t>
      </w:r>
      <w:r>
        <w:rPr>
          <w:u w:val="single"/>
        </w:rPr>
        <w:t>June 2007</w:t>
      </w:r>
      <w:r>
        <w:t xml:space="preserve">, Case That Opened Public Schools to Illegal Immigrants Marks 25th Anniversary, The </w:t>
      </w:r>
      <w:r>
        <w:rPr>
          <w:u w:val="single"/>
        </w:rPr>
        <w:t>Dallas Morning News</w:t>
      </w:r>
      <w:r>
        <w:rPr>
          <w:b/>
          <w:bCs/>
        </w:rPr>
        <w:t xml:space="preserve">, </w:t>
      </w:r>
      <w:r w:rsidRPr="00DC1638">
        <w:rPr>
          <w:color w:val="000099"/>
        </w:rPr>
        <w:t>http://www.dallasnews.com/sharedcontent/dws/news/texassouthwest/stories/061107dnmetplyler.3a34e2f.html</w:t>
      </w:r>
    </w:p>
    <w:p w14:paraId="10B51256" w14:textId="77777777" w:rsidR="0002027B" w:rsidRDefault="0002027B" w:rsidP="0002027B">
      <w:pPr>
        <w:pStyle w:val="BB-Evidence"/>
      </w:pPr>
      <w:r>
        <w:t>The case is sometimes mentioned in the same breath as Brown vs. Board of Education, but it enjoys none of the same fame. It is absent from Texas history lessons. People in Tyler rarely speak of it. Yet the Plyler case has been used as a defense against countless proposals aiming to deny rights to illegal immigrants. It was among the reasons that a federal judge threw out California's Proposition 187, which voters approved in 1994 to prohibit public services, including education, for illegal immigrants.</w:t>
      </w:r>
    </w:p>
    <w:p w14:paraId="0D8D1F13" w14:textId="77777777" w:rsidR="0002027B" w:rsidRDefault="0002027B" w:rsidP="0002027B">
      <w:pPr>
        <w:pStyle w:val="BB-Contentions"/>
        <w:rPr>
          <w:bCs/>
          <w:lang w:val="en"/>
        </w:rPr>
      </w:pPr>
      <w:r>
        <w:rPr>
          <w:bCs/>
          <w:lang w:val="en"/>
        </w:rPr>
        <w:t xml:space="preserve">Minnesota cannot walk away from federal education dollars </w:t>
      </w:r>
    </w:p>
    <w:p w14:paraId="79EDC75C" w14:textId="77777777" w:rsidR="0002027B" w:rsidRDefault="0002027B" w:rsidP="0002027B">
      <w:pPr>
        <w:pStyle w:val="BB-Contentions"/>
        <w:rPr>
          <w:bCs/>
          <w:lang w:val="en"/>
        </w:rPr>
      </w:pPr>
      <w:r>
        <w:rPr>
          <w:bCs/>
          <w:lang w:val="en"/>
        </w:rPr>
        <w:t>Analysis:  This shows enforcement through federal funding will work because states can’t afford to give up federal school funding</w:t>
      </w:r>
    </w:p>
    <w:p w14:paraId="3205FBC0" w14:textId="77777777" w:rsidR="0002027B" w:rsidRDefault="0002027B" w:rsidP="0002027B">
      <w:pPr>
        <w:pStyle w:val="BB-Citation"/>
        <w:rPr>
          <w:lang w:val="en"/>
        </w:rPr>
      </w:pPr>
      <w:hyperlink r:id="rId327" w:history="1">
        <w:r>
          <w:rPr>
            <w:u w:val="single"/>
            <w:lang w:val="en"/>
          </w:rPr>
          <w:t>Tim Pugmire</w:t>
        </w:r>
      </w:hyperlink>
      <w:r>
        <w:rPr>
          <w:lang w:val="en"/>
        </w:rPr>
        <w:t xml:space="preserve"> (Minnesota Public Radio) 10 </w:t>
      </w:r>
      <w:r>
        <w:rPr>
          <w:u w:val="single"/>
          <w:lang w:val="en"/>
        </w:rPr>
        <w:t>March 2003</w:t>
      </w:r>
      <w:r>
        <w:rPr>
          <w:lang w:val="en"/>
        </w:rPr>
        <w:t xml:space="preserve">, "Federal role grows in local schools," </w:t>
      </w:r>
      <w:hyperlink r:id="rId328" w:history="1">
        <w:r w:rsidRPr="008B7685">
          <w:rPr>
            <w:rStyle w:val="Hyperlink"/>
            <w:lang w:val="en"/>
          </w:rPr>
          <w:t>http://news.minnesota.publicradio.org/features/2003/03/03_pugmiret_leftbehindthree/</w:t>
        </w:r>
      </w:hyperlink>
    </w:p>
    <w:p w14:paraId="2A97BACF" w14:textId="77777777" w:rsidR="0002027B" w:rsidRDefault="0002027B" w:rsidP="0002027B">
      <w:pPr>
        <w:pStyle w:val="BB-Evidence"/>
        <w:rPr>
          <w:b/>
          <w:bCs/>
        </w:rPr>
      </w:pPr>
      <w:r>
        <w:rPr>
          <w:lang w:val="en"/>
        </w:rPr>
        <w:t>Rep. Alice Seagren, R-Bloomington, chairwoman of the House Education Finance Committee, also has concerns about the federal mandates. But she says when lawmakers are struggling to solve a more than four billion dollar state budget deficit, giving up any federal funding is not an option. "If you just look at the initial numbers of Title I of $250 million, that might have been doable if we had had a surplus or something, if people were really concerned about this federal mandate," Seagren said. "We have no money to cover that kind of impact, so I don't think it's realistic that we walk away from these federal dollars."</w:t>
      </w:r>
    </w:p>
    <w:p w14:paraId="19E66AAC" w14:textId="77777777" w:rsidR="0002027B" w:rsidRDefault="0002027B" w:rsidP="0002027B">
      <w:pPr>
        <w:pStyle w:val="BB-Contentions"/>
      </w:pPr>
      <w:r>
        <w:t>PLAN ADVOCATES</w:t>
      </w:r>
    </w:p>
    <w:p w14:paraId="3797094C" w14:textId="77777777" w:rsidR="0002027B" w:rsidRDefault="0002027B" w:rsidP="0002027B">
      <w:pPr>
        <w:pStyle w:val="BB-Contentions"/>
      </w:pPr>
      <w:r>
        <w:t>Reversing Plyler would substantially reduce the cost to American taxpayer</w:t>
      </w:r>
    </w:p>
    <w:p w14:paraId="384C8705" w14:textId="77777777" w:rsidR="0002027B" w:rsidRDefault="0002027B" w:rsidP="0002027B">
      <w:pPr>
        <w:pStyle w:val="BB-Citation"/>
      </w:pPr>
      <w:r>
        <w:rPr>
          <w:u w:val="single"/>
        </w:rPr>
        <w:t>Mark Smith</w:t>
      </w:r>
      <w:r>
        <w:t xml:space="preserve"> (was an Adjunct Prof. of Law at the Univ. of Kansas School of Law, previously served as a law clerk to a federal judge) quoted by Lisa De Pasquale (CPAC director at the American Conservative Union) 22 </w:t>
      </w:r>
      <w:r>
        <w:rPr>
          <w:u w:val="single"/>
        </w:rPr>
        <w:t>June 2006, HUMAN EVENTS</w:t>
      </w:r>
      <w:r>
        <w:t xml:space="preserve">, " 'Disrobed': How Conservatives Can Take Back the Courts," </w:t>
      </w:r>
      <w:hyperlink r:id="rId329" w:history="1">
        <w:r w:rsidRPr="008B7685">
          <w:rPr>
            <w:rStyle w:val="Hyperlink"/>
          </w:rPr>
          <w:t>www.humanevents.com/article.php?id=15711</w:t>
        </w:r>
      </w:hyperlink>
    </w:p>
    <w:p w14:paraId="6AE49F8F" w14:textId="77777777" w:rsidR="0002027B" w:rsidRDefault="0002027B" w:rsidP="0002027B">
      <w:pPr>
        <w:pStyle w:val="BB-Evidence"/>
        <w:rPr>
          <w:b/>
          <w:bCs/>
        </w:rPr>
      </w:pPr>
      <w:r>
        <w:t>However, nobody is discussing how the courts could help reduce substantially the costs of illegal immigration to the American taxpayer. We are a single Supreme Court decision away from ending the requirement that states must provide free public education to illegal immigrants and their children. If the Supremes reversed the 1982 decision in Plyler v. Doe, then individual states could begin to refuse to pay for free public subsidies for illegal aliens, and the Supreme Court decision would provide moral and legal legitimacy for denying other public funds to illegals.</w:t>
      </w:r>
    </w:p>
    <w:p w14:paraId="5FCA1B7F" w14:textId="77777777" w:rsidR="0002027B" w:rsidRDefault="0002027B" w:rsidP="0002027B">
      <w:pPr>
        <w:pStyle w:val="BB-Contentions"/>
      </w:pPr>
      <w:r>
        <w:lastRenderedPageBreak/>
        <w:t>Plyler v. Doe should be overturned: States shouldn't have to pay for federal government's failure to enforce immigration law</w:t>
      </w:r>
    </w:p>
    <w:p w14:paraId="678DBC5D" w14:textId="77777777" w:rsidR="0002027B" w:rsidRDefault="0002027B" w:rsidP="0002027B">
      <w:pPr>
        <w:pStyle w:val="BB-Citation"/>
      </w:pPr>
      <w:r>
        <w:rPr>
          <w:u w:val="single"/>
        </w:rPr>
        <w:t>Mary Ann-Zehr</w:t>
      </w:r>
      <w:r>
        <w:t xml:space="preserve"> (assistant editor for Education Week), 24 </w:t>
      </w:r>
      <w:r>
        <w:rPr>
          <w:u w:val="single"/>
        </w:rPr>
        <w:t>Apr 2007</w:t>
      </w:r>
      <w:r>
        <w:t xml:space="preserve">, "Immigration Status Queries Still A Problem," </w:t>
      </w:r>
      <w:hyperlink r:id="rId330" w:history="1">
        <w:r w:rsidRPr="008B7685">
          <w:rPr>
            <w:rStyle w:val="Hyperlink"/>
          </w:rPr>
          <w:t>www.cccr.org/news/press.cfm?id=57</w:t>
        </w:r>
      </w:hyperlink>
    </w:p>
    <w:p w14:paraId="438024D6" w14:textId="77777777" w:rsidR="0002027B" w:rsidRDefault="0002027B" w:rsidP="0002027B">
      <w:pPr>
        <w:pStyle w:val="BB-Evidence"/>
      </w:pPr>
      <w:r>
        <w:t>The Washington-based Federation for American Immigration Reform, or FAIR, expressed support for Proposition 187, and is hoping that a legal challenge will come along that could result in a reversal of the Plyler v. Doe ruling, according to Jack Martin, the special-projects director for the organization, which works to curb illegal immigration. States shouldn't have to pay for the schooling of undocumented children as a result of the federal government's lack of control of illegal immigration, he argued. In addition, he said, the quality of schooling for all students suffers "when students who have an inadequate preparation because they've dropped out of school in their home country are mixed with regular students."</w:t>
      </w:r>
    </w:p>
    <w:p w14:paraId="2611F28C" w14:textId="77777777" w:rsidR="0002027B" w:rsidRDefault="0002027B" w:rsidP="0002027B">
      <w:pPr>
        <w:pStyle w:val="BB-Contentions"/>
      </w:pPr>
      <w:r>
        <w:t>Voters of California: Passed Proposition 187 but Federal judge blocked it</w:t>
      </w:r>
    </w:p>
    <w:p w14:paraId="19929F4E" w14:textId="77777777" w:rsidR="0002027B" w:rsidRDefault="0002027B" w:rsidP="0002027B">
      <w:pPr>
        <w:pStyle w:val="BB-Citation"/>
      </w:pPr>
      <w:r>
        <w:rPr>
          <w:u w:val="single"/>
        </w:rPr>
        <w:t>Mary Ann-Zehr</w:t>
      </w:r>
      <w:r>
        <w:t xml:space="preserve"> (assistant editor for Education Week), 24 </w:t>
      </w:r>
      <w:r>
        <w:rPr>
          <w:u w:val="single"/>
        </w:rPr>
        <w:t>Apr 2007</w:t>
      </w:r>
      <w:r>
        <w:t xml:space="preserve">, "Immigration Status Queries Still A Problem," EDUCATION WEEK, </w:t>
      </w:r>
      <w:hyperlink r:id="rId331" w:history="1">
        <w:r w:rsidRPr="008B7685">
          <w:rPr>
            <w:rStyle w:val="Hyperlink"/>
          </w:rPr>
          <w:t>www.cccr.org/news/press.cfm?id=57</w:t>
        </w:r>
      </w:hyperlink>
    </w:p>
    <w:p w14:paraId="28F640E3" w14:textId="77777777" w:rsidR="0002027B" w:rsidRDefault="0002027B" w:rsidP="0002027B">
      <w:pPr>
        <w:pStyle w:val="BB-Evidence"/>
        <w:rPr>
          <w:b/>
          <w:bCs/>
        </w:rPr>
      </w:pPr>
      <w:r>
        <w:t>[Deputy General Counsel for the Calif. Dept. of Education] Mr. [Michael E.] Hersher noted that California voters in 1994 approved Proposition 187, challenging the right of undocumented children to receive a free public education. A federal judge overturned that measure before it went into effect, however.</w:t>
      </w:r>
    </w:p>
    <w:p w14:paraId="0A241E3C" w14:textId="77777777" w:rsidR="0002027B" w:rsidRDefault="0002027B" w:rsidP="0002027B">
      <w:pPr>
        <w:pStyle w:val="BB-Contentions"/>
        <w:rPr>
          <w:i/>
          <w:iCs/>
        </w:rPr>
      </w:pPr>
      <w:r>
        <w:t>Plyler v Doe hurts American children and should be overturned</w:t>
      </w:r>
    </w:p>
    <w:p w14:paraId="26A88824" w14:textId="77777777" w:rsidR="0002027B" w:rsidRDefault="0002027B" w:rsidP="0002027B">
      <w:pPr>
        <w:pStyle w:val="BB-Citation"/>
      </w:pPr>
      <w:r>
        <w:rPr>
          <w:u w:val="single"/>
        </w:rPr>
        <w:t>Kevin Fobbs</w:t>
      </w:r>
      <w:r>
        <w:t xml:space="preserve"> (President of National Urban Policy Action Council (NuPac), a non-partisan civic and citizen-action organization that focuses on taking the politics out of policy to secure urban America's future), 19 </w:t>
      </w:r>
      <w:r>
        <w:rPr>
          <w:u w:val="single"/>
        </w:rPr>
        <w:t>Sept 2006</w:t>
      </w:r>
      <w:r>
        <w:t xml:space="preserve">, "PTA parents must fight illegal alien educational spending" </w:t>
      </w:r>
      <w:hyperlink r:id="rId332" w:history="1">
        <w:r w:rsidRPr="00501D2D">
          <w:rPr>
            <w:rStyle w:val="Hyperlink"/>
            <w:iCs/>
          </w:rPr>
          <w:t>ww</w:t>
        </w:r>
        <w:r w:rsidRPr="00501D2D">
          <w:rPr>
            <w:rStyle w:val="Hyperlink"/>
            <w:iCs/>
          </w:rPr>
          <w:t>w</w:t>
        </w:r>
        <w:r w:rsidRPr="00501D2D">
          <w:rPr>
            <w:rStyle w:val="Hyperlink"/>
            <w:iCs/>
          </w:rPr>
          <w:t>.re</w:t>
        </w:r>
        <w:r w:rsidRPr="00501D2D">
          <w:rPr>
            <w:rStyle w:val="Hyperlink"/>
            <w:iCs/>
          </w:rPr>
          <w:t>n</w:t>
        </w:r>
        <w:r w:rsidRPr="00501D2D">
          <w:rPr>
            <w:rStyle w:val="Hyperlink"/>
            <w:iCs/>
          </w:rPr>
          <w:t>ewamerica.us/columns/fobbs/060919</w:t>
        </w:r>
      </w:hyperlink>
      <w:r>
        <w:t xml:space="preserve"> (brackets added)</w:t>
      </w:r>
    </w:p>
    <w:p w14:paraId="2A7B843A" w14:textId="77777777" w:rsidR="0002027B" w:rsidRDefault="0002027B" w:rsidP="0002027B">
      <w:pPr>
        <w:pStyle w:val="BB-Evidence"/>
        <w:rPr>
          <w:b/>
          <w:bCs/>
        </w:rPr>
      </w:pPr>
      <w:r>
        <w:t>Until the U.S. Supreme Court decision is overturned it [public opinion about education for illegal immigrants] may not even matter. The Supreme Court Plyer v. Doe decision created a U.S. Constitutional Equal Protection right for illegal aliens that is not found in the 14th Amendment of the U.S. Constitution. By fabricating a right for illegal aliens — the court's own language eliminated — a right of our own children's equal protection which is now being obliterated. The U.S. Supreme Court held "The deprivation of public education is not like the deprivation of some other governmental benefit. Public education has a pivotal role in maintaining the fabric of our society and in sustaining our political and cultural heritage; the deprivation of education takes an inestimable toll on the social, economic, intellectual, and psychological well-being of the individual, and poses an obstacle to individual achievement" Does it not stand to reason that the Plyer v. Doe decision has caused grievous harm to American children in what the U.S. Supreme Court said would be the exact result if public education dollars were withheld from illegal alien children?</w:t>
      </w:r>
    </w:p>
    <w:p w14:paraId="5F8C72EB" w14:textId="77777777" w:rsidR="0002027B" w:rsidRDefault="0002027B" w:rsidP="0002027B">
      <w:pPr>
        <w:pStyle w:val="BB-Contentions"/>
        <w:rPr>
          <w:i/>
          <w:iCs/>
        </w:rPr>
      </w:pPr>
      <w:r>
        <w:t>Plyler ruling violates the proper function of the Judiciary by improperly doing the work of other branches of government</w:t>
      </w:r>
    </w:p>
    <w:p w14:paraId="2A219703" w14:textId="77777777" w:rsidR="0002027B" w:rsidRDefault="0002027B" w:rsidP="0002027B">
      <w:pPr>
        <w:pStyle w:val="BB-Citation"/>
      </w:pPr>
      <w:r>
        <w:rPr>
          <w:u w:val="single"/>
        </w:rPr>
        <w:t>Mark R. Levin</w:t>
      </w:r>
      <w:r>
        <w:t xml:space="preserve"> (the president of Landmark Legal Foundation, contributing editor for National Review Online, former chief of staff to the Attorney General in the Reagan Administration, deputy solicitor at the Department of the Interior, deputy assistant secretary at the Department of Education), </w:t>
      </w:r>
      <w:r>
        <w:rPr>
          <w:u w:val="single"/>
        </w:rPr>
        <w:t>March 2005</w:t>
      </w:r>
      <w:r>
        <w:t xml:space="preserve">, Citizenship Up for Grabs The Supreme Court and Immigration, </w:t>
      </w:r>
      <w:hyperlink r:id="rId333" w:history="1">
        <w:r w:rsidRPr="008B7685">
          <w:rPr>
            <w:rStyle w:val="Hyperlink"/>
          </w:rPr>
          <w:t>http://www.cis.org/articles/2005/back305.html#Author</w:t>
        </w:r>
      </w:hyperlink>
    </w:p>
    <w:p w14:paraId="65AB084F" w14:textId="77777777" w:rsidR="0002027B" w:rsidRDefault="0002027B" w:rsidP="0002027B">
      <w:pPr>
        <w:pStyle w:val="BB-Evidence"/>
        <w:rPr>
          <w:b/>
          <w:bCs/>
        </w:rPr>
      </w:pPr>
      <w:r>
        <w:t xml:space="preserve">Brennan also said that irrespective of the financial burden imposed on the community or the state by illegal aliens, the cost was not sufficient to justify preventing illegal immigrants from availing themselves of a free public education. </w:t>
      </w:r>
      <w:r>
        <w:rPr>
          <w:u w:val="single"/>
        </w:rPr>
        <w:t>Chief Justice Warren Burger, writing the dissenting opinion for himself and Justices Byron White and Rehnquist, summed up the true nature of the Court’s action: "</w:t>
      </w:r>
      <w:r>
        <w:rPr>
          <w:i/>
          <w:iCs/>
          <w:u w:val="single"/>
        </w:rPr>
        <w:t>The Court makes no attempt to disguise that it is acting to make up for Congress’s lack of ‘effective leadership’ in dealing with the serious national problems caused by the influx of uncountable millions of illegal aliens across our borders</w:t>
      </w:r>
      <w:r>
        <w:rPr>
          <w:i/>
          <w:iCs/>
        </w:rPr>
        <w:t xml:space="preserve">. The failure of enforcement of the immigration laws over more than a decade and the inherent difficulty and expense of sealing our vast borders have combined to create a grave socioeconomic dilemma. It is a dilemma that has not yet even been fully assessed, let alone addressed. </w:t>
      </w:r>
      <w:r>
        <w:rPr>
          <w:i/>
          <w:iCs/>
          <w:u w:val="single"/>
        </w:rPr>
        <w:t>However, it is not the function of the Judiciary to provide ‘effective leadership’ simply because the political branches of government fail to do so."</w:t>
      </w:r>
    </w:p>
    <w:p w14:paraId="6D6A9DB5" w14:textId="77777777" w:rsidR="0002027B" w:rsidRDefault="0002027B" w:rsidP="0002027B">
      <w:pPr>
        <w:pStyle w:val="BB-Contentions"/>
      </w:pPr>
      <w:r>
        <w:lastRenderedPageBreak/>
        <w:t>DISADVANTAGE RESPONSES</w:t>
      </w:r>
    </w:p>
    <w:p w14:paraId="2E310EE2" w14:textId="77777777" w:rsidR="0002027B" w:rsidRDefault="0002027B" w:rsidP="0002027B">
      <w:pPr>
        <w:pStyle w:val="BB-Contentions"/>
      </w:pPr>
      <w:r>
        <w:t>Even if they get a free education, they can't do anything with it because they can't work legally</w:t>
      </w:r>
    </w:p>
    <w:p w14:paraId="2B14BDC2" w14:textId="77777777" w:rsidR="0002027B" w:rsidRPr="00DC1638" w:rsidRDefault="0002027B" w:rsidP="0002027B">
      <w:pPr>
        <w:pStyle w:val="BB-Citation"/>
        <w:rPr>
          <w:i w:val="0"/>
        </w:rPr>
      </w:pPr>
      <w:r>
        <w:rPr>
          <w:u w:val="single"/>
        </w:rPr>
        <w:t>Katherine Leal Unmuth</w:t>
      </w:r>
      <w:r>
        <w:t xml:space="preserve"> (Staff writer), 11 </w:t>
      </w:r>
      <w:r>
        <w:rPr>
          <w:u w:val="single"/>
        </w:rPr>
        <w:t>June 2007</w:t>
      </w:r>
      <w:r>
        <w:t xml:space="preserve">, Case That Opened Public Schools to Illegal Immigrants Marks 25th Anniversary, The Dallas Morning News, </w:t>
      </w:r>
      <w:hyperlink r:id="rId334" w:history="1">
        <w:r w:rsidRPr="003E0FA7">
          <w:rPr>
            <w:rStyle w:val="Hyperlink"/>
          </w:rPr>
          <w:t>http://www.dallasnews.com/sharedcontent/dws/news/texassouthwest/stories/061107dnmetplyler.3a34e2f.html</w:t>
        </w:r>
      </w:hyperlink>
      <w:r>
        <w:rPr>
          <w:color w:val="000099"/>
        </w:rPr>
        <w:br/>
      </w:r>
      <w:r>
        <w:rPr>
          <w:color w:val="000099"/>
        </w:rPr>
        <w:br/>
      </w:r>
      <w:r w:rsidRPr="00DC1638">
        <w:rPr>
          <w:i w:val="0"/>
        </w:rPr>
        <w:t xml:space="preserve"> While the Plyler decision guarantees their education and the state grants them in-state tuition and financial aid in college, nothing addresses what happens once they graduate. Their status locks them into low-wage work cleaning houses or doing construction. "It's very frustrating," Dallas superintendent Michael Hinojosa said. "We inspired them to go to college, and the irony is that now they cannot go to work legally."</w:t>
      </w:r>
    </w:p>
    <w:p w14:paraId="55C08428" w14:textId="77777777" w:rsidR="0002027B" w:rsidRDefault="0002027B" w:rsidP="0002027B">
      <w:pPr>
        <w:pStyle w:val="BB-Contentions"/>
      </w:pPr>
      <w:r>
        <w:t>Illegal Immigrants actually have easier path to education than students with visas</w:t>
      </w:r>
    </w:p>
    <w:p w14:paraId="559AD3B6" w14:textId="77777777" w:rsidR="0002027B" w:rsidRDefault="0002027B" w:rsidP="0002027B">
      <w:pPr>
        <w:pStyle w:val="BB-Citation"/>
      </w:pPr>
      <w:r>
        <w:rPr>
          <w:u w:val="single"/>
        </w:rPr>
        <w:t>Pennsylvania Dept of Education</w:t>
      </w:r>
      <w:r>
        <w:t xml:space="preserve">, 1 </w:t>
      </w:r>
      <w:r>
        <w:rPr>
          <w:u w:val="single"/>
        </w:rPr>
        <w:t>July 2001</w:t>
      </w:r>
      <w:r>
        <w:t xml:space="preserve">, "Foreign Students' Eligibility for Enrollment," </w:t>
      </w:r>
      <w:hyperlink r:id="rId335" w:history="1">
        <w:r w:rsidRPr="008B7685">
          <w:rPr>
            <w:rStyle w:val="Hyperlink"/>
          </w:rPr>
          <w:t>www.pde.state.pa.us/k12/cwp/view.asp?A=11&amp;Q=54260</w:t>
        </w:r>
      </w:hyperlink>
    </w:p>
    <w:p w14:paraId="2FB8DD83" w14:textId="77777777" w:rsidR="0002027B" w:rsidRDefault="0002027B" w:rsidP="0002027B">
      <w:pPr>
        <w:pStyle w:val="BB-Evidence"/>
      </w:pPr>
      <w:r>
        <w:t>Thus, as strange as it may seem, children who are not legally admitted into the United States remain entitled to a free public education, while foreign students who legally enter the United States with F-1 visas must pay to attend public secondary schools. A foreign student possessing an F-1 visa is a visitor in the United States and has an obligation to comply with the conditions on which the F-1 visa was granted. Thus, the rationale underlying Plyler v. Doe, i.e. the concern about the potential social costs of denying educational privileges to children who may never leave this country, does not apply to foreign students with F-1 visas.</w:t>
      </w:r>
    </w:p>
    <w:p w14:paraId="6216AFBF" w14:textId="77777777" w:rsidR="0002027B" w:rsidRPr="007B5074" w:rsidRDefault="0002027B" w:rsidP="0002027B">
      <w:pPr>
        <w:pStyle w:val="BB-BriefHeading2A"/>
      </w:pPr>
      <w:r w:rsidRPr="007B5074">
        <w:t xml:space="preserve"> </w:t>
      </w:r>
      <w:bookmarkStart w:id="75" w:name="_Toc48309467"/>
      <w:bookmarkStart w:id="76" w:name="_Toc48574774"/>
      <w:bookmarkStart w:id="77" w:name="_Toc48575078"/>
      <w:bookmarkStart w:id="78" w:name="_Toc456668154"/>
      <w:r w:rsidRPr="007B5074">
        <w:t>Background Reading on PLYLER v. DOE</w:t>
      </w:r>
      <w:bookmarkEnd w:id="75"/>
      <w:bookmarkEnd w:id="76"/>
      <w:bookmarkEnd w:id="77"/>
      <w:bookmarkEnd w:id="78"/>
    </w:p>
    <w:p w14:paraId="1B612554" w14:textId="77777777" w:rsidR="0002027B" w:rsidRPr="007B5074" w:rsidRDefault="0002027B" w:rsidP="0002027B">
      <w:pPr>
        <w:pStyle w:val="BB-ConstructiveSpeech"/>
        <w:rPr>
          <w:i/>
        </w:rPr>
      </w:pPr>
      <w:r>
        <w:t xml:space="preserve">From Coach Carter: </w:t>
      </w:r>
      <w:r w:rsidRPr="007B5074">
        <w:rPr>
          <w:i/>
        </w:rPr>
        <w:t xml:space="preserve">While reading the entire case might be a lot to ask, I would suggest everyone read the following decision summary to become familiar with this case. If you plan on running this as your aff case I would highly recommend reading the case in totality. </w:t>
      </w:r>
      <w:hyperlink r:id="rId336" w:history="1">
        <w:r w:rsidRPr="007B5074">
          <w:rPr>
            <w:rStyle w:val="Hyperlink"/>
            <w:i/>
          </w:rPr>
          <w:t>http://caselaw.lp.findlaw.com/scripts/getcase.pl?court=US&amp;vol=457&amp;invol=202</w:t>
        </w:r>
      </w:hyperlink>
      <w:r w:rsidRPr="007B5074">
        <w:rPr>
          <w:i/>
        </w:rPr>
        <w:t>.</w:t>
      </w:r>
    </w:p>
    <w:p w14:paraId="78E1D36A" w14:textId="77777777" w:rsidR="0002027B" w:rsidRDefault="0002027B" w:rsidP="0002027B">
      <w:pPr>
        <w:pStyle w:val="BB-Contentions"/>
        <w:jc w:val="center"/>
      </w:pPr>
      <w:r>
        <w:t>U.S. Supreme Court ;PLYLER v. DOE, 457 U.S. 202 (1982) 457 U.S. 202</w:t>
      </w:r>
    </w:p>
    <w:p w14:paraId="0A7889CA" w14:textId="77777777" w:rsidR="0002027B" w:rsidRDefault="0002027B" w:rsidP="0002027B">
      <w:pPr>
        <w:pStyle w:val="BB-Contentions"/>
        <w:jc w:val="center"/>
      </w:pPr>
      <w:r>
        <w:t>PLYLER, SUPERINTENDENT, TYLER INDEPENDENT SCHOOL DISTRICT, ET AL.</w:t>
      </w:r>
    </w:p>
    <w:p w14:paraId="4D4ABCA9" w14:textId="77777777" w:rsidR="0002027B" w:rsidRDefault="0002027B" w:rsidP="0002027B">
      <w:pPr>
        <w:pStyle w:val="BB-Contentions"/>
        <w:jc w:val="center"/>
      </w:pPr>
      <w:r>
        <w:t>v. DOE, GUARDIAN, ET AL.</w:t>
      </w:r>
    </w:p>
    <w:p w14:paraId="473474AA" w14:textId="77777777" w:rsidR="0002027B" w:rsidRDefault="0002027B" w:rsidP="0002027B">
      <w:pPr>
        <w:pStyle w:val="BB-Contentions"/>
        <w:jc w:val="center"/>
      </w:pPr>
      <w:r>
        <w:t>APPEAL FROM THE UNITED STATES COURT OF APPEALS FOR THE FIFTH CIRCUIT</w:t>
      </w:r>
    </w:p>
    <w:p w14:paraId="426C6C5C" w14:textId="77777777" w:rsidR="0002027B" w:rsidRDefault="0002027B" w:rsidP="0002027B">
      <w:pPr>
        <w:pStyle w:val="BB-Contentions"/>
        <w:jc w:val="center"/>
      </w:pPr>
      <w:r>
        <w:t>No. 80-1538.</w:t>
      </w:r>
    </w:p>
    <w:p w14:paraId="5485CDA7" w14:textId="77777777" w:rsidR="0002027B" w:rsidRDefault="0002027B" w:rsidP="0002027B">
      <w:pPr>
        <w:pStyle w:val="BB-Contentions"/>
        <w:jc w:val="center"/>
      </w:pPr>
      <w:r>
        <w:t>Argued December 1, 1981</w:t>
      </w:r>
    </w:p>
    <w:p w14:paraId="2C2F5D68" w14:textId="77777777" w:rsidR="0002027B" w:rsidRDefault="0002027B" w:rsidP="0002027B">
      <w:pPr>
        <w:pStyle w:val="BB-Contentions"/>
        <w:jc w:val="center"/>
      </w:pPr>
      <w:r>
        <w:t>Decided June 15, 1982</w:t>
      </w:r>
    </w:p>
    <w:p w14:paraId="301F1B2D" w14:textId="77777777" w:rsidR="0002027B" w:rsidRDefault="0002027B" w:rsidP="0002027B">
      <w:pPr>
        <w:pStyle w:val="BB-ConstructiveSpeech"/>
      </w:pPr>
      <w:r>
        <w:t>Held:</w:t>
      </w:r>
    </w:p>
    <w:p w14:paraId="34625042" w14:textId="77777777" w:rsidR="0002027B" w:rsidRDefault="0002027B" w:rsidP="0002027B">
      <w:pPr>
        <w:pStyle w:val="BB-ConstructiveSpeech"/>
      </w:pPr>
      <w:r>
        <w:t>A Texas statute which withholds from local school districts any state funds for the education of children who were not "legally admitted" into the United States, and which authorizes local school districts to deny enrollment to such children, violates the Equal Protection Clause of the Fourteenth Amendment. Pp. 210-230.</w:t>
      </w:r>
    </w:p>
    <w:p w14:paraId="3AADD5AF" w14:textId="77777777" w:rsidR="0002027B" w:rsidRDefault="0002027B" w:rsidP="0002027B">
      <w:pPr>
        <w:pStyle w:val="BB-ConstructiveSpeech"/>
      </w:pPr>
      <w:r>
        <w:t>(a) The illegal aliens who are plaintiffs in these cases challenging the statute may claim the benefit of the Equal Protection Clause, which provides that no State shall "deny to any person within its jurisdiction the equal protection of the laws." Whatever his status under the immigration laws, an alien is a "person" in any ordinary sense of that term. This Court's prior cases recognizing that illegal aliens are "persons" protected by the Due Process Clauses of the Fifth and Fourteenth Amendments, which Clauses do not include the phrase "within its jurisdiction," cannot be distinguished on the asserted ground that persons who have entered the country illegally are not "within the jurisdiction" of a State even if they are present within its boundaries and subject to its laws. Nor do the logic and history of the Fourteenth Amendment support such a construction. Instead, use of the phrase "within its jurisdiction" confirms the understanding that the Fourteenth Amendment's protection extends to anyone, citizen or stranger, who is subject to the laws of a State, and reaches into every corner of a State's territory. Pp. 210-216.</w:t>
      </w:r>
    </w:p>
    <w:p w14:paraId="39EB6F05" w14:textId="77777777" w:rsidR="0002027B" w:rsidRDefault="0002027B" w:rsidP="0002027B">
      <w:pPr>
        <w:pStyle w:val="BB-ConstructiveSpeech"/>
      </w:pPr>
      <w:r>
        <w:t xml:space="preserve">(b) The discrimination contained in the Texas statute cannot be considered rational unless it furthers some substantial goal of the State. Although undocumented resident aliens cannot be treated as a "suspect class," and although education is not a "fundamental right," so as to require the State to justify the statutory classification by showing that it serves a compelling </w:t>
      </w:r>
      <w:r>
        <w:lastRenderedPageBreak/>
        <w:t xml:space="preserve">governmental interest, nevertheless the Texas statute imposes a lifetime hardship on a discrete class of children not accountable for their disabling status. These children can neither affect their parents' conduct nor their own undocumented status. </w:t>
      </w:r>
      <w:r>
        <w:rPr>
          <w:color w:val="005500"/>
        </w:rPr>
        <w:t xml:space="preserve">[457 U.S. 202, 203] </w:t>
      </w:r>
      <w:r>
        <w:t>The deprivation of public education is not like the deprivation of some other governmental benefit. Public education has a pivotal role in maintaining the fabric of our society and in sustaining our political and cultural heritage; the deprivation of education takes an inestimable toll on the social, economic, intellectual, and psychological well-being of the individual, and poses an obstacle to individual achievement. In determining the rationality of the Texas statute, its costs to the Nation and to the innocent children may properly be considered. Pp. 216-224.</w:t>
      </w:r>
    </w:p>
    <w:p w14:paraId="180EE17E" w14:textId="77777777" w:rsidR="0002027B" w:rsidRDefault="0002027B" w:rsidP="0002027B">
      <w:pPr>
        <w:pStyle w:val="BB-ConstructiveSpeech"/>
      </w:pPr>
      <w:r>
        <w:t>(c) The undocumented status of these children vel non does not establish a sufficient rational basis for denying them benefits that the State affords other residents. It is true that when faced with an equal protection challenge respecting a State's differential treatment of aliens, the courts must be attentive to congressional policy concerning aliens. But in the area of special constitutional sensitivity presented by these cases, and in the absence of any contrary indication fairly discernible in the legislative record, no national policy is perceived that might justify the State in denying these children an elementary education. Pp. 224-226.</w:t>
      </w:r>
    </w:p>
    <w:p w14:paraId="0DED6DFA" w14:textId="77777777" w:rsidR="0002027B" w:rsidRDefault="0002027B" w:rsidP="0002027B">
      <w:pPr>
        <w:pStyle w:val="BB-ConstructiveSpeech"/>
      </w:pPr>
      <w:r>
        <w:t>(d) Texas' statutory classification cannot be sustained as furthering its interest in the "preservation of the state's limited resources for the education of its lawful residents." While the State might have an interest in mitigating potentially harsh economic effects from an influx of illegal immigrants, the Texas statute does not offer an effective method of dealing with the problem. Even assuming that the net impact of illegal aliens on the economy is negative, charging tuition to undocumented children constitutes an ineffectual attempt to stem the tide of illegal immigration, at least when compared with the alternative of prohibiting employment of illegal aliens. Nor is there any merit to the suggestion that undocumented children are appropriately singled out for exclusion because of the special burdens they impose on the State's ability to provide high-quality public education. The record does not show that exclusion of undocumented children is likely to improve the overall quality of education in the State. Neither is there any merit to the claim that undocumented children are appropriately singled out because their unlawful presence within the United States renders them less likely than other children to remain within the State's boundaries and to put their education to productive social or political use within the State. Pp. 227-230.</w:t>
      </w:r>
    </w:p>
    <w:p w14:paraId="68A0C312" w14:textId="77777777" w:rsidR="0002027B" w:rsidRDefault="0002027B" w:rsidP="0002027B">
      <w:pPr>
        <w:pStyle w:val="BB-ConstructiveSpeech"/>
      </w:pPr>
      <w:r>
        <w:t>No. 80-1538, 628 F.2d 448, and No. 80-1934, affirmed.</w:t>
      </w:r>
    </w:p>
    <w:p w14:paraId="7A686CAA" w14:textId="77777777" w:rsidR="0002027B" w:rsidRDefault="0002027B" w:rsidP="0002027B">
      <w:pPr>
        <w:pStyle w:val="BB-ConstructiveSpeech"/>
      </w:pPr>
      <w:r>
        <w:t>BRENNAN, J., delivered the opinion of the Court, in which MARSHALL, BLACKMUN, POWELL, and STEVENS, JJ., joined. MARSHALL, J., post, p. 230, BLACKMUN, J., post, p. 231, and POWELL, J., post, p. 236, filed concurring opinions. BURGER, C. J., filed a dissenting opinion, in which WHITE, REHNQUIST, and O'CONNOR, JJ., joined, post, p. 242.</w:t>
      </w:r>
    </w:p>
    <w:p w14:paraId="131DC1E0" w14:textId="77777777" w:rsidR="0002027B" w:rsidRDefault="0002027B" w:rsidP="0002027B">
      <w:pPr>
        <w:pStyle w:val="BB-BriefHeading"/>
        <w:rPr>
          <w:sz w:val="32"/>
          <w:szCs w:val="32"/>
        </w:rPr>
      </w:pPr>
      <w:bookmarkStart w:id="79" w:name="_Toc48309468"/>
      <w:bookmarkStart w:id="80" w:name="_Toc48574775"/>
      <w:bookmarkStart w:id="81" w:name="_Toc48575079"/>
      <w:bookmarkStart w:id="82" w:name="_Toc456668155"/>
      <w:r>
        <w:lastRenderedPageBreak/>
        <w:t>13. BUT YOU CAN'T HIDE: THE CASE FOR ENDING SANCTUARY CITIES</w:t>
      </w:r>
      <w:r>
        <w:rPr>
          <w:i/>
          <w:iCs/>
        </w:rPr>
        <w:br/>
        <w:t>by Matthew Baker</w:t>
      </w:r>
      <w:bookmarkEnd w:id="79"/>
      <w:bookmarkEnd w:id="80"/>
      <w:bookmarkEnd w:id="81"/>
      <w:bookmarkEnd w:id="82"/>
    </w:p>
    <w:p w14:paraId="77A37B9F" w14:textId="77777777" w:rsidR="0002027B" w:rsidRDefault="0002027B" w:rsidP="0002027B">
      <w:pPr>
        <w:pStyle w:val="BB-ConstructiveSpeech"/>
        <w:rPr>
          <w:rFonts w:ascii="Arial" w:hAnsi="Arial" w:cs="Arial"/>
        </w:rPr>
      </w:pPr>
      <w:r>
        <w:t>Despite President Bush’s assertion that "Our policy is to deny sanctuary to terrorists anyplace in the world…" America has been surprisingly lethargic in addressing terrorists sanctuaries within its own borders. By interfering with police departments’ abilities to report immigration violations to federal agencies, dozens of cities run the risk of becoming the launch pad for the next attack against America. As result my partner and I see a desperate need to stand:</w:t>
      </w:r>
    </w:p>
    <w:p w14:paraId="55CA8D61" w14:textId="77777777" w:rsidR="0002027B" w:rsidRDefault="0002027B" w:rsidP="0002027B">
      <w:pPr>
        <w:pStyle w:val="BB-Contentions"/>
        <w:rPr>
          <w:u w:val="single"/>
        </w:rPr>
      </w:pPr>
      <w:r>
        <w:t>Resolved: That the United States federal government should substantially change its policy on illegal immigration.</w:t>
      </w:r>
    </w:p>
    <w:p w14:paraId="569E9D93" w14:textId="77777777" w:rsidR="0002027B" w:rsidRDefault="0002027B" w:rsidP="0002027B">
      <w:pPr>
        <w:pStyle w:val="BB-Contentions"/>
      </w:pPr>
      <w:r>
        <w:t>OBSERVATION I. Definitions</w:t>
      </w:r>
    </w:p>
    <w:p w14:paraId="1E0FFA5A" w14:textId="77777777" w:rsidR="0002027B" w:rsidRDefault="0002027B" w:rsidP="0002027B">
      <w:pPr>
        <w:pStyle w:val="BB-ConstructiveSpeech"/>
        <w:rPr>
          <w:i/>
          <w:iCs/>
        </w:rPr>
      </w:pPr>
      <w:r w:rsidRPr="004D220B">
        <w:rPr>
          <w:b/>
        </w:rPr>
        <w:t xml:space="preserve">Substantial: </w:t>
      </w:r>
      <w:r>
        <w:t>"Considerable in importance, value, degree, amount, or extent" (</w:t>
      </w:r>
      <w:r>
        <w:rPr>
          <w:i/>
          <w:iCs/>
        </w:rPr>
        <w:t>The American Heritage Dictionary, 2006, 4</w:t>
      </w:r>
      <w:r>
        <w:rPr>
          <w:i/>
          <w:iCs/>
          <w:vertAlign w:val="superscript"/>
        </w:rPr>
        <w:t>th</w:t>
      </w:r>
      <w:r>
        <w:rPr>
          <w:i/>
          <w:iCs/>
        </w:rPr>
        <w:t xml:space="preserve"> Edition</w:t>
      </w:r>
      <w:r>
        <w:t>)</w:t>
      </w:r>
    </w:p>
    <w:p w14:paraId="66042263" w14:textId="77777777" w:rsidR="0002027B" w:rsidRDefault="0002027B" w:rsidP="0002027B">
      <w:pPr>
        <w:pStyle w:val="BB-ConstructiveSpeech"/>
      </w:pPr>
      <w:r w:rsidRPr="004D220B">
        <w:rPr>
          <w:b/>
        </w:rPr>
        <w:t xml:space="preserve">Policy: </w:t>
      </w:r>
      <w:r>
        <w:rPr>
          <w:i/>
          <w:iCs/>
        </w:rPr>
        <w:t>"</w:t>
      </w:r>
      <w:r>
        <w:t>A plan or course of action, as of a government, political party, or business, intended to influence and determine decisions, actions, and other matters" (</w:t>
      </w:r>
      <w:r>
        <w:rPr>
          <w:i/>
          <w:iCs/>
        </w:rPr>
        <w:t>The American Heritage Dictionary, 2006, 4</w:t>
      </w:r>
      <w:r>
        <w:rPr>
          <w:i/>
          <w:iCs/>
          <w:vertAlign w:val="superscript"/>
        </w:rPr>
        <w:t>th</w:t>
      </w:r>
      <w:r>
        <w:rPr>
          <w:i/>
          <w:iCs/>
        </w:rPr>
        <w:t xml:space="preserve"> Edition</w:t>
      </w:r>
      <w:r>
        <w:t>)</w:t>
      </w:r>
    </w:p>
    <w:p w14:paraId="47A82C0C" w14:textId="77777777" w:rsidR="0002027B" w:rsidRDefault="0002027B" w:rsidP="0002027B">
      <w:pPr>
        <w:pStyle w:val="BB-ConstructiveSpeech"/>
      </w:pPr>
      <w:r w:rsidRPr="004D220B">
        <w:rPr>
          <w:b/>
        </w:rPr>
        <w:t>Illegal Immigration Policy</w:t>
      </w:r>
      <w:r>
        <w:t>: "Current U.S. policy on illegal immigration is based largely on the Immigration Reform and Control Act (IRCA) of 1986, which made it illegal to employ illegal aliens, mandated monitoring of employers, and expanded border enforcement." (</w:t>
      </w:r>
      <w:r>
        <w:rPr>
          <w:i/>
          <w:iCs/>
        </w:rPr>
        <w:t>Prof. Gordon H. Hanson (Univ. of Michigan; National Bureau of Economic Research), Kenneth Scheve (Yale Univ.), Matthew J. Slaughter (Dartmouth College; National Bureau of Economic Research) and Antonio Spilimbergo (International Monetary Fund), May 2001, "Immigration and the U.S. Economy: Labor-market Impacts, Illegal Entry, and Policy Choices," p. 3)</w:t>
      </w:r>
    </w:p>
    <w:p w14:paraId="19AE9A69" w14:textId="77777777" w:rsidR="0002027B" w:rsidRDefault="0002027B" w:rsidP="0002027B">
      <w:pPr>
        <w:pStyle w:val="BB-Contentions"/>
        <w:rPr>
          <w:i/>
          <w:iCs/>
        </w:rPr>
      </w:pPr>
      <w:r>
        <w:t>Please notice that the definition includes examples of both the methods we use to enforce the border as well as mechanisms to find and stop illegal immigrants who are already here.</w:t>
      </w:r>
    </w:p>
    <w:p w14:paraId="5A665DA6" w14:textId="77777777" w:rsidR="0002027B" w:rsidRDefault="0002027B" w:rsidP="0002027B">
      <w:pPr>
        <w:pStyle w:val="BB-Citation"/>
        <w:rPr>
          <w:iCs/>
        </w:rPr>
      </w:pPr>
      <w:r>
        <w:t>(</w:t>
      </w:r>
      <w:r>
        <w:rPr>
          <w:iCs/>
        </w:rPr>
        <w:t>Senator Norm Coleman, June 2007, Press Release, "Coleman Amendment to Close Sanctuary City Loophole to Receive Vote,"</w:t>
      </w:r>
      <w:r>
        <w:rPr>
          <w:iCs/>
          <w:color w:val="000000"/>
        </w:rPr>
        <w:t xml:space="preserve"> </w:t>
      </w:r>
      <w:hyperlink r:id="rId337" w:history="1">
        <w:r w:rsidRPr="008B7685">
          <w:rPr>
            <w:rStyle w:val="Hyperlink"/>
            <w:iCs/>
          </w:rPr>
          <w:t>http://coleman.senate.gov/index.cfm?FuseAction=PressReleases.Detail&amp;PressRelease_id=1349&amp;Month=6&amp;Year=2007</w:t>
        </w:r>
      </w:hyperlink>
      <w:r>
        <w:rPr>
          <w:color w:val="000000"/>
        </w:rPr>
        <w:t>)</w:t>
      </w:r>
    </w:p>
    <w:p w14:paraId="2423894A" w14:textId="77777777" w:rsidR="0002027B" w:rsidRDefault="0002027B" w:rsidP="0002027B">
      <w:pPr>
        <w:pStyle w:val="BB-Evidence"/>
      </w:pPr>
      <w:r>
        <w:t>Sanctuary City: "In a so-called "sanctuary city" local law enforcement is barred from asking the suspects about their immigration status."</w:t>
      </w:r>
    </w:p>
    <w:p w14:paraId="0256A983" w14:textId="77777777" w:rsidR="0002027B" w:rsidRDefault="0002027B" w:rsidP="0002027B">
      <w:pPr>
        <w:pStyle w:val="BB-Contentions"/>
      </w:pPr>
      <w:r>
        <w:t>OBSERVATION II. Inherency</w:t>
      </w:r>
    </w:p>
    <w:p w14:paraId="51B1C0F5" w14:textId="77777777" w:rsidR="0002027B" w:rsidRDefault="0002027B" w:rsidP="0002027B">
      <w:pPr>
        <w:pStyle w:val="BB-Contentions"/>
      </w:pPr>
      <w:r>
        <w:t>A) 30 Sanctuary cities including some of the largest in the country</w:t>
      </w:r>
    </w:p>
    <w:p w14:paraId="2B4463F4" w14:textId="77777777" w:rsidR="0002027B" w:rsidRDefault="0002027B" w:rsidP="0002027B">
      <w:pPr>
        <w:pStyle w:val="BB-Citation"/>
      </w:pPr>
      <w:r>
        <w:t xml:space="preserve">Tony Favro, May 31, 2007, "US Cities offer very different ways of dealing with illegal immigration," CITY MAYORS SOCIETY, </w:t>
      </w:r>
      <w:hyperlink r:id="rId338" w:history="1">
        <w:r w:rsidRPr="008B7685">
          <w:rPr>
            <w:rStyle w:val="Hyperlink"/>
          </w:rPr>
          <w:t>http://www.citymayors.com/society/us-illegals.html</w:t>
        </w:r>
      </w:hyperlink>
    </w:p>
    <w:p w14:paraId="79BB562A" w14:textId="77777777" w:rsidR="0002027B" w:rsidRDefault="0002027B" w:rsidP="0002027B">
      <w:pPr>
        <w:pStyle w:val="BB-Evidence"/>
        <w:rPr>
          <w:b/>
          <w:bCs/>
        </w:rPr>
      </w:pPr>
      <w:r>
        <w:t>"In May 2007, Detroit became the latest US "sanctuary city." Sanctuary cities pass ordinances which ban the profiling of people based on race, ethnicity, dress or appearance, and immigration status. Police in sanctuary cities are effectively prohibited from asking about immigration status without criminal cause. Detroit joined at least 30 other American cities with similar legislation, including Los Angeles, San Francisco, Baltimore, New York, Houston, Seattle, and Washington, DC."</w:t>
      </w:r>
    </w:p>
    <w:p w14:paraId="22E570E3" w14:textId="77777777" w:rsidR="0002027B" w:rsidRDefault="0002027B" w:rsidP="0002027B">
      <w:pPr>
        <w:pStyle w:val="BB-Contentions"/>
      </w:pPr>
      <w:r>
        <w:t>B) Neither Congress nor two administrations have made attempts to enforce ban on sanctuary cities</w:t>
      </w:r>
    </w:p>
    <w:p w14:paraId="57287008" w14:textId="77777777" w:rsidR="0002027B" w:rsidRDefault="0002027B" w:rsidP="0002027B">
      <w:pPr>
        <w:pStyle w:val="BB-Citation"/>
        <w:rPr>
          <w:b/>
          <w:bCs/>
        </w:rPr>
      </w:pPr>
      <w:r>
        <w:t xml:space="preserve">Mark Krikorian (Executive Director of the Center for Immigration Studies, </w:t>
      </w:r>
      <w:r>
        <w:rPr>
          <w:color w:val="000000"/>
        </w:rPr>
        <w:t>visiting fellow at the Nixon Center</w:t>
      </w:r>
      <w:r>
        <w:t xml:space="preserve"> with an MA from the Fletcher School of Law and Diplomacy at Tufts University) May 28, 2007, "Fort Dix Fix," National Review,</w:t>
      </w:r>
      <w:r>
        <w:rPr>
          <w:b/>
          <w:bCs/>
        </w:rPr>
        <w:t xml:space="preserve"> </w:t>
      </w:r>
      <w:hyperlink r:id="rId339" w:history="1">
        <w:r w:rsidRPr="008B7685">
          <w:rPr>
            <w:rStyle w:val="Hyperlink"/>
          </w:rPr>
          <w:t>http://article.nationalreview.com/?q=Yzg5NzcwYTFiYzA0YzkzNjQ5ZTI3Yzc3MGIzNzc2Mjk</w:t>
        </w:r>
      </w:hyperlink>
      <w:r>
        <w:t xml:space="preserve">= </w:t>
      </w:r>
      <w:r>
        <w:rPr>
          <w:color w:val="000000"/>
        </w:rPr>
        <w:t>[brackets added, ellipses in original]</w:t>
      </w:r>
    </w:p>
    <w:p w14:paraId="455ECC41" w14:textId="77777777" w:rsidR="0002027B" w:rsidRDefault="0002027B" w:rsidP="0002027B">
      <w:pPr>
        <w:pStyle w:val="BB-Evidence"/>
        <w:rPr>
          <w:b/>
          <w:bCs/>
        </w:rPr>
      </w:pPr>
      <w:r>
        <w:t>"Congress actually prohibited this practice [sanctuary cities] in 1996, saying that "a Federal, State, or local government entity or official may not prohibit or in any way restrict any government entity or official from sending to or receiving … information regarding the citizenship or immigration status, lawful or unlawful, of any individual." But in the eleven years since, including the current Senate amnesty bill, neither Congress nor two administrations have made any attempt to enforce this provision."</w:t>
      </w:r>
    </w:p>
    <w:p w14:paraId="60CEC249" w14:textId="77777777" w:rsidR="0002027B" w:rsidRDefault="0002027B" w:rsidP="0002027B">
      <w:pPr>
        <w:pStyle w:val="BB-Contentions"/>
      </w:pPr>
      <w:r>
        <w:lastRenderedPageBreak/>
        <w:t>OBSERVATION III. Harms</w:t>
      </w:r>
    </w:p>
    <w:p w14:paraId="77006134" w14:textId="77777777" w:rsidR="0002027B" w:rsidRDefault="0002027B" w:rsidP="0002027B">
      <w:pPr>
        <w:pStyle w:val="BB-Contentions"/>
      </w:pPr>
      <w:r>
        <w:t>HARM 1) Sanctuary Cities</w:t>
      </w:r>
      <w:r w:rsidRPr="004D220B">
        <w:rPr>
          <w:rStyle w:val="BlockText"/>
        </w:rPr>
        <w:t xml:space="preserve"> </w:t>
      </w:r>
      <w:r>
        <w:t>undermine rule of law</w:t>
      </w:r>
    </w:p>
    <w:p w14:paraId="649DFD4D" w14:textId="77777777" w:rsidR="0002027B" w:rsidRDefault="0002027B" w:rsidP="0002027B">
      <w:pPr>
        <w:pStyle w:val="BB-Contentions"/>
      </w:pPr>
      <w:r>
        <w:t>A) The Constitution gives Congress power to establish uniform rule of naturalization</w:t>
      </w:r>
    </w:p>
    <w:p w14:paraId="1C0B6517" w14:textId="77777777" w:rsidR="0002027B" w:rsidRDefault="0002027B" w:rsidP="0002027B">
      <w:pPr>
        <w:pStyle w:val="BB-Citation"/>
      </w:pPr>
      <w:r>
        <w:t>US Constitution, Article I, Section 8</w:t>
      </w:r>
    </w:p>
    <w:p w14:paraId="7C31EF54" w14:textId="77777777" w:rsidR="0002027B" w:rsidRDefault="0002027B" w:rsidP="0002027B">
      <w:pPr>
        <w:pStyle w:val="BB-Evidence"/>
      </w:pPr>
      <w:r>
        <w:t>"</w:t>
      </w:r>
      <w:r>
        <w:rPr>
          <w:u w:val="single"/>
        </w:rPr>
        <w:t>The Congress shall have power</w:t>
      </w:r>
      <w:r>
        <w:t xml:space="preserve"> to lay and collect taxes, duties, imposts and excises, to pay the debts and provide for the common defense and general welfare of the United States; but all duties, imposts and excises shall be uniform throughout the United States; To borrow money on the credit of the United States; To regulate commerce with foreign nations, and among the several states, and with the Indian tribes; </w:t>
      </w:r>
      <w:r>
        <w:rPr>
          <w:u w:val="single"/>
        </w:rPr>
        <w:t>To establish a uniform rule of naturalization</w:t>
      </w:r>
      <w:r>
        <w:t>, and uniform laws on the subject of bankruptcies throughout the United States"</w:t>
      </w:r>
    </w:p>
    <w:p w14:paraId="22B770C3" w14:textId="77777777" w:rsidR="0002027B" w:rsidRDefault="0002027B" w:rsidP="0002027B">
      <w:pPr>
        <w:pStyle w:val="BB-Contentions"/>
      </w:pPr>
      <w:r>
        <w:t>B) Sanctuary cities are illegal: cities cannot forbid voluntary cooperation with federal programs</w:t>
      </w:r>
    </w:p>
    <w:p w14:paraId="726DBD6E" w14:textId="77777777" w:rsidR="0002027B" w:rsidRDefault="0002027B" w:rsidP="0002027B">
      <w:pPr>
        <w:pStyle w:val="BB-Citation"/>
      </w:pPr>
      <w:r>
        <w:rPr>
          <w:color w:val="000000"/>
        </w:rPr>
        <w:t>Edward J. Erler (</w:t>
      </w:r>
      <w:r>
        <w:t>senior fellow of the Claremont Institute and professor of political science, California State University, San Bernardino)</w:t>
      </w:r>
      <w:r>
        <w:rPr>
          <w:color w:val="000000"/>
        </w:rPr>
        <w:t xml:space="preserve">, Summer 2005, "Sanctuary Cities: A New Civil War," The Claremont Institute, </w:t>
      </w:r>
      <w:hyperlink r:id="rId340" w:history="1">
        <w:r w:rsidRPr="008B7685">
          <w:rPr>
            <w:rStyle w:val="Hyperlink"/>
          </w:rPr>
          <w:t>www.claremont.org/repository/doclib/LL%20Summer%202005.pdf</w:t>
        </w:r>
      </w:hyperlink>
    </w:p>
    <w:p w14:paraId="770927EF" w14:textId="77777777" w:rsidR="0002027B" w:rsidRDefault="0002027B" w:rsidP="0002027B">
      <w:pPr>
        <w:pStyle w:val="BB-Evidence"/>
      </w:pPr>
      <w:r w:rsidRPr="004D220B">
        <w:rPr>
          <w:u w:val="single"/>
        </w:rPr>
        <w:t>"What is most remarkable about sanctuary cities is that they are illegal. In 1996 Congress passed two laws dealing with the subject:</w:t>
      </w:r>
      <w:r>
        <w:t xml:space="preserve"> the Personal Responsibility and Work Opportunity Reconciliation Act and the Illegal Immigration Reform and Immigrant Responsibility Act. </w:t>
      </w:r>
      <w:r w:rsidRPr="004D220B">
        <w:rPr>
          <w:u w:val="single"/>
        </w:rPr>
        <w:t xml:space="preserve">Under both statutes state and local governments could no longer prohibit employees from inquiring about immigration status or tipping off immigration authorities. The Court of Appeals upheld both provisions in </w:t>
      </w:r>
      <w:r w:rsidRPr="004D220B">
        <w:rPr>
          <w:i/>
          <w:iCs/>
          <w:u w:val="single"/>
        </w:rPr>
        <w:t>New York v. U.S.</w:t>
      </w:r>
      <w:r w:rsidRPr="004D220B">
        <w:rPr>
          <w:u w:val="single"/>
        </w:rPr>
        <w:t xml:space="preserve"> (1999)</w:t>
      </w:r>
      <w:r>
        <w:t xml:space="preserve">. The Appeals Court remarked that "the City's sovereignty argument asks us to turn the Tenth Amendment's shield against the federal government's using state and local governments to enact and administer federal programs into a sword allowing states and localities to engage in passive resistance that frustrates federal programs." </w:t>
      </w:r>
      <w:r w:rsidRPr="002F5B1A">
        <w:rPr>
          <w:u w:val="single"/>
        </w:rPr>
        <w:t>The court concluded that where the federal government has undoubted power to act, as in the case of immigration, the Supremacy Clause "bars states from taking actions that frustrate federal laws and regulatory schemes. We therefore hold that states do not retain under the Tenth Amendment an untrammeled right to forbid all voluntary cooperation by state or local officials with particular programs.</w:t>
      </w:r>
      <w:r>
        <w:t>"</w:t>
      </w:r>
    </w:p>
    <w:p w14:paraId="354DE925" w14:textId="77777777" w:rsidR="0002027B" w:rsidRDefault="0002027B" w:rsidP="0002027B">
      <w:pPr>
        <w:pStyle w:val="BB-Contentions"/>
        <w:rPr>
          <w:i/>
          <w:iCs/>
        </w:rPr>
      </w:pPr>
      <w:r>
        <w:t>C) Impact: Sanctuary cities undermine rule of law</w:t>
      </w:r>
    </w:p>
    <w:p w14:paraId="08F60AE2" w14:textId="77777777" w:rsidR="0002027B" w:rsidRDefault="0002027B" w:rsidP="0002027B">
      <w:pPr>
        <w:pStyle w:val="BB-Citation"/>
      </w:pPr>
      <w:r>
        <w:t xml:space="preserve">James H. Walsh (former Associate General Counsel of the US Immigration and Naturalization Service), Spring 2005, "Sanctuary Cities and States- Undermining the American Republic," The Social Contract, </w:t>
      </w:r>
      <w:hyperlink r:id="rId341" w:history="1">
        <w:r w:rsidRPr="008B7685">
          <w:rPr>
            <w:rStyle w:val="Hyperlink"/>
          </w:rPr>
          <w:t>http://www.thesocialcontract.com/cgi-bin/showarticle.pl?articleID=1311&amp;terms</w:t>
        </w:r>
      </w:hyperlink>
    </w:p>
    <w:p w14:paraId="620C3CCB" w14:textId="77777777" w:rsidR="0002027B" w:rsidRDefault="0002027B" w:rsidP="0002027B">
      <w:pPr>
        <w:pStyle w:val="BB-Evidence"/>
        <w:rPr>
          <w:b/>
          <w:bCs/>
        </w:rPr>
      </w:pPr>
      <w:r>
        <w:t>"Immigration sanctuary, advocated by elected and appointed officials, sets the wrong example to youth and adults that the nation’s laws need not be obeyed."</w:t>
      </w:r>
    </w:p>
    <w:p w14:paraId="0A851689" w14:textId="77777777" w:rsidR="0002027B" w:rsidRDefault="0002027B" w:rsidP="0002027B">
      <w:pPr>
        <w:pStyle w:val="BB-Contentions"/>
      </w:pPr>
      <w:r>
        <w:t>HARM 2) Sanctuary Cities are potential Terrorists Harbors</w:t>
      </w:r>
    </w:p>
    <w:p w14:paraId="2EBE30A1" w14:textId="77777777" w:rsidR="0002027B" w:rsidRDefault="0002027B" w:rsidP="0002027B">
      <w:pPr>
        <w:pStyle w:val="BB-Citation"/>
      </w:pPr>
      <w:r>
        <w:t xml:space="preserve">Kris W. Kobach (professor of law at the University of Missouri-Kansas City, former Attorney General's chief adviser on immigration law, PhD in political Science from Oxford, JD from Yale) June 19, 2007, "Senate Immigration Bill: A National Security Nightmare," The Heritage Foundation, </w:t>
      </w:r>
      <w:hyperlink r:id="rId342" w:history="1">
        <w:r w:rsidRPr="008B7685">
          <w:rPr>
            <w:rStyle w:val="Hyperlink"/>
          </w:rPr>
          <w:t>www.heritage.org/Research/Immigration/wm1513.cfm</w:t>
        </w:r>
      </w:hyperlink>
    </w:p>
    <w:p w14:paraId="515C666E" w14:textId="77777777" w:rsidR="0002027B" w:rsidRDefault="0002027B" w:rsidP="0002027B">
      <w:pPr>
        <w:pStyle w:val="BB-Evidence"/>
        <w:rPr>
          <w:b/>
          <w:bCs/>
        </w:rPr>
      </w:pPr>
      <w:r>
        <w:t>"Most major U.S. cities are now sanctuary cities, including New York City, Los Angeles, and, most recently, Detroit. Detroit's huge population of Middle Eastern immigrants provides perfect cover for newly arrived terrorists from the Middle East. Terrorists know all about sanctuary cities and the concealment that such cities provide. The Fort Dix terrorists are a case in point. The group's three illegal aliens were pulled over a total of 19 times by local police for traffic violations. But because of sanctuary policies, they were never reported to Immigration and Customs Enforcement (ICE)."</w:t>
      </w:r>
    </w:p>
    <w:p w14:paraId="60D270E9" w14:textId="77777777" w:rsidR="0002027B" w:rsidRDefault="0002027B" w:rsidP="0002027B">
      <w:pPr>
        <w:pStyle w:val="BB-Contentions"/>
      </w:pPr>
      <w:r>
        <w:t>HARM 3) Sanctuary Cities impede the fight against crime</w:t>
      </w:r>
    </w:p>
    <w:p w14:paraId="04428A84" w14:textId="77777777" w:rsidR="0002027B" w:rsidRDefault="0002027B" w:rsidP="0002027B">
      <w:pPr>
        <w:pStyle w:val="BB-Contentions"/>
      </w:pPr>
      <w:r>
        <w:t>A) Sanctuary cities severely limit police power to deal with violent gangs</w:t>
      </w:r>
    </w:p>
    <w:p w14:paraId="07C8A4B3" w14:textId="77777777" w:rsidR="0002027B" w:rsidRDefault="0002027B" w:rsidP="0002027B">
      <w:pPr>
        <w:pStyle w:val="BB-Citation"/>
      </w:pPr>
      <w:r>
        <w:t xml:space="preserve">Edward J. Erler (senior fellow of the Claremont Institute and professor of political science, California State University, San Bernardino), Summer 2005, "Sanctuary Cities: A New Civil War," The Claremont Institute, </w:t>
      </w:r>
      <w:hyperlink r:id="rId343" w:history="1">
        <w:r w:rsidRPr="008B7685">
          <w:rPr>
            <w:rStyle w:val="Hyperlink"/>
          </w:rPr>
          <w:t>www.claremont.org/repository/doclib/LL%20Summer%202005.pdf</w:t>
        </w:r>
      </w:hyperlink>
    </w:p>
    <w:p w14:paraId="37632A17" w14:textId="77777777" w:rsidR="0002027B" w:rsidRDefault="0002027B" w:rsidP="0002027B">
      <w:pPr>
        <w:pStyle w:val="BB-Evidence"/>
        <w:rPr>
          <w:i/>
          <w:iCs/>
        </w:rPr>
      </w:pPr>
      <w:r>
        <w:t>"In sanctuary cities the power of the police to deal with such violent gangs has been severely limited. At most they can keep these repeat felons under surveillance until they commit another crime. Clearly Special Order 40 endangers public safety, especially among the immigrant population itself. Mac Donald rightly notes that "the biggest myth about sanctuary laws is that they are immigrant-friendly. To the contrary: they leave lawabiding immigrants vulnerable to violence."</w:t>
      </w:r>
    </w:p>
    <w:p w14:paraId="72527DA2" w14:textId="77777777" w:rsidR="0002027B" w:rsidRDefault="0002027B" w:rsidP="0002027B">
      <w:pPr>
        <w:pStyle w:val="BB-Contentions"/>
        <w:rPr>
          <w:i/>
          <w:iCs/>
        </w:rPr>
      </w:pPr>
      <w:r>
        <w:lastRenderedPageBreak/>
        <w:t>B) Sanctuary laws impede key anti-gang police techniques</w:t>
      </w:r>
    </w:p>
    <w:p w14:paraId="61AAA26A" w14:textId="77777777" w:rsidR="0002027B" w:rsidRDefault="0002027B" w:rsidP="0002027B">
      <w:pPr>
        <w:pStyle w:val="BB-Citation"/>
      </w:pPr>
      <w:r>
        <w:t xml:space="preserve">Heather Mac Donald (Senior Fellow at the Manhattan Institute for Policy Research), April 13, 2005, "Immigration and the Alien Gang Epidemic: Problems and Solutions," </w:t>
      </w:r>
      <w:hyperlink r:id="rId344" w:history="1">
        <w:r w:rsidRPr="008B7685">
          <w:rPr>
            <w:rStyle w:val="Hyperlink"/>
          </w:rPr>
          <w:t>http://www.cairco.org/articles/art2005apr13c.html</w:t>
        </w:r>
      </w:hyperlink>
    </w:p>
    <w:p w14:paraId="6A25B25E" w14:textId="77777777" w:rsidR="0002027B" w:rsidRDefault="0002027B" w:rsidP="0002027B">
      <w:pPr>
        <w:pStyle w:val="BB-Evidence"/>
        <w:rPr>
          <w:rFonts w:ascii="Arial" w:hAnsi="Arial" w:cs="Arial"/>
        </w:rPr>
      </w:pPr>
      <w:r>
        <w:t>"Sanctuary laws violate everything we have learned about policing in the 1990s. Police departments across the country discovered that utilizing every law enforcement tool in their tool chest against criminals yielded enormous gains. Getting criminals off the streets for seemingly "minor" crimes such as turnstile jumping or graffiti saved lives. Gang crime, which exploded 50% from 1999 to 2002, is too serious a problem to ignore this lesson."</w:t>
      </w:r>
    </w:p>
    <w:p w14:paraId="4338B5A3" w14:textId="77777777" w:rsidR="0002027B" w:rsidRDefault="0002027B" w:rsidP="0002027B">
      <w:pPr>
        <w:pStyle w:val="BB-Plan"/>
      </w:pPr>
      <w:r>
        <w:t>OBSERVATION IV. Plan, to be implemented by Congress and the President using all necessary legal means:</w:t>
      </w:r>
    </w:p>
    <w:p w14:paraId="719D00DC" w14:textId="77777777" w:rsidR="0002027B" w:rsidRDefault="0002027B" w:rsidP="0002027B">
      <w:pPr>
        <w:pStyle w:val="BB-Plan"/>
      </w:pPr>
      <w:r>
        <w:rPr>
          <w:b/>
          <w:bCs/>
        </w:rPr>
        <w:t xml:space="preserve"> Mandate 1)</w:t>
      </w:r>
      <w:r>
        <w:t xml:space="preserve"> Congress will immediately pass a resolution clarifying that interfering with a police department’s ability to report immigration violations to federal agencies is a felony and warning the public about the other mandates in this plan. Congress will also provide funding and authorization for the other mandates, including increasing the size of the US Attorney General's office as needed.</w:t>
      </w:r>
    </w:p>
    <w:p w14:paraId="2F36DF2D" w14:textId="77777777" w:rsidR="0002027B" w:rsidRDefault="0002027B" w:rsidP="0002027B">
      <w:pPr>
        <w:pStyle w:val="BB-Plan"/>
      </w:pPr>
      <w:r w:rsidRPr="002F5B1A">
        <w:rPr>
          <w:b/>
        </w:rPr>
        <w:t>Mandate 2)</w:t>
      </w:r>
      <w:r>
        <w:t xml:space="preserve"> Starting 3 months after passage of the plan, the US Attorney General will begin prosecuting all state and local officials in violation of laws pertaining to aiding and abetting illegal aliens or interfering with the federal prosecution of illegal aliens. All such officials will be punished with 15 years in jail without parole and a one million dollar fine.</w:t>
      </w:r>
    </w:p>
    <w:p w14:paraId="671C8083" w14:textId="77777777" w:rsidR="0002027B" w:rsidRDefault="0002027B" w:rsidP="0002027B">
      <w:pPr>
        <w:pStyle w:val="BB-Plan"/>
      </w:pPr>
      <w:r>
        <w:rPr>
          <w:b/>
          <w:bCs/>
        </w:rPr>
        <w:t>Mandate 3)</w:t>
      </w:r>
      <w:r>
        <w:t xml:space="preserve"> After one year the nuclear option will be employed: all federal funding, services, and benefits will be terminated for any violating locality that continues to follow "sanctuary" policies.</w:t>
      </w:r>
    </w:p>
    <w:p w14:paraId="4B7B0026" w14:textId="77777777" w:rsidR="0002027B" w:rsidRDefault="0002027B" w:rsidP="0002027B">
      <w:pPr>
        <w:pStyle w:val="BB-Plan"/>
      </w:pPr>
      <w:r>
        <w:rPr>
          <w:b/>
          <w:bCs/>
        </w:rPr>
        <w:t xml:space="preserve">Enforcement: </w:t>
      </w:r>
      <w:r>
        <w:t>The Attorney General, the Department of Justice, and Immigration and Customs Enforcement.</w:t>
      </w:r>
    </w:p>
    <w:p w14:paraId="48C1947C" w14:textId="77777777" w:rsidR="0002027B" w:rsidRDefault="0002027B" w:rsidP="0002027B">
      <w:pPr>
        <w:pStyle w:val="BB-Plan"/>
        <w:rPr>
          <w:rFonts w:ascii="Arial" w:hAnsi="Arial" w:cs="Arial"/>
        </w:rPr>
      </w:pPr>
      <w:r>
        <w:rPr>
          <w:b/>
          <w:bCs/>
        </w:rPr>
        <w:t xml:space="preserve">Funding: </w:t>
      </w:r>
      <w:r>
        <w:t>50% cut in Federal education grants and general federal revenues.</w:t>
      </w:r>
    </w:p>
    <w:p w14:paraId="456A3B5A" w14:textId="77777777" w:rsidR="0002027B" w:rsidRDefault="0002027B" w:rsidP="0002027B">
      <w:pPr>
        <w:pStyle w:val="BB-ConstructiveSpeech"/>
        <w:rPr>
          <w:rFonts w:ascii="Arial" w:hAnsi="Arial" w:cs="Arial"/>
        </w:rPr>
      </w:pPr>
      <w:r>
        <w:t>The Affirmative Team reserves the right to further clarify this plan as needed.</w:t>
      </w:r>
    </w:p>
    <w:p w14:paraId="1773D187" w14:textId="77777777" w:rsidR="0002027B" w:rsidRDefault="0002027B" w:rsidP="0002027B">
      <w:pPr>
        <w:pStyle w:val="BB-Contentions"/>
      </w:pPr>
      <w:r>
        <w:t>OBSERVATION V. SOLVENCY AND PLAN ADVOCACY: Federal enforcement against Sanctuary Cities is needed</w:t>
      </w:r>
    </w:p>
    <w:p w14:paraId="5139D5C0" w14:textId="77777777" w:rsidR="0002027B" w:rsidRDefault="0002027B" w:rsidP="0002027B">
      <w:pPr>
        <w:pStyle w:val="BB-Citation"/>
      </w:pPr>
      <w:r>
        <w:rPr>
          <w:u w:val="single"/>
        </w:rPr>
        <w:t>James Walsh</w:t>
      </w:r>
      <w:r>
        <w:t xml:space="preserve"> (former Associate General Counsel of the United States Immigration and Naturalization Service), </w:t>
      </w:r>
      <w:r>
        <w:rPr>
          <w:u w:val="single"/>
        </w:rPr>
        <w:t>Spring 2005, "Sanctuary Cities and States</w:t>
      </w:r>
      <w:r>
        <w:t xml:space="preserve"> -- Undermining the American Republic," THE SOCIAL CONTRACT, </w:t>
      </w:r>
      <w:hyperlink r:id="rId345" w:history="1">
        <w:r w:rsidRPr="008B7685">
          <w:rPr>
            <w:rStyle w:val="Hyperlink"/>
          </w:rPr>
          <w:t>http://www.thesocialcontract.com/cgi-bin/showarticle.pl?articleID=1311&amp;terms</w:t>
        </w:r>
      </w:hyperlink>
    </w:p>
    <w:p w14:paraId="32C9F8F3" w14:textId="77777777" w:rsidR="0002027B" w:rsidRDefault="0002027B" w:rsidP="0002027B">
      <w:pPr>
        <w:pStyle w:val="BB-Evidence"/>
        <w:rPr>
          <w:rFonts w:ascii="Arial" w:hAnsi="Arial" w:cs="Arial"/>
        </w:rPr>
      </w:pPr>
      <w:r>
        <w:t>In 2003, the Congress failed to pass legislation that would require federal, state, and local law enforcement agencies to obey U.S. immigration laws. The Clear Law Enforcement for Criminal Alien Removal Act (CLEAR), a House of Representatives bill, and the Homeland Security Enhancement Act, a Senate bill, fell short of passage in the 108th Congress. This embarrassing lack of legislative fortitude bodes ill for the Republic. The very need for such laws is an indication of troubled times.</w:t>
      </w:r>
    </w:p>
    <w:p w14:paraId="09603FB9" w14:textId="77777777" w:rsidR="0002027B" w:rsidRDefault="0002027B" w:rsidP="0002027B">
      <w:pPr>
        <w:pStyle w:val="BB-Contentions"/>
        <w:rPr>
          <w:rFonts w:ascii="Arial" w:hAnsi="Arial" w:cs="Arial"/>
        </w:rPr>
      </w:pPr>
      <w:r>
        <w:t>OBSERVATION VI. ADVANTAGES</w:t>
      </w:r>
    </w:p>
    <w:p w14:paraId="4C794D96" w14:textId="77777777" w:rsidR="0002027B" w:rsidRDefault="0002027B" w:rsidP="0002027B">
      <w:pPr>
        <w:pStyle w:val="BB-Contentions"/>
      </w:pPr>
      <w:r>
        <w:t>ADVANTAGE 1) Preemption of crimes by criminal Aliens</w:t>
      </w:r>
    </w:p>
    <w:p w14:paraId="64A241DE" w14:textId="77777777" w:rsidR="0002027B" w:rsidRDefault="0002027B" w:rsidP="0002027B">
      <w:pPr>
        <w:pStyle w:val="BB-Citation"/>
      </w:pPr>
      <w:r>
        <w:t xml:space="preserve">Office of Rep. Steve King (R-Iowa), June 6, 2006, "King-Campbell Amendment," </w:t>
      </w:r>
      <w:hyperlink r:id="rId346" w:history="1">
        <w:r w:rsidRPr="008B7685">
          <w:rPr>
            <w:rStyle w:val="Hyperlink"/>
          </w:rPr>
          <w:t>www.house.gov/list/press/ia05_king/PRDHSappropsamendment060606.html</w:t>
        </w:r>
      </w:hyperlink>
      <w:r>
        <w:t xml:space="preserve"> </w:t>
      </w:r>
      <w:r>
        <w:rPr>
          <w:color w:val="000000"/>
        </w:rPr>
        <w:t>[Brackets added]</w:t>
      </w:r>
    </w:p>
    <w:p w14:paraId="3FC5BB57" w14:textId="77777777" w:rsidR="0002027B" w:rsidRDefault="0002027B" w:rsidP="0002027B">
      <w:pPr>
        <w:pStyle w:val="BB-Evidence"/>
      </w:pPr>
      <w:r>
        <w:t xml:space="preserve">"No police officer should be barred from contacting federal immigration authorities about a criminal alien suspect because their jurisdiction has a sanctuary policy that protects criminal illegal aliens," said [US Congressman Steve] King [member of the Judiciary </w:t>
      </w:r>
      <w:r>
        <w:rPr>
          <w:color w:val="000000"/>
        </w:rPr>
        <w:t>Subcommittee on Immigration, Border Security, and Claims]</w:t>
      </w:r>
      <w:r>
        <w:t>. "Victims would not have to endure a violent or sexual crime by a criminal alien, who had already come in contact with local police, if those police officers had been allowed to do their jobs and contact federal authorities."</w:t>
      </w:r>
    </w:p>
    <w:p w14:paraId="1FB0BC58" w14:textId="77777777" w:rsidR="0002027B" w:rsidRDefault="0002027B" w:rsidP="0002027B">
      <w:pPr>
        <w:pStyle w:val="BB-Contentions"/>
      </w:pPr>
      <w:r>
        <w:t>ADVANTAGE 2) Improved anti-terrorism measures</w:t>
      </w:r>
    </w:p>
    <w:p w14:paraId="5A36373C" w14:textId="77777777" w:rsidR="0002027B" w:rsidRDefault="0002027B" w:rsidP="0002027B">
      <w:pPr>
        <w:pStyle w:val="BB-Contentions"/>
      </w:pPr>
      <w:r>
        <w:t>A) Local Participation Key in the fight on terrorism</w:t>
      </w:r>
    </w:p>
    <w:p w14:paraId="6CF1ECA2" w14:textId="77777777" w:rsidR="0002027B" w:rsidRDefault="0002027B" w:rsidP="0002027B">
      <w:pPr>
        <w:pStyle w:val="BB-Citation"/>
      </w:pPr>
      <w:r>
        <w:t xml:space="preserve">Prof. Daniel Richman (professor at Fordham Law School and former federal prosecutor in New York), December 2004 / January 2005, "The Right Fight," The Boston Review, </w:t>
      </w:r>
      <w:hyperlink r:id="rId347" w:history="1">
        <w:r w:rsidRPr="008B7685">
          <w:rPr>
            <w:rStyle w:val="Hyperlink"/>
          </w:rPr>
          <w:t>http://bostonreview.net/BR29.6/richman.html</w:t>
        </w:r>
      </w:hyperlink>
    </w:p>
    <w:p w14:paraId="180FFC03" w14:textId="77777777" w:rsidR="0002027B" w:rsidRDefault="0002027B" w:rsidP="0002027B">
      <w:pPr>
        <w:pStyle w:val="BB-Evidence"/>
      </w:pPr>
      <w:r>
        <w:t>"State and local governments must be full partners in any effective strategy for preventing acts of terror: without their participation, the federal government cannot possibly know what "dots" to connect."</w:t>
      </w:r>
    </w:p>
    <w:p w14:paraId="3843CDFD" w14:textId="77777777" w:rsidR="0002027B" w:rsidRDefault="0002027B" w:rsidP="0002027B">
      <w:pPr>
        <w:pStyle w:val="BB-Contentions"/>
      </w:pPr>
      <w:r>
        <w:lastRenderedPageBreak/>
        <w:t>B) Routine immigration violations are an effective tool in the war on terrorism</w:t>
      </w:r>
    </w:p>
    <w:p w14:paraId="1C424704" w14:textId="77777777" w:rsidR="0002027B" w:rsidRDefault="0002027B" w:rsidP="0002027B">
      <w:pPr>
        <w:pStyle w:val="BB-Citation"/>
        <w:rPr>
          <w:kern w:val="36"/>
        </w:rPr>
      </w:pPr>
      <w:r>
        <w:rPr>
          <w:kern w:val="36"/>
        </w:rPr>
        <w:t xml:space="preserve">Mary Beth Sheridan, June 13, 2005, "Immigration Law as Anti-Terrorism Tool," The Washington Post, , A01, </w:t>
      </w:r>
      <w:hyperlink r:id="rId348" w:history="1">
        <w:r w:rsidRPr="008B7685">
          <w:rPr>
            <w:rStyle w:val="Hyperlink"/>
            <w:kern w:val="36"/>
          </w:rPr>
          <w:t>http://www.washingtonpost.com/wp-dyn/content/article/2005/06/12/AR2005061201441.html</w:t>
        </w:r>
      </w:hyperlink>
    </w:p>
    <w:p w14:paraId="35AB31B5" w14:textId="77777777" w:rsidR="0002027B" w:rsidRDefault="0002027B" w:rsidP="0002027B">
      <w:pPr>
        <w:pStyle w:val="BB-Evidence"/>
        <w:rPr>
          <w:b/>
          <w:bCs/>
          <w:sz w:val="28"/>
          <w:szCs w:val="28"/>
        </w:rPr>
      </w:pPr>
      <w:r>
        <w:t>"Whereas terrorism charges can be difficult to prosecute, Homeland Security officials say immigration laws can provide a quick, easy way to detain people who could be planning attacks. Authorities have also used routine charges such as overstaying a visa to deport suspected supporters of terrorist groups. "It's an incredibly important piece of the terrorism response," said Michael J. Garcia, who heads Homeland Security's Immigration and Customs Enforcement, or ICE. And although immigration violations might seem humdrum, he said, "They're legitimate charges."</w:t>
      </w:r>
    </w:p>
    <w:p w14:paraId="039EAAA6" w14:textId="77777777" w:rsidR="0002027B" w:rsidRDefault="0002027B" w:rsidP="0002027B">
      <w:pPr>
        <w:pStyle w:val="StyleBB-BriefHeading2ABlack"/>
        <w:rPr>
          <w:sz w:val="20"/>
        </w:rPr>
      </w:pPr>
      <w:r>
        <w:t>2A EVIDENCE: ENDING SANCTUARY CITIES</w:t>
      </w:r>
    </w:p>
    <w:p w14:paraId="79055720" w14:textId="77777777" w:rsidR="0002027B" w:rsidRDefault="0002027B" w:rsidP="0002027B">
      <w:pPr>
        <w:pStyle w:val="BB-Contentions"/>
      </w:pPr>
      <w:r>
        <w:t>INHERENCY</w:t>
      </w:r>
    </w:p>
    <w:p w14:paraId="5CEC6900" w14:textId="77777777" w:rsidR="0002027B" w:rsidRDefault="0002027B" w:rsidP="0002027B">
      <w:pPr>
        <w:pStyle w:val="BB-Contentions"/>
      </w:pPr>
      <w:r>
        <w:t>Cities giving illegals ID cards</w:t>
      </w:r>
    </w:p>
    <w:p w14:paraId="748500EF" w14:textId="77777777" w:rsidR="0002027B" w:rsidRDefault="0002027B" w:rsidP="0002027B">
      <w:pPr>
        <w:pStyle w:val="BB-Citation"/>
      </w:pPr>
      <w:r>
        <w:t xml:space="preserve">Tony Favro, May 31, 2007, "US Cities offer very different ways of dealing with illegal immigration," CITY MAYORS SOCIETY, </w:t>
      </w:r>
      <w:hyperlink r:id="rId349" w:history="1">
        <w:r w:rsidRPr="008B7685">
          <w:rPr>
            <w:rStyle w:val="Hyperlink"/>
          </w:rPr>
          <w:t>http://www.citymayors.com/society/us-illegals.html</w:t>
        </w:r>
      </w:hyperlink>
    </w:p>
    <w:p w14:paraId="2D81CC28" w14:textId="77777777" w:rsidR="0002027B" w:rsidRDefault="0002027B" w:rsidP="0002027B">
      <w:pPr>
        <w:pStyle w:val="BB-Evidence"/>
        <w:rPr>
          <w:b/>
          <w:bCs/>
        </w:rPr>
      </w:pPr>
      <w:r>
        <w:t>"In July 2007, New Haven, Connecticut will begin issuing "locally legal" identification cards to undocumented immigrants. These ID cards will make it easier for undocumented immigrants to apply for bank accounts, sign rental leases, receive health care in hospitals, apply for jobs, and interact with police without fear of arrest. At least 20 other US cities are considering similar programs, including Hightstown, New Jersey."</w:t>
      </w:r>
    </w:p>
    <w:p w14:paraId="6781F3C5" w14:textId="77777777" w:rsidR="0002027B" w:rsidRDefault="0002027B" w:rsidP="0002027B">
      <w:pPr>
        <w:pStyle w:val="BB-Contentions"/>
      </w:pPr>
      <w:r>
        <w:t>Sanctuary Cities continue to exist because States fail to penalize cities</w:t>
      </w:r>
    </w:p>
    <w:p w14:paraId="7F71B337" w14:textId="77777777" w:rsidR="0002027B" w:rsidRDefault="0002027B" w:rsidP="0002027B">
      <w:pPr>
        <w:pStyle w:val="BB-Citation"/>
        <w:rPr>
          <w:u w:val="single"/>
        </w:rPr>
      </w:pPr>
      <w:r>
        <w:t xml:space="preserve">Kris W. Kobach (professor of law at the University of Missouri-Kansas City, former Attorney General's chief adviser on immigration law, PhD in political Science from Oxford, JD from Yale) June 19, 2007, "Senate Immigration Bill: A National Security Nightmare," The Heritage Foundation, </w:t>
      </w:r>
      <w:hyperlink r:id="rId350" w:history="1">
        <w:r w:rsidRPr="008B7685">
          <w:rPr>
            <w:rStyle w:val="Hyperlink"/>
          </w:rPr>
          <w:t>http://www.heritage.org/Research/Immigration/wm1513.cfm</w:t>
        </w:r>
      </w:hyperlink>
    </w:p>
    <w:p w14:paraId="47F53F57" w14:textId="77777777" w:rsidR="0002027B" w:rsidRDefault="0002027B" w:rsidP="0002027B">
      <w:pPr>
        <w:pStyle w:val="BB-Evidence"/>
      </w:pPr>
      <w:r>
        <w:t>"Sanctuary cities have been prohibited under federal law (8 U.S.C. §§ 1373 and 1644) for more than 10 years. Nevertheless, sanctuary cities defy this federal law with impunity, because the statute does not impose any penalty on cities that adopt sanctuary policies."</w:t>
      </w:r>
    </w:p>
    <w:p w14:paraId="268BB7E9" w14:textId="77777777" w:rsidR="0002027B" w:rsidRDefault="0002027B" w:rsidP="0002027B">
      <w:pPr>
        <w:pStyle w:val="BB-Contentions"/>
      </w:pPr>
      <w:r>
        <w:t>HARMS</w:t>
      </w:r>
    </w:p>
    <w:p w14:paraId="591B2E2D" w14:textId="77777777" w:rsidR="0002027B" w:rsidRDefault="0002027B" w:rsidP="0002027B">
      <w:pPr>
        <w:pStyle w:val="BB-Contentions"/>
      </w:pPr>
      <w:r>
        <w:t>Sanctuary laws make it more difficult for police to get criminals off the street</w:t>
      </w:r>
    </w:p>
    <w:p w14:paraId="02C74799" w14:textId="77777777" w:rsidR="0002027B" w:rsidRDefault="0002027B" w:rsidP="0002027B">
      <w:pPr>
        <w:pStyle w:val="BB-Citation"/>
      </w:pPr>
      <w:r>
        <w:t xml:space="preserve">Heather Mac Donald (Senior Fellow at the Manhattan Institute for Policy Research), April 13, 2005, "Immigration and the Alien Gang Epidemic: Problems and Solutions," Congressional Testimony, </w:t>
      </w:r>
      <w:hyperlink r:id="rId351" w:history="1">
        <w:r w:rsidRPr="008B7685">
          <w:rPr>
            <w:rStyle w:val="Hyperlink"/>
          </w:rPr>
          <w:t>http://commdocs.house.gov/committees/judiciary/hju20528.000/hju20528_0.HTM</w:t>
        </w:r>
      </w:hyperlink>
    </w:p>
    <w:p w14:paraId="3212647E" w14:textId="77777777" w:rsidR="0002027B" w:rsidRDefault="0002027B" w:rsidP="0002027B">
      <w:pPr>
        <w:pStyle w:val="BB-Evidence"/>
      </w:pPr>
      <w:r>
        <w:t>"</w:t>
      </w:r>
      <w:r w:rsidRPr="002F5B1A">
        <w:rPr>
          <w:u w:val="single"/>
        </w:rPr>
        <w:t>Sanctuary laws impede local law enforcement's anti-gang effort because they deprive cops of often their only tool to get a gang member off the street. As I said, it's often very difficult to build a typical criminal case against a gang member because a witness fears that he's going to get shot if he testifies against him. We've learned in New York City that the best way to fight crime is to use every single law on the books. Mayor Giuliani brought crime down 70 percent by using things like turnstile-jumping laws, the graffiti laws, and he found that there's a great chain of being in criminal activity</w:t>
      </w:r>
      <w:r>
        <w:t xml:space="preserve">. Somebody who is stealing a coat one day is shooting somebody the next day, or somebody who's spraying graffiti one day is robbing somebody of their wallet in Central Park the next day. </w:t>
      </w:r>
      <w:r w:rsidRPr="002F5B1A">
        <w:rPr>
          <w:u w:val="single"/>
        </w:rPr>
        <w:t>Somebody who is in the country illegally and is committing crime, if you can leverage that immigration offense now to get him off the streets, to my mind it's insane to require the police department to laboriously build up a criminal case against them because that may never happen.</w:t>
      </w:r>
      <w:r>
        <w:t xml:space="preserve"> We all know that a huge majority of crimes never get reported. Police officers in L.A., in particular, chafe every single day under Special Order 40 because they know how it ties their hands to making communities safe."</w:t>
      </w:r>
    </w:p>
    <w:p w14:paraId="06A5FA30" w14:textId="77777777" w:rsidR="0002027B" w:rsidRDefault="0002027B" w:rsidP="0002027B">
      <w:pPr>
        <w:pStyle w:val="BB-Contentions"/>
        <w:rPr>
          <w:i/>
          <w:iCs/>
        </w:rPr>
      </w:pPr>
      <w:r>
        <w:lastRenderedPageBreak/>
        <w:t>Sanctuary laws enabled a New York gang to commit rape</w:t>
      </w:r>
    </w:p>
    <w:p w14:paraId="287BC7B3" w14:textId="77777777" w:rsidR="0002027B" w:rsidRDefault="0002027B" w:rsidP="0002027B">
      <w:pPr>
        <w:pStyle w:val="BB-Citation"/>
      </w:pPr>
      <w:r>
        <w:t xml:space="preserve">Heather Mac Donald (Senior Fellow at the Manhattan Institute for Policy Research), April 13, 2005, "Immigration and the Alien Gang Epidemic: Problems and Solutions," </w:t>
      </w:r>
      <w:hyperlink r:id="rId352" w:history="1">
        <w:r w:rsidRPr="008B7685">
          <w:rPr>
            <w:rStyle w:val="Hyperlink"/>
          </w:rPr>
          <w:t>http://www.cairco.org/articles/art2005apr13c.html</w:t>
        </w:r>
      </w:hyperlink>
    </w:p>
    <w:p w14:paraId="2FA8E3B6" w14:textId="77777777" w:rsidR="0002027B" w:rsidRDefault="0002027B" w:rsidP="0002027B">
      <w:pPr>
        <w:pStyle w:val="BB-Evidence"/>
      </w:pPr>
      <w:r>
        <w:t>"Though the numbers of illegal gang members remain elusive, the evidence for the destructive effects of sanctuary laws is incontrovertible. In 2002, for example, four illegal Mexicans, accompanied by one legal immigrant, abducted and brutally raped a 42-year-old mother of two near some railroad tracks in Queens, New York. The New York Police Department had already arrested three of the illegal aliens numerous times for such crimes as assault, attempted robbery, criminal trespass, illegal gun possession, and drug offenses. But pursuant to New York’s sanctuary policy, the department had never notified the INS."</w:t>
      </w:r>
    </w:p>
    <w:p w14:paraId="7D34941B" w14:textId="77777777" w:rsidR="0002027B" w:rsidRDefault="0002027B" w:rsidP="0002027B">
      <w:pPr>
        <w:pStyle w:val="BB-Contentions"/>
        <w:rPr>
          <w:i/>
          <w:iCs/>
        </w:rPr>
      </w:pPr>
      <w:r>
        <w:t>Sanctuary cities have no legal backing</w:t>
      </w:r>
    </w:p>
    <w:p w14:paraId="6522CB97" w14:textId="77777777" w:rsidR="0002027B" w:rsidRDefault="0002027B" w:rsidP="0002027B">
      <w:pPr>
        <w:pStyle w:val="BB-Citation"/>
      </w:pPr>
      <w:r>
        <w:t xml:space="preserve">James H. Walsh (former Associate General Counsel of the US Immigration and Naturalization Service), Spring 2005, "Sanctuary Cities and States- Undermining the American Republic," The Social Contract, </w:t>
      </w:r>
      <w:hyperlink r:id="rId353" w:history="1">
        <w:r w:rsidRPr="008B7685">
          <w:rPr>
            <w:rStyle w:val="Hyperlink"/>
          </w:rPr>
          <w:t>http://www.thesocialcontract.com/cgi-bin/showarticle.pl?articleID=1311&amp;terms</w:t>
        </w:r>
      </w:hyperlink>
    </w:p>
    <w:p w14:paraId="02E93C65" w14:textId="77777777" w:rsidR="0002027B" w:rsidRDefault="0002027B" w:rsidP="0002027B">
      <w:pPr>
        <w:pStyle w:val="BB-Evidence"/>
      </w:pPr>
      <w:r>
        <w:t>"The concept of sanctuary as a safe haven for undocumented immigrants has no legal basis in the United States. In 2002, the United States Court of Appeals for the Second Circuit affirmed U.S. immigration laws and denied sanctuary as a defense (USA v. Francine La May). In 1989, the Supreme Court upheld criminal convictions of sanctuary workers for violating immigration laws (USA v. Aquilar). In that landmark case, the Court affirmed U.S. immigration laws that prohibit bringing in or landing aliens, transporting or moving undocumented aliens within the U.S., and concealing, harboring, or shielding aliens."</w:t>
      </w:r>
    </w:p>
    <w:p w14:paraId="48BEAEAE" w14:textId="77777777" w:rsidR="0002027B" w:rsidRDefault="0002027B" w:rsidP="0002027B">
      <w:pPr>
        <w:pStyle w:val="BB-Contentions"/>
      </w:pPr>
      <w:r>
        <w:t>Sanctuary cities follow the same spirit as Civil War Secessionists</w:t>
      </w:r>
    </w:p>
    <w:p w14:paraId="564027B2" w14:textId="77777777" w:rsidR="0002027B" w:rsidRDefault="0002027B" w:rsidP="0002027B">
      <w:pPr>
        <w:pStyle w:val="BB-Citation"/>
      </w:pPr>
      <w:r>
        <w:t xml:space="preserve">Edward J. Erler (senior fellow of the Claremont Institute and professor of political science, California State University, San Bernardino), Summer 2005, "Sanctuary Cities: A New Civil War," The Claremont Institute, </w:t>
      </w:r>
      <w:hyperlink r:id="rId354" w:history="1">
        <w:r w:rsidRPr="008B7685">
          <w:rPr>
            <w:rStyle w:val="Hyperlink"/>
          </w:rPr>
          <w:t>www.claremont.org/repository/doclib/LL%20Summer%202005.pdf</w:t>
        </w:r>
      </w:hyperlink>
    </w:p>
    <w:p w14:paraId="763FCA60" w14:textId="77777777" w:rsidR="0002027B" w:rsidRDefault="0002027B" w:rsidP="0002027B">
      <w:pPr>
        <w:pStyle w:val="BB-Evidence"/>
      </w:pPr>
      <w:r>
        <w:t>"The ghost of John C. Calhoun still stalks the land. Calhoun, of course, was the leading architect of nullification—and secession. Almost everyone believes the issues of nullification (the doctrine that federal law can be negated by state laws) and secession were resolved by the North’s victory in the Civil War and the passage of the Reconstruction Amendments. But nullification has once again reared its hoary head, this time in the guise of "sanctuary cities."</w:t>
      </w:r>
    </w:p>
    <w:p w14:paraId="0843C89A" w14:textId="77777777" w:rsidR="0002027B" w:rsidRDefault="0002027B" w:rsidP="0002027B">
      <w:pPr>
        <w:pStyle w:val="BB-Contentions"/>
      </w:pPr>
      <w:r>
        <w:t>ADVANTAGES</w:t>
      </w:r>
    </w:p>
    <w:p w14:paraId="2B737C03" w14:textId="77777777" w:rsidR="0002027B" w:rsidRDefault="0002027B" w:rsidP="0002027B">
      <w:pPr>
        <w:pStyle w:val="BB-Contentions"/>
      </w:pPr>
      <w:r>
        <w:t>Public Safety requires allowing police offers report immigration violators</w:t>
      </w:r>
    </w:p>
    <w:p w14:paraId="08693E2F" w14:textId="77777777" w:rsidR="0002027B" w:rsidRDefault="0002027B" w:rsidP="0002027B">
      <w:pPr>
        <w:pStyle w:val="BB-Citation"/>
      </w:pPr>
      <w:r>
        <w:t xml:space="preserve">Office of US Senator Norm Coleman (R-Minn), June 27, 2007, "Coleman Amendment to Close Sanctuary City Loophole to Receive Vote," </w:t>
      </w:r>
      <w:hyperlink r:id="rId355" w:history="1">
        <w:r w:rsidRPr="008B7685">
          <w:rPr>
            <w:rStyle w:val="Hyperlink"/>
          </w:rPr>
          <w:t>http://coleman.senate.gov/index.cfm?Fuseaction=PressReleases.Detail&amp;PressRelease_id=1349</w:t>
        </w:r>
      </w:hyperlink>
    </w:p>
    <w:p w14:paraId="4883424D" w14:textId="77777777" w:rsidR="0002027B" w:rsidRDefault="0002027B" w:rsidP="0002027B">
      <w:pPr>
        <w:pStyle w:val="BB-Evidence"/>
      </w:pPr>
      <w:r>
        <w:t>"</w:t>
      </w:r>
      <w:r w:rsidRPr="002F5B1A">
        <w:rPr>
          <w:u w:val="single"/>
        </w:rPr>
        <w:t>Police officers on the front lines of public safety should never be handcuffed in their ability to protect the public. Prohibiting them from reporting suspected immigration violators has resulted in tragedy more than once. None of us want to look back one day and say, ‘if only we had reported our suspicions right away.</w:t>
      </w:r>
      <w:r>
        <w:t xml:space="preserve">’ Senator Coleman’s amendment would return this tool to all officers. </w:t>
      </w:r>
      <w:r w:rsidRPr="002F5B1A">
        <w:rPr>
          <w:u w:val="single"/>
        </w:rPr>
        <w:t>Allowing, but not requiring, officers to pursue these leads and pass along their concerns is simply common sense – and is ultimately necessary for public safety," said Lieutenant John Delmonico, President of the Police Officers Federation of Minneapolis</w:t>
      </w:r>
      <w:r>
        <w:t>."</w:t>
      </w:r>
    </w:p>
    <w:p w14:paraId="6E936AC6" w14:textId="77777777" w:rsidR="0002027B" w:rsidRDefault="0002027B" w:rsidP="0002027B">
      <w:pPr>
        <w:pStyle w:val="BB-Contentions"/>
      </w:pPr>
      <w:r>
        <w:t>DISADVANTAGE RESPONSES</w:t>
      </w:r>
    </w:p>
    <w:p w14:paraId="28740FDD" w14:textId="77777777" w:rsidR="0002027B" w:rsidRDefault="0002027B" w:rsidP="0002027B">
      <w:pPr>
        <w:pStyle w:val="BB-Contentions"/>
        <w:rPr>
          <w:i/>
          <w:iCs/>
        </w:rPr>
      </w:pPr>
      <w:r>
        <w:t>Most illegals in sanctuary jurisdictions don’t know they will not deported for reporting a crime</w:t>
      </w:r>
    </w:p>
    <w:p w14:paraId="0791545A" w14:textId="77777777" w:rsidR="0002027B" w:rsidRDefault="0002027B" w:rsidP="0002027B">
      <w:pPr>
        <w:pStyle w:val="BB-Citation"/>
      </w:pPr>
      <w:r>
        <w:t xml:space="preserve">Orde F. Kittrie (professor of law at Arizona State University), 2006 "Federalism, Deportation, and Crime Victems Afraid to Call the Police," IOWA LAW REVIEW, Vol. 91, </w:t>
      </w:r>
      <w:hyperlink r:id="rId356" w:history="1">
        <w:r w:rsidRPr="008B7685">
          <w:rPr>
            <w:rStyle w:val="Hyperlink"/>
          </w:rPr>
          <w:t>http://papers.ssrn.com/sol3/papers.cfm?abstract_id=926766#PaperDownload</w:t>
        </w:r>
      </w:hyperlink>
    </w:p>
    <w:p w14:paraId="6D5DA39C" w14:textId="77777777" w:rsidR="0002027B" w:rsidRDefault="0002027B" w:rsidP="0002027B">
      <w:pPr>
        <w:pStyle w:val="BB-Evidence"/>
      </w:pPr>
      <w:r>
        <w:t>"Because local sanctuary policies often are not well publicized or easy to access, and because they differ in neighboring jurisdictions, most unauthorized aliens even in sanctuary jurisdictions likely do not know that they are able to report a crime without risking deportation."</w:t>
      </w:r>
    </w:p>
    <w:p w14:paraId="3C5A8A3D" w14:textId="77777777" w:rsidR="0002027B" w:rsidRDefault="0002027B" w:rsidP="0002027B">
      <w:pPr>
        <w:pStyle w:val="BB-Contentions"/>
        <w:rPr>
          <w:i/>
          <w:iCs/>
        </w:rPr>
      </w:pPr>
      <w:r>
        <w:lastRenderedPageBreak/>
        <w:t>Sanctuary policies not iron proof guarantees that people won’t be reported</w:t>
      </w:r>
    </w:p>
    <w:p w14:paraId="787615A8" w14:textId="77777777" w:rsidR="0002027B" w:rsidRDefault="0002027B" w:rsidP="0002027B">
      <w:pPr>
        <w:pStyle w:val="BB-Citation"/>
        <w:rPr>
          <w:u w:val="single"/>
        </w:rPr>
      </w:pPr>
      <w:r>
        <w:t xml:space="preserve">Orde F. Kittrie (professor of law at Arizona State University), 2006 "Federalism, Deportation, and Crime Victems Afraid to Call the Police," IOWA LAW REVIE, Vol. 91, </w:t>
      </w:r>
      <w:hyperlink r:id="rId357" w:history="1">
        <w:r w:rsidRPr="008B7685">
          <w:rPr>
            <w:rStyle w:val="Hyperlink"/>
          </w:rPr>
          <w:t>http://papers.ssrn.com/sol3/papers.cfm?abstract_id=926766#PaperDownload</w:t>
        </w:r>
      </w:hyperlink>
    </w:p>
    <w:p w14:paraId="6529C384" w14:textId="77777777" w:rsidR="0002027B" w:rsidRDefault="0002027B" w:rsidP="0002027B">
      <w:pPr>
        <w:pStyle w:val="BB-Evidence"/>
        <w:rPr>
          <w:i/>
          <w:iCs/>
        </w:rPr>
      </w:pPr>
      <w:r>
        <w:t>"Local sanctuary policies offer little, if any, recourse to an unauthorized alien who relies on such a policy. For example, if a police department violates its policy and transmits an unauthorized alien witness’s identity to federal immigration officials, who proceed to deport the alien, the alien will not be able to have his deportation voided on the ground that the chain of events that led to the deportation involved a violation of the police department’s policy."</w:t>
      </w:r>
    </w:p>
    <w:p w14:paraId="0E3E97F7" w14:textId="77777777" w:rsidR="0002027B" w:rsidRDefault="0002027B" w:rsidP="0002027B">
      <w:pPr>
        <w:pStyle w:val="BB-Contentions"/>
        <w:rPr>
          <w:i/>
          <w:iCs/>
        </w:rPr>
      </w:pPr>
      <w:r>
        <w:t>Sanctuary laws are not pro-immigration</w:t>
      </w:r>
    </w:p>
    <w:p w14:paraId="12589F9F" w14:textId="77777777" w:rsidR="0002027B" w:rsidRDefault="0002027B" w:rsidP="0002027B">
      <w:pPr>
        <w:pStyle w:val="BB-Citation"/>
      </w:pPr>
      <w:r>
        <w:t xml:space="preserve">Heather Mac Donald (Senior Fellow at the Manhattan Institute for Policy Research), April 13, 2005, "Immigration and the Alien Gang Epidemic: Problems and Solutions," </w:t>
      </w:r>
      <w:hyperlink r:id="rId358" w:history="1">
        <w:r w:rsidRPr="008B7685">
          <w:rPr>
            <w:rStyle w:val="Hyperlink"/>
          </w:rPr>
          <w:t>http://www.cairco.org/articles/art2005apr13c.html</w:t>
        </w:r>
      </w:hyperlink>
    </w:p>
    <w:p w14:paraId="6CF055C6" w14:textId="77777777" w:rsidR="0002027B" w:rsidRDefault="0002027B" w:rsidP="0002027B">
      <w:pPr>
        <w:pStyle w:val="BB-Evidence"/>
      </w:pPr>
      <w:r>
        <w:t>"The idea that sanctuary laws are "pro-immigrant" is perhaps the greatest myth of all. Keeping illegal criminals in the community subjects all immigrants to the thrall of crime and impedes economic growth in immigrant communities."</w:t>
      </w:r>
    </w:p>
    <w:p w14:paraId="5B1783EA" w14:textId="77777777" w:rsidR="0002027B" w:rsidRDefault="0002027B" w:rsidP="0002027B">
      <w:pPr>
        <w:pStyle w:val="BB-BriefHeading"/>
      </w:pPr>
      <w:bookmarkStart w:id="83" w:name="_Toc48309469"/>
      <w:bookmarkStart w:id="84" w:name="_Toc48574776"/>
      <w:bookmarkStart w:id="85" w:name="_Toc48575080"/>
      <w:bookmarkStart w:id="86" w:name="_Toc456668156"/>
      <w:r>
        <w:lastRenderedPageBreak/>
        <w:t>14. GO DIRECTLY TO JAIL:</w:t>
      </w:r>
      <w:r>
        <w:br/>
        <w:t>THE CASE FOR "OPERATION STREAMLINE"</w:t>
      </w:r>
      <w:r>
        <w:br/>
      </w:r>
      <w:r>
        <w:rPr>
          <w:i/>
          <w:iCs/>
        </w:rPr>
        <w:t>by Mathew Baker</w:t>
      </w:r>
      <w:bookmarkEnd w:id="83"/>
      <w:bookmarkEnd w:id="84"/>
      <w:bookmarkEnd w:id="85"/>
      <w:bookmarkEnd w:id="86"/>
    </w:p>
    <w:p w14:paraId="302C92EF" w14:textId="77777777" w:rsidR="0002027B" w:rsidRDefault="0002027B" w:rsidP="0002027B">
      <w:pPr>
        <w:pStyle w:val="BB-ConstructiveSpeech"/>
      </w:pPr>
      <w:r>
        <w:t>Former Associate Justice of the Supreme Court Thurgood Marshall once said, "Lawlessness is lawlessness….Neither race nor color nor frustration is an excuse for either lawlessness or anarchy." In regards to immigration policy, our government has decided to make illegal entry into the country a crime punishable by jail time. As the Affirmative Team we find it inexcusable that this law of the land is routinely ignored by prosecutors, and as a result we stand</w:t>
      </w:r>
    </w:p>
    <w:p w14:paraId="390D9605" w14:textId="77777777" w:rsidR="0002027B" w:rsidRDefault="0002027B" w:rsidP="0002027B">
      <w:pPr>
        <w:pStyle w:val="BB-Contentions"/>
        <w:rPr>
          <w:u w:val="single"/>
        </w:rPr>
      </w:pPr>
      <w:r>
        <w:t>Resolved: That the United States federal government should substantially change its policy on illegal immigration.</w:t>
      </w:r>
    </w:p>
    <w:p w14:paraId="59410453" w14:textId="77777777" w:rsidR="0002027B" w:rsidRDefault="0002027B" w:rsidP="0002027B">
      <w:pPr>
        <w:pStyle w:val="BB-Contentions"/>
      </w:pPr>
      <w:r>
        <w:t>OBSERVATION I. Definitions</w:t>
      </w:r>
    </w:p>
    <w:p w14:paraId="2E4FBB12" w14:textId="77777777" w:rsidR="0002027B" w:rsidRDefault="0002027B" w:rsidP="0002027B">
      <w:pPr>
        <w:pStyle w:val="BB-ConstructiveSpeech"/>
        <w:rPr>
          <w:i/>
          <w:iCs/>
        </w:rPr>
      </w:pPr>
      <w:r w:rsidRPr="002F5B1A">
        <w:rPr>
          <w:b/>
        </w:rPr>
        <w:t xml:space="preserve">Substantial: </w:t>
      </w:r>
      <w:r>
        <w:t>"Considerable in importance, value, degree, amount, or extent" (</w:t>
      </w:r>
      <w:r>
        <w:rPr>
          <w:i/>
          <w:iCs/>
        </w:rPr>
        <w:t>The American Heritage Dictionary, 2006, 4</w:t>
      </w:r>
      <w:r>
        <w:rPr>
          <w:i/>
          <w:iCs/>
          <w:vertAlign w:val="superscript"/>
        </w:rPr>
        <w:t>th</w:t>
      </w:r>
      <w:r>
        <w:rPr>
          <w:i/>
          <w:iCs/>
        </w:rPr>
        <w:t xml:space="preserve"> Edition</w:t>
      </w:r>
      <w:r>
        <w:t>)</w:t>
      </w:r>
    </w:p>
    <w:p w14:paraId="43C86FFD" w14:textId="77777777" w:rsidR="0002027B" w:rsidRDefault="0002027B" w:rsidP="0002027B">
      <w:pPr>
        <w:pStyle w:val="BB-ConstructiveSpeech"/>
      </w:pPr>
      <w:r w:rsidRPr="002F5B1A">
        <w:rPr>
          <w:b/>
        </w:rPr>
        <w:t xml:space="preserve">Policy: </w:t>
      </w:r>
      <w:r>
        <w:rPr>
          <w:i/>
          <w:iCs/>
        </w:rPr>
        <w:t>"</w:t>
      </w:r>
      <w:r>
        <w:t>A plan or course of action, as of a government, political party, or business, intended to influence and determine decisions, actions, and other matters" (</w:t>
      </w:r>
      <w:r>
        <w:rPr>
          <w:i/>
          <w:iCs/>
        </w:rPr>
        <w:t>The American Heritage Dictionary, 2006, 4</w:t>
      </w:r>
      <w:r>
        <w:rPr>
          <w:i/>
          <w:iCs/>
          <w:vertAlign w:val="superscript"/>
        </w:rPr>
        <w:t>th</w:t>
      </w:r>
      <w:r>
        <w:rPr>
          <w:i/>
          <w:iCs/>
        </w:rPr>
        <w:t xml:space="preserve"> Edition</w:t>
      </w:r>
      <w:r>
        <w:t>)</w:t>
      </w:r>
    </w:p>
    <w:p w14:paraId="7B7D1D90" w14:textId="77777777" w:rsidR="0002027B" w:rsidRDefault="0002027B" w:rsidP="0002027B">
      <w:pPr>
        <w:pStyle w:val="BB-ConstructiveSpeech"/>
        <w:rPr>
          <w:b/>
          <w:bCs/>
        </w:rPr>
      </w:pPr>
      <w:r w:rsidRPr="002F5B1A">
        <w:rPr>
          <w:b/>
        </w:rPr>
        <w:t>Illegal Immigration Policy</w:t>
      </w:r>
      <w:r>
        <w:t>: "Current U.S. policy on illegal immigration is based largely on the Immigration Reform and Control Act (IRCA) of 1986, which made it illegal to employ illegal aliens, mandated monitoring of employers, and expanded border enforcement." (</w:t>
      </w:r>
      <w:r>
        <w:rPr>
          <w:i/>
          <w:iCs/>
        </w:rPr>
        <w:t>Prof. Gordon H. Hanson (Univ. of Michigan; National Bureau of Economic Research), Kenneth Scheve (Yale Univ.), Matthew J. Slaughter (Dartmouth College; National Bureau of Economic Research) and Antonio Spilimbergo (International Monetary Fund), May 2001, "Immigration and the U.S. Economy: Labor-market Impacts, Illegal Entry, and Policy Choices," p. 3)</w:t>
      </w:r>
    </w:p>
    <w:p w14:paraId="09E429A8" w14:textId="77777777" w:rsidR="0002027B" w:rsidRDefault="0002027B" w:rsidP="0002027B">
      <w:pPr>
        <w:pStyle w:val="BB-Contentions"/>
      </w:pPr>
      <w:r>
        <w:t>Our plan will be covered by the last part of this definition, "expanded border enforcement."</w:t>
      </w:r>
    </w:p>
    <w:p w14:paraId="111ECDC1" w14:textId="77777777" w:rsidR="0002027B" w:rsidRDefault="0002027B" w:rsidP="0002027B">
      <w:pPr>
        <w:pStyle w:val="BB-Contentions"/>
      </w:pPr>
      <w:r>
        <w:t>OBSERVATION II. INHERENCY</w:t>
      </w:r>
    </w:p>
    <w:p w14:paraId="65C80FAC" w14:textId="77777777" w:rsidR="0002027B" w:rsidRDefault="0002027B" w:rsidP="0002027B">
      <w:pPr>
        <w:pStyle w:val="BB-Contentions"/>
      </w:pPr>
      <w:r>
        <w:t>A) The absence of sanctions induces illegals to make as many trips as necessary to reach the US</w:t>
      </w:r>
    </w:p>
    <w:p w14:paraId="470E19EB" w14:textId="77777777" w:rsidR="0002027B" w:rsidRPr="00C75FD8" w:rsidRDefault="0002027B" w:rsidP="0002027B">
      <w:pPr>
        <w:pStyle w:val="BB-Citation"/>
      </w:pPr>
      <w:r>
        <w:t>David B. Muhlhausen (PhD in public policy, Adjunct Professor of Public Policy at George Mason University and Senior Policy Analyst a</w:t>
      </w:r>
      <w:r w:rsidRPr="002F5B1A">
        <w:rPr>
          <w:rStyle w:val="StyleInthisChapterBoldCentered"/>
        </w:rPr>
        <w:t>t</w:t>
      </w:r>
      <w:r>
        <w:t xml:space="preserve"> The Heritage Foundation's Center for Data Analysis) , July 17, 2006, "Building a Better Border: What the Experts Say," The Heritage Foundation, </w:t>
      </w:r>
      <w:hyperlink r:id="rId359" w:history="1">
        <w:r w:rsidRPr="008B7685">
          <w:rPr>
            <w:rStyle w:val="Hyperlink"/>
          </w:rPr>
          <w:t>www.heritage.org/Research/Immigration/bg1952.cfm</w:t>
        </w:r>
      </w:hyperlink>
    </w:p>
    <w:p w14:paraId="03051D73" w14:textId="77777777" w:rsidR="0002027B" w:rsidRDefault="0002027B" w:rsidP="0002027B">
      <w:pPr>
        <w:pStyle w:val="BB-Evidence"/>
      </w:pPr>
      <w:r>
        <w:t>"In addi</w:t>
      </w:r>
      <w:r>
        <w:softHyphen/>
        <w:t>tion, virtually no sanctions (e.g., fines or deten</w:t>
      </w:r>
      <w:r>
        <w:softHyphen/>
        <w:t>tion) are imposed on apprehended illegal immigrants by the federal government. Because there is little or no cost to being apprehended by the Border Patrol, the research suggests that illegal immigrants will make as many trips as necessary to cross the border successfully."</w:t>
      </w:r>
    </w:p>
    <w:p w14:paraId="7647666B" w14:textId="77777777" w:rsidR="0002027B" w:rsidRDefault="0002027B" w:rsidP="0002027B">
      <w:pPr>
        <w:pStyle w:val="BB-Contentions"/>
      </w:pPr>
      <w:r>
        <w:t>B) Most recent figures show only 3% of arrested illegal immigrants prosecuted</w:t>
      </w:r>
    </w:p>
    <w:p w14:paraId="2C310612" w14:textId="77777777" w:rsidR="0002027B" w:rsidRDefault="0002027B" w:rsidP="0002027B">
      <w:pPr>
        <w:pStyle w:val="BB-Citation"/>
      </w:pPr>
      <w:r>
        <w:t xml:space="preserve">Alicia A. Caldwell, April 7, 2007, "Illegal border-crossers are rarely prosecuted," The Associated Press, </w:t>
      </w:r>
      <w:hyperlink r:id="rId360" w:history="1">
        <w:r w:rsidRPr="008B7685">
          <w:rPr>
            <w:rStyle w:val="Hyperlink"/>
          </w:rPr>
          <w:t>http://findarticles.com/p/articles/mi_qn4176/is_20070407/ai_n18999322</w:t>
        </w:r>
      </w:hyperlink>
    </w:p>
    <w:p w14:paraId="6FC29A02" w14:textId="77777777" w:rsidR="0002027B" w:rsidRDefault="0002027B" w:rsidP="0002027B">
      <w:pPr>
        <w:pStyle w:val="BB-Evidence"/>
        <w:rPr>
          <w:lang w:val="en"/>
        </w:rPr>
      </w:pPr>
      <w:r>
        <w:rPr>
          <w:lang w:val="en"/>
        </w:rPr>
        <w:t>"The number of immigrants prosecuted annually tripled during that five-year period, to 30,848 in fiscal year 2005, the most recent figures available. That still represented less than 3 percent of the 1.17 million people arrested that year. The prosecution rate was just below 1 percent in 2001."</w:t>
      </w:r>
    </w:p>
    <w:p w14:paraId="179B24C8" w14:textId="77777777" w:rsidR="0002027B" w:rsidRPr="007B5074" w:rsidRDefault="0002027B" w:rsidP="0002027B">
      <w:pPr>
        <w:pStyle w:val="BB-Plan"/>
        <w:rPr>
          <w:b/>
        </w:rPr>
      </w:pPr>
      <w:r w:rsidRPr="007B5074">
        <w:rPr>
          <w:b/>
        </w:rPr>
        <w:lastRenderedPageBreak/>
        <w:t>OBSERVATION III. PLAN</w:t>
      </w:r>
    </w:p>
    <w:p w14:paraId="35DECF6B" w14:textId="77777777" w:rsidR="0002027B" w:rsidRDefault="0002027B" w:rsidP="0002027B">
      <w:pPr>
        <w:pStyle w:val="BB-Plan"/>
        <w:rPr>
          <w:b/>
          <w:bCs/>
        </w:rPr>
      </w:pPr>
      <w:r>
        <w:t>Congress and the President will enact the following plan using all necessary means:</w:t>
      </w:r>
    </w:p>
    <w:p w14:paraId="3FC80FA4" w14:textId="77777777" w:rsidR="0002027B" w:rsidRDefault="0002027B" w:rsidP="0002027B">
      <w:pPr>
        <w:pStyle w:val="BB-Plan"/>
        <w:rPr>
          <w:b/>
          <w:bCs/>
        </w:rPr>
      </w:pPr>
      <w:r>
        <w:rPr>
          <w:b/>
          <w:bCs/>
        </w:rPr>
        <w:t xml:space="preserve">Mandate 1) </w:t>
      </w:r>
      <w:r>
        <w:t>Operation Streamline will be extended across the entire US-Mexican border. Every illegal immigrant crossing into the US for the first time will be charged under current with a misdemeanor punishable with six months in jail. Second time offenders will be charged under current law with a felony punishable with 2 years in jail.</w:t>
      </w:r>
    </w:p>
    <w:p w14:paraId="790CE343" w14:textId="77777777" w:rsidR="0002027B" w:rsidRDefault="0002027B" w:rsidP="0002027B">
      <w:pPr>
        <w:pStyle w:val="BB-Plan"/>
      </w:pPr>
      <w:r>
        <w:rPr>
          <w:b/>
          <w:bCs/>
        </w:rPr>
        <w:t xml:space="preserve">Mandate 2) </w:t>
      </w:r>
      <w:r>
        <w:t>During their jail terms all illegal immigrants may be subject to any form of legal forced labor or community service with no compensation.</w:t>
      </w:r>
    </w:p>
    <w:p w14:paraId="7E7775A0" w14:textId="77777777" w:rsidR="0002027B" w:rsidRDefault="0002027B" w:rsidP="0002027B">
      <w:pPr>
        <w:pStyle w:val="BB-Plan"/>
      </w:pPr>
      <w:r>
        <w:rPr>
          <w:b/>
          <w:bCs/>
        </w:rPr>
        <w:t>Enforcement</w:t>
      </w:r>
      <w:r>
        <w:t>: The Department of Justice and the Department of Homeland Security. Any prosecutor flaunting this provision will be suspended.</w:t>
      </w:r>
    </w:p>
    <w:p w14:paraId="47E877BB" w14:textId="77777777" w:rsidR="0002027B" w:rsidRDefault="0002027B" w:rsidP="0002027B">
      <w:pPr>
        <w:pStyle w:val="BB-Plan"/>
      </w:pPr>
      <w:r>
        <w:rPr>
          <w:b/>
          <w:bCs/>
        </w:rPr>
        <w:t>Funding:</w:t>
      </w:r>
      <w:r>
        <w:t xml:space="preserve"> Up to $10 billion in annual funding to hire additional prosecutors and expand jail space will be acquired from an optimal mix of cuts to agricultural subsidies, federal education grants, and the Carl D. Perkins Act.</w:t>
      </w:r>
    </w:p>
    <w:p w14:paraId="3C461D78" w14:textId="77777777" w:rsidR="0002027B" w:rsidRDefault="0002027B" w:rsidP="0002027B">
      <w:pPr>
        <w:pStyle w:val="BB-Contentions"/>
      </w:pPr>
      <w:r>
        <w:t>The Affirmative team reserves the right to further extend upon this plan as need</w:t>
      </w:r>
    </w:p>
    <w:p w14:paraId="68E56AF2" w14:textId="77777777" w:rsidR="0002027B" w:rsidRDefault="0002027B" w:rsidP="0002027B">
      <w:pPr>
        <w:pStyle w:val="BB-Contentions"/>
      </w:pPr>
      <w:r>
        <w:t>OBSERVATION IV. ADVANTAGES</w:t>
      </w:r>
    </w:p>
    <w:p w14:paraId="4444A466" w14:textId="77777777" w:rsidR="0002027B" w:rsidRDefault="0002027B" w:rsidP="0002027B">
      <w:pPr>
        <w:pStyle w:val="BB-Contentions"/>
      </w:pPr>
      <w:r>
        <w:t>ADVANTAGE 1) Reduction in the Flow of illegals</w:t>
      </w:r>
    </w:p>
    <w:p w14:paraId="1863B8C5" w14:textId="77777777" w:rsidR="0002027B" w:rsidRDefault="0002027B" w:rsidP="0002027B">
      <w:pPr>
        <w:pStyle w:val="BB-Contentions"/>
      </w:pPr>
      <w:r>
        <w:t>A) SIGNIFICANCE: Every additional low skill immigrant household costs a net of $1.2 million</w:t>
      </w:r>
    </w:p>
    <w:p w14:paraId="44B41DA1" w14:textId="77777777" w:rsidR="0002027B" w:rsidRPr="00C75FD8" w:rsidRDefault="0002027B" w:rsidP="0002027B">
      <w:pPr>
        <w:pStyle w:val="BB-Citation"/>
      </w:pPr>
      <w:r>
        <w:t xml:space="preserve">Robert E. Rector (Senior Fellow in Domestic Policy at the Heritage Foundation with a MA in political science from Johns Hopkins University) and Christine Kim (Policy Analyst in Domestic Policy at the Heritage Foundation), May 21, 2007, "Executive Summary: The Fiscal Cost of Low-Skill Immigrants to the US taxpayer," The Heritage Foundation, </w:t>
      </w:r>
      <w:hyperlink r:id="rId361" w:history="1">
        <w:r w:rsidRPr="008B7685">
          <w:rPr>
            <w:rStyle w:val="Hyperlink"/>
          </w:rPr>
          <w:t>www.heritage.org/Research/Immigration/sr14es.cfm</w:t>
        </w:r>
      </w:hyperlink>
    </w:p>
    <w:p w14:paraId="4CE18EF1" w14:textId="77777777" w:rsidR="0002027B" w:rsidRDefault="0002027B" w:rsidP="0002027B">
      <w:pPr>
        <w:pStyle w:val="BB-Evidence"/>
      </w:pPr>
      <w:r>
        <w:t>"Consequently, low-skill immigrant households impose substantial long-term costs on the U.S. taxpayer. Assuming an average adult life span of 60 years for each head of household, the average lifetime costs to the taxpayer will be nearly $1.2 million for each low-skill household for immediate benefits received minus all taxes paid."</w:t>
      </w:r>
    </w:p>
    <w:p w14:paraId="04358B25" w14:textId="77777777" w:rsidR="0002027B" w:rsidRDefault="0002027B" w:rsidP="0002027B">
      <w:pPr>
        <w:pStyle w:val="BB-Contentions"/>
      </w:pPr>
      <w:r>
        <w:t>B) Jail time deters illegal immigrants from attempting to recross the border</w:t>
      </w:r>
    </w:p>
    <w:p w14:paraId="1527CAE2" w14:textId="77777777" w:rsidR="0002027B" w:rsidRPr="00C75FD8" w:rsidRDefault="0002027B" w:rsidP="0002027B">
      <w:pPr>
        <w:pStyle w:val="BB-Citation"/>
      </w:pPr>
      <w:r>
        <w:t xml:space="preserve">James C. Mckinely Jr, February 21, 2007, "Tougher Tactics Deter Migrants At US Border," NEW YORK TIMES, </w:t>
      </w:r>
      <w:hyperlink r:id="rId362" w:history="1">
        <w:r w:rsidRPr="008B7685">
          <w:rPr>
            <w:rStyle w:val="Hyperlink"/>
          </w:rPr>
          <w:t>www.nytimes.com/2007/02/21/world/americas/21border.html?ex=1329714000&amp;en=a531efde194fce70&amp;ei=5088&amp;partner</w:t>
        </w:r>
      </w:hyperlink>
    </w:p>
    <w:p w14:paraId="329EFBAC" w14:textId="77777777" w:rsidR="0002027B" w:rsidRDefault="0002027B" w:rsidP="0002027B">
      <w:pPr>
        <w:pStyle w:val="BB-Evidence"/>
      </w:pPr>
      <w:r>
        <w:t>"Word is getting around out there that if you cross in this area and get apprehended you are probably going to go to jail, and that is a deterrent," Sector Chief Randy Hill said. Yet across the river in Ciudad Acuña, where migrants arrive bewildered and penniless every afternoon after serving their prison sentences, several said they had no idea they ran the risk of jail. The smugglers they hired never told them. One of the migrants was a 51-year-old plumber from Acámbaro, Guanajuato, who asked that his name not be used because he was ashamed of the criminal conviction. He said he was trying to get to San Antonio, where a friend had promised to get him a job at a water park. He needed more money, he said, to pay his son’s college tuition. He had never set foot in a jail before. But he acknowledged that the stint in jail had persuaded him not to try again, even if his son must drop out. "No way," he said, shaking his head."</w:t>
      </w:r>
    </w:p>
    <w:p w14:paraId="1829B879" w14:textId="77777777" w:rsidR="0002027B" w:rsidRDefault="0002027B" w:rsidP="0002027B">
      <w:pPr>
        <w:pStyle w:val="BB-Contentions"/>
      </w:pPr>
      <w:r>
        <w:t>C) Solvency: Operation Streamline reduced apprehensions by 38% in FY06 and 52% in FY07</w:t>
      </w:r>
    </w:p>
    <w:p w14:paraId="1396BC46" w14:textId="77777777" w:rsidR="0002027B" w:rsidRDefault="0002027B" w:rsidP="0002027B">
      <w:pPr>
        <w:pStyle w:val="BB-Citation"/>
      </w:pPr>
      <w:r>
        <w:t xml:space="preserve">Office of US Congressman John Culberson (member of the Appropriations Subcommittee on Homeland Security), July 13, 2007, "Zero Tolerance Program Dramatically Reducing Illegal Immigration," </w:t>
      </w:r>
      <w:hyperlink r:id="rId363" w:history="1">
        <w:r w:rsidRPr="008B7685">
          <w:rPr>
            <w:rStyle w:val="Hyperlink"/>
          </w:rPr>
          <w:t>www.culberson.house.gov/news.aspx?A=322</w:t>
        </w:r>
      </w:hyperlink>
    </w:p>
    <w:p w14:paraId="18C17364" w14:textId="77777777" w:rsidR="0002027B" w:rsidRDefault="0002027B" w:rsidP="0002027B">
      <w:pPr>
        <w:pStyle w:val="BB-Evidence"/>
      </w:pPr>
      <w:r>
        <w:t>"Operation Streamline is a partnership between the U.S. District Court for the Western District of Texas – Del Rio Division, the U.S. Attorney’s Office, the U.S. Marshal’s Office, and the ICE Office of Detention and Removal. The Del Rio Sector experienced a 38 percent drop in apprehensions during FY’06, and a further 52 percent reduction in FY ’07 so far. The reduction in illegal immigration has allowed the Border Patrol to focus on preventing crossings by terrorists and drug smugglers. Prior to Operation Streamline, many illegal aliens were released into the United States after they were caught."</w:t>
      </w:r>
    </w:p>
    <w:p w14:paraId="50749260" w14:textId="77777777" w:rsidR="0002027B" w:rsidRDefault="0002027B" w:rsidP="0002027B">
      <w:pPr>
        <w:pStyle w:val="BB-Contentions"/>
      </w:pPr>
      <w:r>
        <w:lastRenderedPageBreak/>
        <w:t>ADVANTAGE 2) Reduction in Narcotics Trafficking</w:t>
      </w:r>
    </w:p>
    <w:p w14:paraId="23205EEB" w14:textId="77777777" w:rsidR="0002027B" w:rsidRDefault="0002027B" w:rsidP="0002027B">
      <w:pPr>
        <w:pStyle w:val="BB-Contentions"/>
      </w:pPr>
      <w:r>
        <w:t>A) SIGNIFICANCE: $140 billion drug trade has devastating impact on the US</w:t>
      </w:r>
    </w:p>
    <w:p w14:paraId="2BE62262" w14:textId="77777777" w:rsidR="0002027B" w:rsidRPr="00C75FD8" w:rsidRDefault="0002027B" w:rsidP="0002027B">
      <w:pPr>
        <w:pStyle w:val="BB-Citation"/>
        <w:rPr>
          <w:u w:val="single"/>
        </w:rPr>
      </w:pPr>
      <w:r>
        <w:t xml:space="preserve">Tony Dolz (National Security Analyst with the California Coalition for Immigration Reform with an </w:t>
      </w:r>
      <w:r>
        <w:rPr>
          <w:color w:val="000000"/>
        </w:rPr>
        <w:t>MBA degree in Internationa Business</w:t>
      </w:r>
      <w:r>
        <w:t xml:space="preserve">), March 19, 2007, "The Bush Plantation doesen’t exploit Africans," THE AMERICAN CHRONICLE, </w:t>
      </w:r>
      <w:hyperlink r:id="rId364" w:history="1">
        <w:r w:rsidRPr="008B7685">
          <w:rPr>
            <w:rStyle w:val="Hyperlink"/>
          </w:rPr>
          <w:t>http://www.americanchronicle.com/articles/viewArticle.asp?articleID=22350</w:t>
        </w:r>
      </w:hyperlink>
    </w:p>
    <w:p w14:paraId="36C1C83E" w14:textId="77777777" w:rsidR="0002027B" w:rsidRDefault="0002027B" w:rsidP="0002027B">
      <w:pPr>
        <w:pStyle w:val="BB-Evidence"/>
      </w:pPr>
      <w:r>
        <w:t>"A $140 billion bustling narcotics trade with Mexico has a devastating impact on United States productivity. A massive trade in narcotics brings with it crime, healthcare costs, law enforcement costs, personal suffering and the destruction of the family and its impact on children."</w:t>
      </w:r>
    </w:p>
    <w:p w14:paraId="432BC6AB" w14:textId="77777777" w:rsidR="0002027B" w:rsidRDefault="0002027B" w:rsidP="0002027B">
      <w:pPr>
        <w:pStyle w:val="BB-Contentions"/>
      </w:pPr>
      <w:r>
        <w:t>B) SOLVENCY: Streamline increased drug seizures in Eagle Pass by 309% and Del Rio by 176%</w:t>
      </w:r>
    </w:p>
    <w:p w14:paraId="0171674A" w14:textId="77777777" w:rsidR="0002027B" w:rsidRDefault="0002027B" w:rsidP="0002027B">
      <w:pPr>
        <w:pStyle w:val="BB-Citation"/>
      </w:pPr>
      <w:r>
        <w:t xml:space="preserve">Sylvia Moreno, June 18, 2006, "Along stretch of US border, zero tolerance" THE WASHINGTON POST, </w:t>
      </w:r>
      <w:hyperlink r:id="rId365" w:history="1">
        <w:r w:rsidRPr="008B7685">
          <w:rPr>
            <w:rStyle w:val="Hyperlink"/>
          </w:rPr>
          <w:t>www.signonsandiego.com/uniontrib/20060618/news_1n18jail.html</w:t>
        </w:r>
      </w:hyperlink>
      <w:r w:rsidRPr="00C75FD8">
        <w:t xml:space="preserve"> </w:t>
      </w:r>
      <w:r>
        <w:t>[brackets added]</w:t>
      </w:r>
    </w:p>
    <w:p w14:paraId="76943B33" w14:textId="77777777" w:rsidR="0002027B" w:rsidRDefault="0002027B" w:rsidP="0002027B">
      <w:pPr>
        <w:pStyle w:val="BB-Evidence"/>
      </w:pPr>
      <w:r>
        <w:t>"As of June 5, apprehensions of illegal immigrants in Eagle Pass, where Operation Streamline II began Dec. 6, were down 51 percent. Apprehensions in Del Rio were down 32 percent. During the same period, apprehensions of drug smugglers increased substantially because agents are no longer tied up processing illegal immigrants, [Randy] Clark [the agent in charge of field operations in the Eagle Pass Border Patrol office] said. Since the program began, the value of narcotics seizures has increased 309 percent to $13 million in Eagle Pass and increased by 176 percent to almost $40 million in Del Rio, he said."</w:t>
      </w:r>
    </w:p>
    <w:p w14:paraId="2FB01202" w14:textId="77777777" w:rsidR="0002027B" w:rsidRDefault="0002027B" w:rsidP="0002027B">
      <w:pPr>
        <w:pStyle w:val="BB-Contentions"/>
      </w:pPr>
      <w:r>
        <w:t>C) IMPACT: Without drug funding, the criminal underworld would languish</w:t>
      </w:r>
    </w:p>
    <w:p w14:paraId="10AFAD1F" w14:textId="77777777" w:rsidR="0002027B" w:rsidRDefault="0002027B" w:rsidP="0002027B">
      <w:pPr>
        <w:pStyle w:val="BB-Citation"/>
      </w:pPr>
      <w:r>
        <w:t xml:space="preserve">Dr. Maria Costa (PhD in Economics from the University of California Berkley and Executive Director of the UN Office of Drugs and Crime), February 1, 2005, "Drugs: Cash Flow for Organized Crime: The Economic Addiction to Illegal Drugs" </w:t>
      </w:r>
      <w:hyperlink r:id="rId366" w:history="1">
        <w:r w:rsidRPr="008B7685">
          <w:rPr>
            <w:rStyle w:val="Hyperlink"/>
          </w:rPr>
          <w:t>http://www.unodc.org/unodc/speech_2005-02-1.html</w:t>
        </w:r>
      </w:hyperlink>
    </w:p>
    <w:p w14:paraId="3E91424C" w14:textId="77777777" w:rsidR="0002027B" w:rsidRDefault="0002027B" w:rsidP="0002027B">
      <w:pPr>
        <w:pStyle w:val="BB-Evidence"/>
      </w:pPr>
      <w:r>
        <w:rPr>
          <w:i/>
          <w:iCs/>
        </w:rPr>
        <w:t xml:space="preserve">"None of this, of course, would be possible without the annual guarantee of billions in drug revenues. </w:t>
      </w:r>
      <w:r>
        <w:t>Without these funds, undercapitalized, the criminal underworld would languish. The Rule of Law could take root in parts of the world where outlaws reign today. And for millions of people, in Africa, Asia, and in developing countries across the world, security, development and democracy might finally be within reach."</w:t>
      </w:r>
    </w:p>
    <w:p w14:paraId="65A934C0" w14:textId="77777777" w:rsidR="0002027B" w:rsidRDefault="0002027B" w:rsidP="0002027B">
      <w:pPr>
        <w:pStyle w:val="BB-Contentions"/>
      </w:pPr>
      <w:r>
        <w:t>ADVANTAGE 3) Enhanced Anti-Terror Efforts</w:t>
      </w:r>
    </w:p>
    <w:p w14:paraId="27598D1B" w14:textId="77777777" w:rsidR="0002027B" w:rsidRDefault="0002027B" w:rsidP="0002027B">
      <w:pPr>
        <w:pStyle w:val="BB-Contentions"/>
      </w:pPr>
      <w:r>
        <w:t>A) SIGNIFICANCE: Terrorists are seriously attempting to come across the southern border</w:t>
      </w:r>
    </w:p>
    <w:p w14:paraId="3187191B" w14:textId="77777777" w:rsidR="0002027B" w:rsidRDefault="0002027B" w:rsidP="0002027B">
      <w:pPr>
        <w:pStyle w:val="BB-Citation"/>
        <w:rPr>
          <w:b/>
          <w:bCs/>
        </w:rPr>
      </w:pPr>
      <w:r>
        <w:t xml:space="preserve">House Committee on Homeland and Security Subcommittee on Investigations, 2006, "A Line in the Sand: Confronting the Threat at the Southwest Border," </w:t>
      </w:r>
      <w:hyperlink r:id="rId367" w:history="1">
        <w:r w:rsidRPr="008B7685">
          <w:rPr>
            <w:rStyle w:val="Hyperlink"/>
          </w:rPr>
          <w:t>www.house.gov/mccaul/pdf/Investigaions-Border-Report.pdf</w:t>
        </w:r>
      </w:hyperlink>
      <w:r w:rsidRPr="00C75FD8">
        <w:t xml:space="preserve"> </w:t>
      </w:r>
      <w:r>
        <w:t>[ellipses in original]</w:t>
      </w:r>
    </w:p>
    <w:p w14:paraId="26DAE18C" w14:textId="77777777" w:rsidR="0002027B" w:rsidRDefault="0002027B" w:rsidP="0002027B">
      <w:pPr>
        <w:pStyle w:val="BB-Evidence"/>
      </w:pPr>
      <w:r>
        <w:t>"</w:t>
      </w:r>
      <w:r w:rsidRPr="00A90F2D">
        <w:rPr>
          <w:u w:val="single"/>
        </w:rPr>
        <w:t>In December 2002, Salim Boughader Mucharrafille, a café owner in Tijuana, Mexico, was arrested for illegally smuggling more than two hundred Lebanese illegally into the United States, including several believed to have terrorist ties to Hezbollah. Just last month Robert L. Boatwright, Assistant Chief Patrol Agent of the El Paso Texas Sector, reported, "We have apprehended people from countries that support terrorism…they were thoroughly debriefed and there was a tremendous amount of information collected from them.</w:t>
      </w:r>
      <w:r>
        <w:t xml:space="preserve">" Statements made by high-ranking Mexican officials prior to and following the September 11, 2001 terrorist attacks indicate that one or more Islamic terrorist organizations has sought to establish a presence in Mexico. In May 2001, former Mexican National security adviser and ambassador to the United Nations, Adolfo Aguilar Zinser, reported, that "Spanish and Islamic terrorist groups are using Mexico as a refuge." </w:t>
      </w:r>
      <w:r w:rsidRPr="00A90F2D">
        <w:rPr>
          <w:u w:val="single"/>
        </w:rPr>
        <w:t>Federal Bureau of Investigation Director Robert Mueller has confirmed in testimony "that there are individuals from countries with known al-Qa’ida connections who are changing their Islamic surnames to Hispanic-sounding names and obtaining false Hispanic identities, learning to speak Spanish and pretending to be Hispanic immigrants</w:t>
      </w:r>
      <w:r>
        <w:t>.</w:t>
      </w:r>
    </w:p>
    <w:p w14:paraId="360B8F4D" w14:textId="77777777" w:rsidR="0002027B" w:rsidRDefault="0002027B" w:rsidP="0002027B">
      <w:pPr>
        <w:pStyle w:val="BB-Contentions"/>
      </w:pPr>
      <w:r>
        <w:t>B) SIGNIFICANCE: Sea of illegals provides cover for terrorists to sneak into the US</w:t>
      </w:r>
    </w:p>
    <w:p w14:paraId="748555D6" w14:textId="77777777" w:rsidR="0002027B" w:rsidRDefault="0002027B" w:rsidP="0002027B">
      <w:pPr>
        <w:pStyle w:val="BB-Citation"/>
      </w:pPr>
      <w:r>
        <w:t>Prof. Jan C. Ting (Professor of law at Temple University Beasley’s School of law and former assistant Commissioner a the Immigration and Naturalization Service), September 9, 2005, "Immigration and National Security," Foreign Policy Research Institute</w:t>
      </w:r>
    </w:p>
    <w:p w14:paraId="3A3ADCEB" w14:textId="77777777" w:rsidR="0002027B" w:rsidRDefault="0002027B" w:rsidP="0002027B">
      <w:pPr>
        <w:pStyle w:val="BB-Evidence"/>
      </w:pPr>
      <w:r>
        <w:t>"The overwhelming majority of the millions of illegals, and even of the absconders, are not terrorists. But the sea of incoming illegal aliens provides a cover and a culture in which terrorists can hide, and a reliable means of entry. And as we know from the case of the 2004 Madrid train bombings, many Islamist terrorists are fluent in Spanish."</w:t>
      </w:r>
    </w:p>
    <w:p w14:paraId="7F39E5AE" w14:textId="77777777" w:rsidR="0002027B" w:rsidRDefault="0002027B" w:rsidP="0002027B">
      <w:pPr>
        <w:pStyle w:val="BB-Contentions"/>
      </w:pPr>
      <w:r>
        <w:lastRenderedPageBreak/>
        <w:t>C) SOLVENCY: Operation Streamline removes economic refugees allowing Border Patrol to focus on terrorists</w:t>
      </w:r>
    </w:p>
    <w:p w14:paraId="6B2D3AE5" w14:textId="77777777" w:rsidR="0002027B" w:rsidRDefault="0002027B" w:rsidP="0002027B">
      <w:pPr>
        <w:pStyle w:val="BB-Citation"/>
      </w:pPr>
      <w:r>
        <w:rPr>
          <w:lang w:val="en"/>
        </w:rPr>
        <w:t xml:space="preserve">Chief Patrol Agent Randy R. Hill, head of the Del Rio Sector Border Patrol, quoted by </w:t>
      </w:r>
      <w:r>
        <w:t xml:space="preserve">Joe Hyde, June 7, 2007, "Under Streamline, expect jail time when caught," </w:t>
      </w:r>
      <w:r>
        <w:rPr>
          <w:lang w:val="en"/>
        </w:rPr>
        <w:t xml:space="preserve">LIVE! Magazine, </w:t>
      </w:r>
      <w:hyperlink r:id="rId368" w:history="1">
        <w:r w:rsidRPr="008B7685">
          <w:rPr>
            <w:rStyle w:val="Hyperlink"/>
            <w:lang w:val="en"/>
          </w:rPr>
          <w:t>www.swtexaslive.com/june2007/hill</w:t>
        </w:r>
      </w:hyperlink>
      <w:r w:rsidRPr="00C75FD8">
        <w:rPr>
          <w:lang w:val="en"/>
        </w:rPr>
        <w:t xml:space="preserve"> </w:t>
      </w:r>
      <w:r>
        <w:rPr>
          <w:lang w:val="en"/>
        </w:rPr>
        <w:t>[brackets added]</w:t>
      </w:r>
    </w:p>
    <w:p w14:paraId="4139589B" w14:textId="77777777" w:rsidR="0002027B" w:rsidRDefault="0002027B" w:rsidP="0002027B">
      <w:pPr>
        <w:pStyle w:val="BB-Evidence"/>
        <w:rPr>
          <w:lang w:val="en"/>
        </w:rPr>
      </w:pPr>
      <w:r>
        <w:rPr>
          <w:lang w:val="en"/>
        </w:rPr>
        <w:t>"Our number one priority is protecting our border from terrorists, then criminal aliens, and third drug interdiction. What Operation Streamline has done is removed the ‘clutter’ of economic refugees from our primary mission. When we relieve ourselves of dealing with a large influx of economic refugees, it allows us to concentrate on border security priorities," he [Chief Patrol Agent Randy R. Hill, the head of the Del Rio Sector] said."</w:t>
      </w:r>
    </w:p>
    <w:p w14:paraId="5008FE0F" w14:textId="77777777" w:rsidR="0002027B" w:rsidRDefault="0002027B" w:rsidP="0002027B">
      <w:pPr>
        <w:pStyle w:val="StyleBB-BriefHeading2ABlack"/>
        <w:rPr>
          <w:sz w:val="20"/>
        </w:rPr>
      </w:pPr>
      <w:r>
        <w:t>2A EVIDENCE: OPERATION STREAMLINE</w:t>
      </w:r>
    </w:p>
    <w:p w14:paraId="040777CB" w14:textId="77777777" w:rsidR="0002027B" w:rsidRDefault="0002027B" w:rsidP="0002027B">
      <w:pPr>
        <w:pStyle w:val="BB-Contentions"/>
      </w:pPr>
      <w:r>
        <w:t>INHERENCY</w:t>
      </w:r>
    </w:p>
    <w:p w14:paraId="2D8B6144" w14:textId="77777777" w:rsidR="0002027B" w:rsidRDefault="0002027B" w:rsidP="0002027B">
      <w:pPr>
        <w:pStyle w:val="BB-Contentions"/>
      </w:pPr>
      <w:r>
        <w:t>98% of arrested illegals are not prosecuted</w:t>
      </w:r>
    </w:p>
    <w:p w14:paraId="571F4239" w14:textId="77777777" w:rsidR="0002027B" w:rsidRDefault="0002027B" w:rsidP="0002027B">
      <w:pPr>
        <w:pStyle w:val="BB-Citation"/>
      </w:pPr>
      <w:r>
        <w:t xml:space="preserve">Alicia A. Caldwell, April 7, 2007, "Illegal border-crossers are rarely prosecuted," The Associated Press, </w:t>
      </w:r>
      <w:hyperlink r:id="rId369" w:history="1">
        <w:r w:rsidRPr="008B7685">
          <w:rPr>
            <w:rStyle w:val="Hyperlink"/>
          </w:rPr>
          <w:t>http://findarticles.com/p/articles/mi_qn4176/is_20070407/ai_n18999322</w:t>
        </w:r>
      </w:hyperlink>
    </w:p>
    <w:p w14:paraId="653C5A59" w14:textId="77777777" w:rsidR="0002027B" w:rsidRDefault="0002027B" w:rsidP="0002027B">
      <w:pPr>
        <w:pStyle w:val="BB-Evidence"/>
        <w:rPr>
          <w:lang w:val="en"/>
        </w:rPr>
      </w:pPr>
      <w:r>
        <w:rPr>
          <w:lang w:val="en"/>
        </w:rPr>
        <w:t>"For all the tough talk out of Washington on immigration, illegal immigrants caught along the Mexican border have almost no reason to fear they will be prosecuted. Ninety-eight percent of those arrested between Oct. 1, 2000, and Sept. 30, 2005, never were prosecuted for illegally entering the country, according to an Associated Press analysis of federal data. Nearly 5.3 million immigrants were simply escorted back across the Rio Grande and turned loose. Many presumably tried to slip into the U.S. again."</w:t>
      </w:r>
    </w:p>
    <w:p w14:paraId="5762F9C6" w14:textId="77777777" w:rsidR="0002027B" w:rsidRDefault="0002027B" w:rsidP="0002027B">
      <w:pPr>
        <w:pStyle w:val="BB-Contentions"/>
      </w:pPr>
      <w:r>
        <w:t>Likelihood of illegal immigrant being prosecuted is practically zero</w:t>
      </w:r>
    </w:p>
    <w:p w14:paraId="0B14FAEC" w14:textId="77777777" w:rsidR="0002027B" w:rsidRDefault="0002027B" w:rsidP="0002027B">
      <w:pPr>
        <w:pStyle w:val="BB-Citation"/>
      </w:pPr>
      <w:r>
        <w:t xml:space="preserve">Alicia A. Caldwell, April 7, 2007, "Illegal border-crossers are rarely prosecuted," The Associated Press, </w:t>
      </w:r>
      <w:hyperlink r:id="rId370" w:history="1">
        <w:r w:rsidRPr="008B7685">
          <w:rPr>
            <w:rStyle w:val="Hyperlink"/>
          </w:rPr>
          <w:t>http://findarticles.com/p/articles/mi_qn4176/is_20070407/ai_n18999322</w:t>
        </w:r>
      </w:hyperlink>
    </w:p>
    <w:p w14:paraId="3EEAE8FB" w14:textId="77777777" w:rsidR="0002027B" w:rsidRDefault="0002027B" w:rsidP="0002027B">
      <w:pPr>
        <w:pStyle w:val="BB-Evidence"/>
        <w:rPr>
          <w:lang w:val="en"/>
        </w:rPr>
      </w:pPr>
      <w:r>
        <w:rPr>
          <w:lang w:val="en"/>
        </w:rPr>
        <w:t>"The likelihood of an illegal immigrant being prosecuted is "to me, practically zero," said Kathleen Walker, president-elect of the American Immigration Lawyers Association."</w:t>
      </w:r>
    </w:p>
    <w:p w14:paraId="54F8B654" w14:textId="77777777" w:rsidR="0002027B" w:rsidRDefault="0002027B" w:rsidP="0002027B">
      <w:pPr>
        <w:pStyle w:val="BB-Contentions"/>
      </w:pPr>
      <w:r>
        <w:t>The future of Operation Streamline is uncertain</w:t>
      </w:r>
    </w:p>
    <w:p w14:paraId="6477A9DA" w14:textId="77777777" w:rsidR="0002027B" w:rsidRDefault="0002027B" w:rsidP="0002027B">
      <w:pPr>
        <w:pStyle w:val="BB-Citation"/>
      </w:pPr>
      <w:r>
        <w:t xml:space="preserve">Bill Sontag, June 7, 2007, "Operation Streamline: Working harder and smarter, securing America’s border in southwest Texas," LIVE! Magazine, </w:t>
      </w:r>
      <w:hyperlink r:id="rId371" w:history="1">
        <w:r w:rsidRPr="008B7685">
          <w:rPr>
            <w:rStyle w:val="Hyperlink"/>
          </w:rPr>
          <w:t>www.swtexaslive.com/june2007/streamline</w:t>
        </w:r>
      </w:hyperlink>
      <w:r w:rsidRPr="00C75FD8">
        <w:t xml:space="preserve"> </w:t>
      </w:r>
      <w:r>
        <w:t>[brackets added]</w:t>
      </w:r>
    </w:p>
    <w:p w14:paraId="5DBBFB44" w14:textId="77777777" w:rsidR="0002027B" w:rsidRDefault="0002027B" w:rsidP="0002027B">
      <w:pPr>
        <w:pStyle w:val="BB-Evidence"/>
        <w:rPr>
          <w:lang w:val="en"/>
        </w:rPr>
      </w:pPr>
      <w:r>
        <w:rPr>
          <w:lang w:val="en"/>
        </w:rPr>
        <w:t>The future of Operation Streamline is uncertain. "It was never designed to be a permanent program," [Western Texas US district Judge Alia Moses] Ludlum said, even while acknowledging the program’s success, including a stand-up in the 118-mile section of border at the Yuma Sector, Arizona."</w:t>
      </w:r>
    </w:p>
    <w:p w14:paraId="0FA34F33" w14:textId="77777777" w:rsidR="0002027B" w:rsidRDefault="0002027B" w:rsidP="0002027B">
      <w:pPr>
        <w:pStyle w:val="BB-Contentions"/>
      </w:pPr>
      <w:r>
        <w:rPr>
          <w:lang w:val="en"/>
        </w:rPr>
        <w:t>Federal law defines illegal entering the US, first offense, as a misdemeanor punishable by six months in prison</w:t>
      </w:r>
    </w:p>
    <w:p w14:paraId="072215CC" w14:textId="77777777" w:rsidR="0002027B" w:rsidRDefault="0002027B" w:rsidP="0002027B">
      <w:pPr>
        <w:pStyle w:val="BB-Citation"/>
      </w:pPr>
      <w:r>
        <w:t xml:space="preserve">Alicia A. Caldwell, April 7, 2007, "Illegal border-crossers are rarely prosecuted," The Associated Press, </w:t>
      </w:r>
      <w:hyperlink r:id="rId372" w:history="1">
        <w:r w:rsidRPr="008B7685">
          <w:rPr>
            <w:rStyle w:val="Hyperlink"/>
          </w:rPr>
          <w:t>http://findarticles.com/p/articles/mi_qn4176/is_20070407/ai_n18999322</w:t>
        </w:r>
      </w:hyperlink>
    </w:p>
    <w:p w14:paraId="41AAE46A" w14:textId="77777777" w:rsidR="0002027B" w:rsidRDefault="0002027B" w:rsidP="0002027B">
      <w:pPr>
        <w:pStyle w:val="BB-Evidence"/>
        <w:rPr>
          <w:lang w:val="en"/>
        </w:rPr>
      </w:pPr>
      <w:r>
        <w:rPr>
          <w:lang w:val="en"/>
        </w:rPr>
        <w:t>"Under federal law, illegally entering the country is a misdemeanor punishable by a fine and up to six months in prison for a first offense. A second offense carries up to two years. If an immigrant has been prosecuted and deported and then sneaks back into the country, he can be charged with a felony punishable by up to two years behind bars. Those with criminal records can get 10 to 20 years."</w:t>
      </w:r>
    </w:p>
    <w:p w14:paraId="54097DEA" w14:textId="77777777" w:rsidR="0002027B" w:rsidRDefault="0002027B" w:rsidP="0002027B">
      <w:pPr>
        <w:pStyle w:val="BB-Contentions"/>
        <w:rPr>
          <w:lang w:val="en"/>
        </w:rPr>
      </w:pPr>
      <w:r>
        <w:rPr>
          <w:lang w:val="en"/>
        </w:rPr>
        <w:t>SIGNIFICANCE</w:t>
      </w:r>
    </w:p>
    <w:p w14:paraId="0B3057D2" w14:textId="77777777" w:rsidR="0002027B" w:rsidRDefault="0002027B" w:rsidP="0002027B">
      <w:pPr>
        <w:pStyle w:val="BB-Contentions"/>
        <w:rPr>
          <w:lang w:val="en"/>
        </w:rPr>
      </w:pPr>
      <w:r>
        <w:rPr>
          <w:lang w:val="en"/>
        </w:rPr>
        <w:t>Drug dollars are the cash cow for organized crime</w:t>
      </w:r>
    </w:p>
    <w:p w14:paraId="58A5D6A6" w14:textId="77777777" w:rsidR="0002027B" w:rsidRDefault="0002027B" w:rsidP="0002027B">
      <w:pPr>
        <w:pStyle w:val="BB-Citation"/>
      </w:pPr>
      <w:r>
        <w:t xml:space="preserve">Dr. Maria Costa (PhD in Economics from the University of California Berkley and Executive Director of the UN Office of Drugs and Crime), February 1, 2005, "Drugs: Cash Flow for Organized Crime: The Economic Addiction to Illegal Drugs" </w:t>
      </w:r>
      <w:hyperlink r:id="rId373" w:history="1">
        <w:r w:rsidRPr="008B7685">
          <w:rPr>
            <w:rStyle w:val="Hyperlink"/>
          </w:rPr>
          <w:t>http://www.unodc.org/unodc/speech_2005-02-1.html</w:t>
        </w:r>
      </w:hyperlink>
    </w:p>
    <w:p w14:paraId="6D288375" w14:textId="77777777" w:rsidR="0002027B" w:rsidRDefault="0002027B" w:rsidP="0002027B">
      <w:pPr>
        <w:pStyle w:val="BB-Evidence"/>
      </w:pPr>
      <w:r>
        <w:t xml:space="preserve">"Let me speak plainly: drug dollars are the </w:t>
      </w:r>
      <w:r>
        <w:rPr>
          <w:i/>
          <w:iCs/>
        </w:rPr>
        <w:t>cash cow</w:t>
      </w:r>
      <w:r>
        <w:t xml:space="preserve"> on which Transnational Organized Crime relies. It uses the profits from drug trafficking, estimated at 30 billion per year, to bankroll terrorists, capitalize other illegal enterprises, expand criminal markets, and to subsidize war, violence, anarchy and lawlessness."</w:t>
      </w:r>
    </w:p>
    <w:p w14:paraId="46480196" w14:textId="77777777" w:rsidR="0002027B" w:rsidRDefault="0002027B" w:rsidP="0002027B">
      <w:pPr>
        <w:pStyle w:val="BB-Contentions"/>
      </w:pPr>
      <w:r>
        <w:lastRenderedPageBreak/>
        <w:t>90% of cocaine consumed in the US comes from Mexico</w:t>
      </w:r>
    </w:p>
    <w:p w14:paraId="5371A87D" w14:textId="77777777" w:rsidR="0002027B" w:rsidRPr="00C75FD8" w:rsidRDefault="0002027B" w:rsidP="0002027B">
      <w:pPr>
        <w:pStyle w:val="BB-Citation"/>
        <w:rPr>
          <w:u w:val="single"/>
        </w:rPr>
      </w:pPr>
      <w:r>
        <w:t xml:space="preserve">Pablo Bachelet, July 28, 2007, "US, Mexico near deal on drug war aid," The Miami Herald, </w:t>
      </w:r>
      <w:hyperlink r:id="rId374" w:history="1">
        <w:r w:rsidRPr="008B7685">
          <w:rPr>
            <w:rStyle w:val="Hyperlink"/>
          </w:rPr>
          <w:t>http://www.miamiherald.com/579/story/185300.html</w:t>
        </w:r>
      </w:hyperlink>
    </w:p>
    <w:p w14:paraId="4A59AAD0" w14:textId="77777777" w:rsidR="0002027B" w:rsidRDefault="0002027B" w:rsidP="0002027B">
      <w:pPr>
        <w:pStyle w:val="BB-Evidence"/>
        <w:rPr>
          <w:lang w:val="en"/>
        </w:rPr>
      </w:pPr>
      <w:r>
        <w:t>"The Drug Enforcement Administration estimates that 90 percent of the cocaine consumed in the United States comes in from Mexico, which also supplies the United States with large quantities of marijuana, heroin and methamphetamines."</w:t>
      </w:r>
    </w:p>
    <w:p w14:paraId="6CFABA83" w14:textId="77777777" w:rsidR="0002027B" w:rsidRDefault="0002027B" w:rsidP="0002027B">
      <w:pPr>
        <w:pStyle w:val="BB-Contentions"/>
      </w:pPr>
      <w:r>
        <w:t>SOLVENCY</w:t>
      </w:r>
    </w:p>
    <w:p w14:paraId="69D22255" w14:textId="77777777" w:rsidR="0002027B" w:rsidRDefault="0002027B" w:rsidP="0002027B">
      <w:pPr>
        <w:pStyle w:val="BB-Contentions"/>
      </w:pPr>
      <w:r>
        <w:t>Streamline reduced OTMs from 7,000 to 20 in Del Rio Sector (OTM = illegal immigrants from "other than Mexico")</w:t>
      </w:r>
    </w:p>
    <w:p w14:paraId="3D7C02B4" w14:textId="77777777" w:rsidR="0002027B" w:rsidRPr="00C75FD8" w:rsidRDefault="0002027B" w:rsidP="0002027B">
      <w:pPr>
        <w:pStyle w:val="BB-Citation"/>
        <w:rPr>
          <w:u w:val="single"/>
        </w:rPr>
      </w:pPr>
      <w:r>
        <w:t xml:space="preserve">US Congressman John Culberson (member of the Appropriations Subcommittee on Homeland Security), July 11, 2007, "Is Another Attack Imminent?; Michael Moore Film Stirs Discussion Over Health Care; What`s Truth of Pizza Bomber Case?," Glen Beck Transcript, </w:t>
      </w:r>
      <w:hyperlink r:id="rId375" w:history="1">
        <w:r w:rsidRPr="008B7685">
          <w:rPr>
            <w:rStyle w:val="Hyperlink"/>
          </w:rPr>
          <w:t>http://transcripts.cnn.com/TRANSCRIPTS/0707/11/gb.01.html</w:t>
        </w:r>
      </w:hyperlink>
    </w:p>
    <w:p w14:paraId="5980757A" w14:textId="77777777" w:rsidR="0002027B" w:rsidRDefault="0002027B" w:rsidP="0002027B">
      <w:pPr>
        <w:pStyle w:val="BB-Evidence"/>
        <w:rPr>
          <w:b/>
          <w:bCs/>
        </w:rPr>
      </w:pPr>
      <w:r>
        <w:t>"There is zero tolerance in Del Rio for illegal entry into the United States; 100 percent of all illegal aliens crossing the Rio Grande River in the Del Rio sector, Glenn, are being arrested. They are being sentenced to six months in jail at federal expense. They`re being housed in county jails at federal expense. The word got out very quickly, Glenn, in fact. And before this program started, "Operation Streamline," in the Del Rio sector, they were arresting over 7,000 illegal aliens from countries other than Mexico, and last month they only arrested 20."</w:t>
      </w:r>
    </w:p>
    <w:p w14:paraId="3027AB1A" w14:textId="77777777" w:rsidR="0002027B" w:rsidRDefault="0002027B" w:rsidP="0002027B">
      <w:pPr>
        <w:pStyle w:val="BB-Contentions"/>
      </w:pPr>
      <w:r>
        <w:t>Operation Streamline in Del Rio brought down OTM apprehensions by 84%</w:t>
      </w:r>
    </w:p>
    <w:p w14:paraId="7CDBDFDB" w14:textId="77777777" w:rsidR="0002027B" w:rsidRPr="00C75FD8" w:rsidRDefault="0002027B" w:rsidP="0002027B">
      <w:pPr>
        <w:pStyle w:val="BB-Citation"/>
      </w:pPr>
      <w:r>
        <w:t xml:space="preserve">David Aguilar (Chief of the US Border Patrol), August 23, 2006, "Remarks by Secretary of Homeland Security Michael Chertoff, ICE Acting Director of Detention and Removal John Torres and CBP Border Patrol Chief David Aguilar on the Secure Border Initiative," Department of Homeland Security, </w:t>
      </w:r>
      <w:hyperlink r:id="rId376" w:history="1">
        <w:r w:rsidRPr="008B7685">
          <w:rPr>
            <w:rStyle w:val="Hyperlink"/>
          </w:rPr>
          <w:t>www.dhs.gov/xnews/releases/pr_1158351672542.shtm</w:t>
        </w:r>
      </w:hyperlink>
    </w:p>
    <w:p w14:paraId="1A27C57A" w14:textId="77777777" w:rsidR="0002027B" w:rsidRDefault="0002027B" w:rsidP="0002027B">
      <w:pPr>
        <w:pStyle w:val="BB-Evidence"/>
        <w:rPr>
          <w:b/>
          <w:bCs/>
          <w:i/>
          <w:iCs/>
        </w:rPr>
      </w:pPr>
      <w:r>
        <w:t xml:space="preserve">"Over to my extreme left is a chart that basically depicts Operation Streamline in Del Rio sector. This operation commenced in January. It commenced within an area of five miles of that sector. It has now expanded to over 240 miles of area responsibility. </w:t>
      </w:r>
      <w:r w:rsidRPr="00A90F2D">
        <w:rPr>
          <w:u w:val="single"/>
        </w:rPr>
        <w:t>By bringing together the collective efforts of DHS resources, the state and locals, the judiciary down there, the marshals, and everybody else coming together by prosecuting basically to a zero-tolerance degree any entry that occurred within that Del Rio sector, we have now brought down the number of OTM apprehensions by 84 percent. That's dramatic</w:t>
      </w:r>
      <w:r w:rsidRPr="00A90F2D">
        <w:rPr>
          <w:b/>
          <w:bCs/>
          <w:i/>
          <w:iCs/>
        </w:rPr>
        <w:t>.</w:t>
      </w:r>
      <w:r>
        <w:rPr>
          <w:b/>
          <w:bCs/>
          <w:i/>
          <w:iCs/>
        </w:rPr>
        <w:t>"</w:t>
      </w:r>
    </w:p>
    <w:p w14:paraId="02CFA8F9" w14:textId="77777777" w:rsidR="0002027B" w:rsidRDefault="0002027B" w:rsidP="0002027B">
      <w:pPr>
        <w:pStyle w:val="BB-Contentions"/>
        <w:rPr>
          <w:i/>
          <w:iCs/>
        </w:rPr>
      </w:pPr>
      <w:r>
        <w:t>Operation Streamline II suggests that enforcing existing law could reduce illegal entries</w:t>
      </w:r>
    </w:p>
    <w:p w14:paraId="73920F27" w14:textId="77777777" w:rsidR="0002027B" w:rsidRDefault="0002027B" w:rsidP="0002027B">
      <w:pPr>
        <w:pStyle w:val="BB-Citation"/>
      </w:pPr>
      <w:r>
        <w:t xml:space="preserve">UC Davis Migration News, July 2006, "DHS: ICE, CBP, USCIS," Vol. 13 No. 3, Univ. of California at Davis, </w:t>
      </w:r>
      <w:hyperlink r:id="rId377" w:history="1">
        <w:r w:rsidRPr="008B7685">
          <w:rPr>
            <w:rStyle w:val="Hyperlink"/>
          </w:rPr>
          <w:t>http://migration.ucdavis.edu/mn/more.php?id=3200_0_2_0</w:t>
        </w:r>
      </w:hyperlink>
    </w:p>
    <w:p w14:paraId="455C3BF0" w14:textId="77777777" w:rsidR="0002027B" w:rsidRDefault="0002027B" w:rsidP="0002027B">
      <w:pPr>
        <w:pStyle w:val="BB-Evidence"/>
      </w:pPr>
      <w:r>
        <w:t>"Under Operation Streamline II, foreigners apprehended along 190 miles of the Texas-Mexican border are prosecuted for the misdemeanor crime of illegal entry and jailed for 15 to 180 days before removal, with a second offense leading to a two-year prison sentence. Apprehensions fell sharply around Eagle Pass, suggesting that enforcing existing laws could reduce illegal entries."</w:t>
      </w:r>
    </w:p>
    <w:p w14:paraId="7E743ED3" w14:textId="77777777" w:rsidR="0002027B" w:rsidRDefault="0002027B" w:rsidP="0002027B">
      <w:pPr>
        <w:pStyle w:val="BB-Contentions"/>
      </w:pPr>
      <w:r>
        <w:t>Operation Streamline improves Border Patrol agent moral and effectiveness</w:t>
      </w:r>
    </w:p>
    <w:p w14:paraId="4C9B2049" w14:textId="77777777" w:rsidR="0002027B" w:rsidRDefault="0002027B" w:rsidP="0002027B">
      <w:pPr>
        <w:pStyle w:val="BB-Citation"/>
        <w:rPr>
          <w:lang w:val="en"/>
        </w:rPr>
      </w:pPr>
      <w:r>
        <w:t xml:space="preserve">Joe Hyde, June 7, 2007, "Under Streamline, expect jail time when caught," </w:t>
      </w:r>
      <w:r>
        <w:rPr>
          <w:lang w:val="en"/>
        </w:rPr>
        <w:t xml:space="preserve">LIVE! Magazine, </w:t>
      </w:r>
      <w:hyperlink r:id="rId378" w:history="1">
        <w:r w:rsidRPr="008B7685">
          <w:rPr>
            <w:rStyle w:val="Hyperlink"/>
            <w:lang w:val="en"/>
          </w:rPr>
          <w:t>www.swtexaslive.com/june2007/hill</w:t>
        </w:r>
      </w:hyperlink>
      <w:r w:rsidRPr="00C75FD8">
        <w:rPr>
          <w:lang w:val="en"/>
        </w:rPr>
        <w:t xml:space="preserve"> </w:t>
      </w:r>
      <w:r w:rsidRPr="007B5074">
        <w:rPr>
          <w:lang w:val="en"/>
        </w:rPr>
        <w:t>[</w:t>
      </w:r>
      <w:r>
        <w:rPr>
          <w:lang w:val="en"/>
        </w:rPr>
        <w:t>first set of brackets added, second in original]</w:t>
      </w:r>
    </w:p>
    <w:p w14:paraId="76325F44" w14:textId="77777777" w:rsidR="0002027B" w:rsidRDefault="0002027B" w:rsidP="0002027B">
      <w:pPr>
        <w:pStyle w:val="BB-Evidence"/>
        <w:rPr>
          <w:lang w:val="en"/>
        </w:rPr>
      </w:pPr>
      <w:r>
        <w:rPr>
          <w:lang w:val="en"/>
        </w:rPr>
        <w:t>"[Del Rio Chief Patrol Agent Randy R] Hill is also pleased about the impact of Operation Streamline on morale. "It’s been a real and beneficial morale booster. Our agents like it and they think that it [the Streamline process] is what should happen. There’s finality to their work when they know the aliens caught are really going to be detained, and they are delighted with the program. Instead of catching 20 or 30 aliens in a day, in-processing them, and then releasing them, our patrols may only catch one or two. But they know those one or two will be prosecuted," Hill said. The reduction of economic refuge apprehensions significantly reduces paperwork and keeps his agents out on patrol, in the field, more hours of the day. "And that’s where they belong," Hill concluded."</w:t>
      </w:r>
    </w:p>
    <w:p w14:paraId="057DB03D" w14:textId="77777777" w:rsidR="0002027B" w:rsidRDefault="0002027B" w:rsidP="0002027B">
      <w:pPr>
        <w:pStyle w:val="BB-Contentions"/>
        <w:rPr>
          <w:lang w:val="en"/>
        </w:rPr>
      </w:pPr>
      <w:r>
        <w:rPr>
          <w:lang w:val="en"/>
        </w:rPr>
        <w:t>Operation Streamline dropped crime 76% in Val Verde County</w:t>
      </w:r>
    </w:p>
    <w:p w14:paraId="41DEC371" w14:textId="77777777" w:rsidR="0002027B" w:rsidRDefault="0002027B" w:rsidP="0002027B">
      <w:pPr>
        <w:pStyle w:val="BB-Citation"/>
        <w:rPr>
          <w:lang w:val="en"/>
        </w:rPr>
      </w:pPr>
      <w:r>
        <w:rPr>
          <w:lang w:val="en"/>
        </w:rPr>
        <w:t>Bill Sontag, July 7, 2007, "Congressmen praise Border Patrol ‘Operation Streamline’ initiative," LIVE! Magazine,</w:t>
      </w:r>
      <w:r>
        <w:rPr>
          <w:color w:val="000000"/>
        </w:rPr>
        <w:t xml:space="preserve"> </w:t>
      </w:r>
      <w:hyperlink r:id="rId379" w:history="1">
        <w:r w:rsidRPr="008B7685">
          <w:rPr>
            <w:rStyle w:val="Hyperlink"/>
          </w:rPr>
          <w:t>www.swtexaslive.com/node/4541</w:t>
        </w:r>
      </w:hyperlink>
      <w:r w:rsidRPr="00C75FD8">
        <w:t xml:space="preserve"> </w:t>
      </w:r>
      <w:r>
        <w:rPr>
          <w:color w:val="000000"/>
        </w:rPr>
        <w:t>[brackets added]</w:t>
      </w:r>
    </w:p>
    <w:p w14:paraId="19FC9122" w14:textId="77777777" w:rsidR="0002027B" w:rsidRDefault="0002027B" w:rsidP="0002027B">
      <w:pPr>
        <w:pStyle w:val="BB-Evidence"/>
      </w:pPr>
      <w:r>
        <w:t>"It’s [Operation Streamline is] a good investment for the community, because it reduces crimes of the transient population in the area," Hill said, adding that Val Verde County Sheriff A. D’Wayne Jernigan reports a 76 percent drop in major crime in the county."</w:t>
      </w:r>
    </w:p>
    <w:p w14:paraId="095878FB" w14:textId="77777777" w:rsidR="0002027B" w:rsidRDefault="0002027B" w:rsidP="0002027B">
      <w:pPr>
        <w:pStyle w:val="BB-Contentions"/>
      </w:pPr>
      <w:r>
        <w:lastRenderedPageBreak/>
        <w:t>Operation Streamline adds a margin of safety for Border Patrol agents</w:t>
      </w:r>
    </w:p>
    <w:p w14:paraId="2225EE6E" w14:textId="77777777" w:rsidR="0002027B" w:rsidRDefault="0002027B" w:rsidP="0002027B">
      <w:pPr>
        <w:pStyle w:val="BB-Citation"/>
      </w:pPr>
      <w:r>
        <w:t xml:space="preserve">U.S. Customs and Border Protection Agency, July 24, 2007, "Operation Streamline Nets 1,200-Plus Prosecutions in Arizona," </w:t>
      </w:r>
      <w:hyperlink r:id="rId380" w:history="1">
        <w:r w:rsidRPr="008B7685">
          <w:rPr>
            <w:rStyle w:val="Hyperlink"/>
          </w:rPr>
          <w:t>www.cbp.gov/xp/cgov/newsroom/news_releases/07242007_3.xml</w:t>
        </w:r>
      </w:hyperlink>
      <w:r w:rsidRPr="00C75FD8">
        <w:t xml:space="preserve"> </w:t>
      </w:r>
      <w:r>
        <w:rPr>
          <w:color w:val="000000"/>
        </w:rPr>
        <w:t>[brackets added]</w:t>
      </w:r>
    </w:p>
    <w:p w14:paraId="2438C31C" w14:textId="77777777" w:rsidR="0002027B" w:rsidRDefault="0002027B" w:rsidP="0002027B">
      <w:pPr>
        <w:pStyle w:val="BB-Evidence"/>
        <w:rPr>
          <w:lang w:val="en"/>
        </w:rPr>
      </w:pPr>
      <w:r>
        <w:t>"The program [Operation Streamline] provides an added margin of safety for both agents conducting patrol operations in high-traffic areas and illegal immigrants whose lives are put at risk when trying to cross Arizona’s harsh desert or treacherous waterways. "What this program does for us is to send a strong message that we are not letting illegal border crossers have a free ride," said Yuma Sector’s acting Chief Patrol Agent Jeff Calhoon. "We’re not just fingerprinting them and then sending them back. If they cross into the U.S. illegally in a designated zone, they will be prosecuted and will likely face jail time. Then they’ll be sent back to their country of origin."</w:t>
      </w:r>
    </w:p>
    <w:p w14:paraId="30A1D826" w14:textId="77777777" w:rsidR="0002027B" w:rsidRDefault="0002027B" w:rsidP="0002027B">
      <w:pPr>
        <w:pStyle w:val="BB-Contentions"/>
      </w:pPr>
      <w:r>
        <w:t>DISADVANTAGE RESPONSES</w:t>
      </w:r>
    </w:p>
    <w:p w14:paraId="4BEDEE83" w14:textId="77777777" w:rsidR="0002027B" w:rsidRDefault="0002027B" w:rsidP="0002027B">
      <w:pPr>
        <w:pStyle w:val="BB-Contentions"/>
      </w:pPr>
      <w:r>
        <w:t>Detained Mexicans immigrants treated fairly</w:t>
      </w:r>
    </w:p>
    <w:p w14:paraId="01E40716" w14:textId="77777777" w:rsidR="0002027B" w:rsidRDefault="0002027B" w:rsidP="0002027B">
      <w:pPr>
        <w:pStyle w:val="BB-Citation"/>
      </w:pPr>
      <w:r>
        <w:t xml:space="preserve">Bill Sontag, June 7, 2007, "Operation Streamline: Working harder and smarter, securing America’s border in southwest Texas," LIVE! Magazine, </w:t>
      </w:r>
      <w:hyperlink r:id="rId381" w:history="1">
        <w:r w:rsidRPr="008B7685">
          <w:rPr>
            <w:rStyle w:val="Hyperlink"/>
          </w:rPr>
          <w:t>www.swtexaslive.com/june2007/streamline</w:t>
        </w:r>
      </w:hyperlink>
      <w:r w:rsidRPr="00C75FD8">
        <w:t xml:space="preserve"> </w:t>
      </w:r>
      <w:r>
        <w:t>[brackets added]</w:t>
      </w:r>
    </w:p>
    <w:p w14:paraId="23F09542" w14:textId="77777777" w:rsidR="0002027B" w:rsidRDefault="0002027B" w:rsidP="0002027B">
      <w:pPr>
        <w:pStyle w:val="BB-Evidence"/>
        <w:rPr>
          <w:lang w:val="en"/>
        </w:rPr>
      </w:pPr>
      <w:r>
        <w:rPr>
          <w:lang w:val="en"/>
        </w:rPr>
        <w:t>"[Western Texas US district Judge Alia Moses] Ludlum explained that, to avoid disparate treatment, the detention of all undocumented immigrants is warranted until their status is known. "We can’t treat Mexican nationals differently than we treat non-Mexican nationals," Ludlum said."</w:t>
      </w:r>
    </w:p>
    <w:p w14:paraId="5F9ADCA5" w14:textId="77777777" w:rsidR="0002027B" w:rsidRDefault="0002027B" w:rsidP="0002027B">
      <w:pPr>
        <w:pStyle w:val="BB-BriefHeading"/>
        <w:rPr>
          <w:sz w:val="20"/>
        </w:rPr>
      </w:pPr>
      <w:bookmarkStart w:id="87" w:name="_Toc48309470"/>
      <w:bookmarkStart w:id="88" w:name="_Toc48574777"/>
      <w:bookmarkStart w:id="89" w:name="_Toc48575081"/>
      <w:bookmarkStart w:id="90" w:name="_Toc456668157"/>
      <w:r>
        <w:lastRenderedPageBreak/>
        <w:t>15. DECLARE THE PENNIES: THE CASE FOR TAX INFORMATION SHARING</w:t>
      </w:r>
      <w:r>
        <w:br/>
      </w:r>
      <w:r>
        <w:rPr>
          <w:i/>
          <w:iCs/>
        </w:rPr>
        <w:t>by Vance Trefethen</w:t>
      </w:r>
      <w:bookmarkEnd w:id="87"/>
      <w:bookmarkEnd w:id="88"/>
      <w:bookmarkEnd w:id="89"/>
      <w:bookmarkEnd w:id="90"/>
    </w:p>
    <w:p w14:paraId="530F845A" w14:textId="77777777" w:rsidR="0002027B" w:rsidRDefault="0002027B" w:rsidP="0002027B">
      <w:pPr>
        <w:pStyle w:val="BB-ConstructiveSpeech"/>
      </w:pPr>
      <w:r>
        <w:t>Illegal immigrants in the workplace are currently creating significant social harms and costs. And Status Quo laws are actually blocking the Department of Homeland Security from receiving information from other Federal agencies that would help them dramatically reduce these harms. Today, my partner and I are happy to affirm: that the United States federal government should substantially change its policy on illegal immigration.</w:t>
      </w:r>
    </w:p>
    <w:p w14:paraId="15554571" w14:textId="77777777" w:rsidR="0002027B" w:rsidRDefault="0002027B" w:rsidP="0002027B">
      <w:pPr>
        <w:pStyle w:val="BB-Contentions"/>
      </w:pPr>
      <w:r>
        <w:t>OBSERVATION 1. We offer the following DEFINITIONS:</w:t>
      </w:r>
    </w:p>
    <w:p w14:paraId="0355C43D" w14:textId="77777777" w:rsidR="0002027B" w:rsidRDefault="0002027B" w:rsidP="0002027B">
      <w:pPr>
        <w:pStyle w:val="BB-ConstructiveSpeech"/>
      </w:pPr>
      <w:r w:rsidRPr="00A90F2D">
        <w:rPr>
          <w:b/>
        </w:rPr>
        <w:t>Federal:</w:t>
      </w:r>
      <w:r>
        <w:t xml:space="preserve"> relating to the national government of the United States </w:t>
      </w:r>
      <w:r>
        <w:rPr>
          <w:i/>
          <w:iCs/>
        </w:rPr>
        <w:t>(</w:t>
      </w:r>
      <w:r>
        <w:rPr>
          <w:i/>
          <w:iCs/>
          <w:u w:val="single"/>
        </w:rPr>
        <w:t>Black's Law Dictionary, 1996</w:t>
      </w:r>
      <w:r>
        <w:rPr>
          <w:i/>
          <w:iCs/>
        </w:rPr>
        <w:t>, 2nd Pocket Edition, p. 276)</w:t>
      </w:r>
    </w:p>
    <w:p w14:paraId="0C5616E1" w14:textId="77777777" w:rsidR="0002027B" w:rsidRDefault="0002027B" w:rsidP="0002027B">
      <w:pPr>
        <w:pStyle w:val="BB-ConstructiveSpeech"/>
      </w:pPr>
      <w:r w:rsidRPr="00A90F2D">
        <w:rPr>
          <w:b/>
        </w:rPr>
        <w:t>Substantial</w:t>
      </w:r>
      <w:r>
        <w:t>: considerable in quantity : significantly great (</w:t>
      </w:r>
      <w:r w:rsidRPr="007B5074">
        <w:rPr>
          <w:i/>
          <w:u w:val="single"/>
        </w:rPr>
        <w:t>Merriam-Webster Online Dict., 2007</w:t>
      </w:r>
      <w:r w:rsidRPr="007B5074">
        <w:rPr>
          <w:i/>
        </w:rPr>
        <w:t xml:space="preserve">, </w:t>
      </w:r>
      <w:hyperlink r:id="rId382" w:history="1">
        <w:r w:rsidRPr="008B7685">
          <w:rPr>
            <w:rStyle w:val="Hyperlink"/>
            <w:i/>
          </w:rPr>
          <w:t>www.m-w.com/dictionary/substantial</w:t>
        </w:r>
      </w:hyperlink>
      <w:r>
        <w:t>)</w:t>
      </w:r>
    </w:p>
    <w:p w14:paraId="5DB86A7C" w14:textId="77777777" w:rsidR="0002027B" w:rsidRDefault="0002027B" w:rsidP="0002027B">
      <w:pPr>
        <w:pStyle w:val="BB-ConstructiveSpeech"/>
      </w:pPr>
      <w:r w:rsidRPr="00A90F2D">
        <w:rPr>
          <w:b/>
        </w:rPr>
        <w:t>Change</w:t>
      </w:r>
      <w:r>
        <w:t>: to make a shift from one to another (</w:t>
      </w:r>
      <w:r w:rsidRPr="007B5074">
        <w:rPr>
          <w:i/>
          <w:u w:val="single"/>
        </w:rPr>
        <w:t>Merriam-Webster Online Dict., 2007</w:t>
      </w:r>
      <w:r w:rsidRPr="007B5074">
        <w:rPr>
          <w:i/>
        </w:rPr>
        <w:t xml:space="preserve">, </w:t>
      </w:r>
      <w:hyperlink r:id="rId383" w:history="1">
        <w:r w:rsidRPr="008B7685">
          <w:rPr>
            <w:rStyle w:val="Hyperlink"/>
            <w:i/>
          </w:rPr>
          <w:t>www.m-w.com/cgi-bin/dictionary</w:t>
        </w:r>
      </w:hyperlink>
      <w:r>
        <w:t>)</w:t>
      </w:r>
    </w:p>
    <w:p w14:paraId="06DA1275" w14:textId="77777777" w:rsidR="0002027B" w:rsidRDefault="0002027B" w:rsidP="0002027B">
      <w:pPr>
        <w:pStyle w:val="BB-ConstructiveSpeech"/>
      </w:pPr>
      <w:r w:rsidRPr="00A90F2D">
        <w:rPr>
          <w:b/>
        </w:rPr>
        <w:t>Immigrate</w:t>
      </w:r>
      <w:r>
        <w:t>: to enter and usually become established (</w:t>
      </w:r>
      <w:r w:rsidRPr="007B5074">
        <w:rPr>
          <w:i/>
          <w:u w:val="single"/>
        </w:rPr>
        <w:t>Merriam-Webster Online Dict., 2007</w:t>
      </w:r>
      <w:r w:rsidRPr="007B5074">
        <w:rPr>
          <w:i/>
        </w:rPr>
        <w:t xml:space="preserve">, </w:t>
      </w:r>
      <w:hyperlink r:id="rId384" w:history="1">
        <w:r w:rsidRPr="008B7685">
          <w:rPr>
            <w:rStyle w:val="Hyperlink"/>
            <w:i/>
          </w:rPr>
          <w:t>www.m-w.com/dictionary/immigration</w:t>
        </w:r>
      </w:hyperlink>
      <w:r>
        <w:t>)</w:t>
      </w:r>
    </w:p>
    <w:p w14:paraId="7702CC32" w14:textId="77777777" w:rsidR="0002027B" w:rsidRDefault="0002027B" w:rsidP="0002027B">
      <w:pPr>
        <w:pStyle w:val="BB-ConstructiveSpeech"/>
      </w:pPr>
      <w:r w:rsidRPr="00A90F2D">
        <w:rPr>
          <w:b/>
        </w:rPr>
        <w:t>Illegal</w:t>
      </w:r>
      <w:r>
        <w:t>: not according to or authorized by law (</w:t>
      </w:r>
      <w:r w:rsidRPr="007B5074">
        <w:rPr>
          <w:i/>
          <w:u w:val="single"/>
        </w:rPr>
        <w:t>Merriam-Webster Online Dict., 2007</w:t>
      </w:r>
      <w:r w:rsidRPr="007B5074">
        <w:rPr>
          <w:i/>
        </w:rPr>
        <w:t xml:space="preserve">, </w:t>
      </w:r>
      <w:hyperlink r:id="rId385" w:history="1">
        <w:r w:rsidRPr="008B7685">
          <w:rPr>
            <w:rStyle w:val="Hyperlink"/>
            <w:i/>
          </w:rPr>
          <w:t>www.m-w.com/dictionary/illegal</w:t>
        </w:r>
      </w:hyperlink>
      <w:r>
        <w:t>)</w:t>
      </w:r>
    </w:p>
    <w:p w14:paraId="4160951F" w14:textId="77777777" w:rsidR="0002027B" w:rsidRDefault="0002027B" w:rsidP="0002027B">
      <w:pPr>
        <w:pStyle w:val="BB-ConstructiveSpeech"/>
      </w:pPr>
      <w:r w:rsidRPr="00A90F2D">
        <w:rPr>
          <w:b/>
        </w:rPr>
        <w:t>Policy</w:t>
      </w:r>
      <w:r>
        <w:t>: "course of action: a program of actions adopted by a person, group, or government, or the set of principles on which they are based" (</w:t>
      </w:r>
      <w:r>
        <w:rPr>
          <w:i/>
          <w:iCs/>
          <w:u w:val="single"/>
        </w:rPr>
        <w:t>Encarta</w:t>
      </w:r>
      <w:r>
        <w:rPr>
          <w:i/>
          <w:iCs/>
        </w:rPr>
        <w:t xml:space="preserve">® World English Dictionary, North American Edition, </w:t>
      </w:r>
      <w:r>
        <w:rPr>
          <w:i/>
          <w:iCs/>
          <w:u w:val="single"/>
        </w:rPr>
        <w:t>2007</w:t>
      </w:r>
      <w:r>
        <w:rPr>
          <w:i/>
          <w:iCs/>
        </w:rPr>
        <w:t xml:space="preserve"> </w:t>
      </w:r>
      <w:hyperlink r:id="rId386" w:history="1">
        <w:r w:rsidRPr="008B7685">
          <w:rPr>
            <w:rStyle w:val="Hyperlink"/>
            <w:i/>
            <w:iCs/>
          </w:rPr>
          <w:t>http://encarta.msn.com/dictionary_/policy.html</w:t>
        </w:r>
      </w:hyperlink>
      <w:r>
        <w:rPr>
          <w:i/>
          <w:iCs/>
        </w:rPr>
        <w:t>)</w:t>
      </w:r>
    </w:p>
    <w:p w14:paraId="3145A2F3" w14:textId="77777777" w:rsidR="0002027B" w:rsidRDefault="0002027B" w:rsidP="0002027B">
      <w:pPr>
        <w:pStyle w:val="BB-Contentions"/>
      </w:pPr>
      <w:r>
        <w:t>OBSERVATION 2. HARMS: Illegal immigrants in the workplace are a significant problem in the Status Quo</w:t>
      </w:r>
    </w:p>
    <w:p w14:paraId="57891234" w14:textId="77777777" w:rsidR="0002027B" w:rsidRDefault="0002027B" w:rsidP="0002027B">
      <w:pPr>
        <w:pStyle w:val="BB-Contentions"/>
      </w:pPr>
      <w:r>
        <w:t>A. Law abiding citizens are hurt economically, while we create a slave caste doomed to lives of oppression</w:t>
      </w:r>
    </w:p>
    <w:p w14:paraId="408C2B22" w14:textId="77777777" w:rsidR="0002027B" w:rsidRDefault="0002027B" w:rsidP="0002027B">
      <w:pPr>
        <w:pStyle w:val="BB-Citation"/>
      </w:pPr>
      <w:r>
        <w:rPr>
          <w:u w:val="single"/>
        </w:rPr>
        <w:t>Prof. George Weissinger</w:t>
      </w:r>
      <w:r>
        <w:t xml:space="preserve">, Ph.D., (Associate Professor of Criminal Justice at Briarcliffe College, </w:t>
      </w:r>
      <w:r>
        <w:rPr>
          <w:u w:val="single"/>
        </w:rPr>
        <w:t xml:space="preserve">former special agent with the INS </w:t>
      </w:r>
      <w:r>
        <w:t xml:space="preserve">(1974-1985), a special investigator with the FBI, and retired as a Senior US Parole Officer supervising organized crime offenders), 8 </w:t>
      </w:r>
      <w:r>
        <w:rPr>
          <w:u w:val="single"/>
        </w:rPr>
        <w:t>June 2007</w:t>
      </w:r>
      <w:r>
        <w:t xml:space="preserve">, "Comprehensive Immigration Reform: Myth or Reality" Family Security Foundation, </w:t>
      </w:r>
      <w:hyperlink r:id="rId387" w:history="1">
        <w:r w:rsidRPr="008B7685">
          <w:rPr>
            <w:rStyle w:val="Hyperlink"/>
          </w:rPr>
          <w:t>http://www.familysecuritymatters.org/homeland.php?id=1044225</w:t>
        </w:r>
      </w:hyperlink>
    </w:p>
    <w:p w14:paraId="5C5F93D0" w14:textId="77777777" w:rsidR="0002027B" w:rsidRDefault="0002027B" w:rsidP="0002027B">
      <w:pPr>
        <w:pStyle w:val="BB-Evidence"/>
      </w:pPr>
      <w:r>
        <w:t>Even if it were true that aliens do the work that Americans refuse to do, it is a mixed blessing, both for the illegal and the American public. The greedy businessperson who hires illegals off the books, and makes great profits doing so, hardly contributes to the overall good. Such a policy keeps the standard wage low, and reduces the probability that law abiding persons will seek such jobs because the pay is too low. The student in need of work is passed over for the illegal alien who will work for lower wages, and not complain about the working conditions. More importantly, this practice creates a stratum of people who are doomed to lives of oppression--a slave caste.</w:t>
      </w:r>
    </w:p>
    <w:p w14:paraId="59B671F2" w14:textId="77777777" w:rsidR="0002027B" w:rsidRDefault="0002027B" w:rsidP="0002027B">
      <w:pPr>
        <w:pStyle w:val="BB-Contentions"/>
      </w:pPr>
      <w:r>
        <w:t>B. Fundamental worker protections are lost</w:t>
      </w:r>
    </w:p>
    <w:p w14:paraId="473E3385" w14:textId="77777777" w:rsidR="0002027B" w:rsidRDefault="0002027B" w:rsidP="0002027B">
      <w:pPr>
        <w:pStyle w:val="BB-Citation"/>
      </w:pPr>
      <w:r>
        <w:rPr>
          <w:u w:val="single"/>
        </w:rPr>
        <w:t>Andrew Sum, Paul Harrington, and Ishwar Khatiwada</w:t>
      </w:r>
      <w:r>
        <w:t xml:space="preserve">, </w:t>
      </w:r>
      <w:r>
        <w:rPr>
          <w:u w:val="single"/>
        </w:rPr>
        <w:t>Sept 2006</w:t>
      </w:r>
      <w:r>
        <w:t xml:space="preserve">, "The Impact of New Immigrants on Young Native-Born Workers, 2000-2005," (Andrew Sum is the Director, Paul Harrington the Associate Director, and Ishwar Khatiwada an Associate at the Center for Labor Market Studies at Northeastern University), Center for Immigration Studies, </w:t>
      </w:r>
      <w:hyperlink r:id="rId388" w:history="1">
        <w:r w:rsidRPr="008B7685">
          <w:rPr>
            <w:rStyle w:val="Hyperlink"/>
          </w:rPr>
          <w:t>http://www.cis.org/articles/2006/back806.html#author</w:t>
        </w:r>
      </w:hyperlink>
    </w:p>
    <w:p w14:paraId="384B50A8" w14:textId="77777777" w:rsidR="0002027B" w:rsidRDefault="0002027B" w:rsidP="0002027B">
      <w:pPr>
        <w:pStyle w:val="BB-Evidence"/>
      </w:pPr>
      <w:r>
        <w:t>Increasingly, the nation’s employers seem to be operating outside of the legal framework that has defined U.S. labor markets since the New Deal. Expansion of contract employment, off-the-books workers, and black labor markets in an increasing number of communities throughout the nation has meant that a growing fraction of workers now provide their labor outside of the fundamental worker protections that the nation had previously taken for granted, including wage and hour laws, worker safety and health mandates, and minimum wage protections established over the past 70 years.</w:t>
      </w:r>
    </w:p>
    <w:p w14:paraId="3C62009E" w14:textId="77777777" w:rsidR="0002027B" w:rsidRDefault="0002027B" w:rsidP="0002027B">
      <w:pPr>
        <w:pStyle w:val="BB-Contentions"/>
      </w:pPr>
      <w:r>
        <w:lastRenderedPageBreak/>
        <w:t>C. Stolen Social Security numbers lead to fraud and identity theft</w:t>
      </w:r>
    </w:p>
    <w:p w14:paraId="16BE8119" w14:textId="77777777" w:rsidR="0002027B" w:rsidRDefault="0002027B" w:rsidP="0002027B">
      <w:pPr>
        <w:pStyle w:val="BB-Citation"/>
      </w:pPr>
      <w:r>
        <w:rPr>
          <w:u w:val="single"/>
        </w:rPr>
        <w:t>LIZ CHANDLER</w:t>
      </w:r>
      <w:r>
        <w:t xml:space="preserve"> (reporter), 24 </w:t>
      </w:r>
      <w:r>
        <w:rPr>
          <w:u w:val="single"/>
        </w:rPr>
        <w:t>Apr 2006, Knight Ridder Newspapers</w:t>
      </w:r>
      <w:r>
        <w:t xml:space="preserve">, "Agencies won't share immigration evidence" </w:t>
      </w:r>
      <w:hyperlink r:id="rId389" w:history="1">
        <w:r w:rsidRPr="008B7685">
          <w:rPr>
            <w:rStyle w:val="Hyperlink"/>
          </w:rPr>
          <w:t>http://www.realcities.com/mld/krwashington/news/special_packages/immigration_debate/14416765.htm</w:t>
        </w:r>
      </w:hyperlink>
      <w:r>
        <w:t xml:space="preserve"> (ellipses in original)</w:t>
      </w:r>
    </w:p>
    <w:p w14:paraId="256B4B70" w14:textId="77777777" w:rsidR="0002027B" w:rsidRDefault="0002027B" w:rsidP="0002027B">
      <w:pPr>
        <w:pStyle w:val="BB-Evidence"/>
      </w:pPr>
      <w:r>
        <w:t>Prosecutors and consumer groups say they see plenty of fraud committed with stolen Social Security numbers. In Utah, prosecutors charged dozens of immigrants who got lured into a fraud ring to buy homes. The immigrants managed to obtain 87 home loans using Social Security numbers they'd obtained. "The whole world revolves around the Social Security number. You need it to get employment, a driver's license, credit. . . . The more demand there is for stolen numbers, the odds are they're going to hit your number," said Torgensen, Utah's deputy attorney general. Jay Foley warned that obtaining someone's number can also be the first step toward total identity theft. He started the Identity Theft Resource Center in San Diego after his wife became a victim. "Someone can open credit in your name. You can be hounded by collection agencies," he said. "I've seen people lose their homes and their marriages over this."</w:t>
      </w:r>
    </w:p>
    <w:p w14:paraId="2039D9BC" w14:textId="77777777" w:rsidR="0002027B" w:rsidRDefault="0002027B" w:rsidP="0002027B">
      <w:pPr>
        <w:pStyle w:val="BB-Contentions"/>
      </w:pPr>
      <w:r>
        <w:t>OBSERVATION 3. INHERENCY: The IRS and Social Security Administration are blocked from sharing information for immigration enforcement</w:t>
      </w:r>
    </w:p>
    <w:p w14:paraId="6662D72A" w14:textId="77777777" w:rsidR="0002027B" w:rsidRDefault="0002027B" w:rsidP="0002027B">
      <w:pPr>
        <w:pStyle w:val="BB-Citation"/>
      </w:pPr>
      <w:r>
        <w:rPr>
          <w:u w:val="single"/>
        </w:rPr>
        <w:t xml:space="preserve">LIZ CHANDLER </w:t>
      </w:r>
      <w:r>
        <w:t xml:space="preserve">(reporter), 24 </w:t>
      </w:r>
      <w:r>
        <w:rPr>
          <w:u w:val="single"/>
        </w:rPr>
        <w:t>Apr 2006, Knight Ridder Newspapers</w:t>
      </w:r>
      <w:r>
        <w:t xml:space="preserve">, "Agencies won't share immigration evidence" </w:t>
      </w:r>
      <w:hyperlink r:id="rId390" w:history="1">
        <w:r w:rsidRPr="008B7685">
          <w:rPr>
            <w:rStyle w:val="Hyperlink"/>
          </w:rPr>
          <w:t>www.realcities.com/mld/krwashington/news/special_packages/immigration_debate/14416765.htm</w:t>
        </w:r>
      </w:hyperlink>
    </w:p>
    <w:p w14:paraId="78E5463D" w14:textId="77777777" w:rsidR="0002027B" w:rsidRDefault="0002027B" w:rsidP="0002027B">
      <w:pPr>
        <w:pStyle w:val="BB-Evidence"/>
      </w:pPr>
      <w:r>
        <w:t>The IRS and the Social Security Administration routinely collect strong evidence of potential workplace crimes, including names and addresses of millions of people who are using bogus Social Security numbers, their wage records and the identities of the bosses who knowingly hire them. But they keep those facts secret. "If the government bothered to look, it could find abundant evidence of illegal aliens gaming our system and the unscrupulous employers who are aiding and abetting them," said Rep. J.D. Hayworth, R-Ariz. The two agencies don't analyze their data to root out likely immigration fraud - and they won't share their millions of records so that law enforcement agencies can do that, either. Privacy laws, they say, prohibit them from sharing their files with anyone, except in rare criminal investigations.</w:t>
      </w:r>
    </w:p>
    <w:p w14:paraId="0EC48627" w14:textId="77777777" w:rsidR="0002027B" w:rsidRDefault="0002027B" w:rsidP="0002027B">
      <w:pPr>
        <w:pStyle w:val="BB-Plan"/>
      </w:pPr>
      <w:r w:rsidRPr="007B5074">
        <w:rPr>
          <w:b/>
        </w:rPr>
        <w:lastRenderedPageBreak/>
        <w:t>OBSERVATION 4.</w:t>
      </w:r>
      <w:r>
        <w:t xml:space="preserve"> We offer the following PLAN, to be implemented by any necessary legal means:</w:t>
      </w:r>
    </w:p>
    <w:p w14:paraId="245B408A" w14:textId="77777777" w:rsidR="0002027B" w:rsidRDefault="0002027B" w:rsidP="0002027B">
      <w:pPr>
        <w:pStyle w:val="BB-Plan"/>
      </w:pPr>
      <w:r w:rsidRPr="007B5074">
        <w:rPr>
          <w:b/>
        </w:rPr>
        <w:t xml:space="preserve">1. Agency: </w:t>
      </w:r>
      <w:r>
        <w:t>Congress, the Internal Revenue Service (IRS), the Social Security Administration (SSA), and the Dept. of Homeland Security (DHS).</w:t>
      </w:r>
    </w:p>
    <w:p w14:paraId="5BC7B4B7" w14:textId="77777777" w:rsidR="0002027B" w:rsidRPr="007B5074" w:rsidRDefault="0002027B" w:rsidP="0002027B">
      <w:pPr>
        <w:pStyle w:val="BB-Plan"/>
        <w:rPr>
          <w:b/>
        </w:rPr>
      </w:pPr>
      <w:r w:rsidRPr="007B5074">
        <w:rPr>
          <w:b/>
        </w:rPr>
        <w:t>2. Mandates:</w:t>
      </w:r>
    </w:p>
    <w:p w14:paraId="176CAE5E" w14:textId="77777777" w:rsidR="0002027B" w:rsidRDefault="0002027B" w:rsidP="0002027B">
      <w:pPr>
        <w:pStyle w:val="BB-Plan"/>
      </w:pPr>
      <w:r>
        <w:t xml:space="preserve"> A. The Internal Revenue Code and any other necessary federal laws will be amended to enact our plan.</w:t>
      </w:r>
    </w:p>
    <w:p w14:paraId="3F6A167A" w14:textId="77777777" w:rsidR="0002027B" w:rsidRDefault="0002027B" w:rsidP="0002027B">
      <w:pPr>
        <w:pStyle w:val="BB-Plan"/>
      </w:pPr>
      <w:r>
        <w:t xml:space="preserve"> B. The IRS and the SSA will be allowed and required to release information to DHS for the purpose of workplace citizenship verification.</w:t>
      </w:r>
    </w:p>
    <w:p w14:paraId="63ED275A" w14:textId="77777777" w:rsidR="0002027B" w:rsidRDefault="0002027B" w:rsidP="0002027B">
      <w:pPr>
        <w:pStyle w:val="BB-Plan"/>
      </w:pPr>
      <w:r>
        <w:t xml:space="preserve"> C. DHS will target mismatched or stolen Social Security numbers and prosecute any illegal immigrants associated with them and employers with frequent Social Security number discrepancies.</w:t>
      </w:r>
    </w:p>
    <w:p w14:paraId="1C0B8A27" w14:textId="77777777" w:rsidR="0002027B" w:rsidRDefault="0002027B" w:rsidP="0002027B">
      <w:pPr>
        <w:pStyle w:val="BB-Plan"/>
      </w:pPr>
      <w:r>
        <w:t xml:space="preserve"> D. Wages paid to illegal immigrants will no longer be tax-deductible as business expenses.</w:t>
      </w:r>
    </w:p>
    <w:p w14:paraId="01BFC793" w14:textId="77777777" w:rsidR="0002027B" w:rsidRDefault="0002027B" w:rsidP="0002027B">
      <w:pPr>
        <w:pStyle w:val="BB-Plan"/>
      </w:pPr>
      <w:r w:rsidRPr="007B5074">
        <w:rPr>
          <w:b/>
        </w:rPr>
        <w:t xml:space="preserve">3. Enforcement </w:t>
      </w:r>
      <w:r>
        <w:t>shall be through the FBI, DHS and IRS. Violators shall be punished with 5 years imprisonment without parole followed by deportation for illegal immigrants.</w:t>
      </w:r>
    </w:p>
    <w:p w14:paraId="3557F7DE" w14:textId="77777777" w:rsidR="0002027B" w:rsidRDefault="0002027B" w:rsidP="0002027B">
      <w:pPr>
        <w:pStyle w:val="BB-Plan"/>
      </w:pPr>
      <w:r w:rsidRPr="007B5074">
        <w:rPr>
          <w:b/>
        </w:rPr>
        <w:t xml:space="preserve">4. Funding </w:t>
      </w:r>
      <w:r>
        <w:t>shall come from General Federal Revenues and a 50% cut in Federal education grants</w:t>
      </w:r>
    </w:p>
    <w:p w14:paraId="0ACCD29A" w14:textId="77777777" w:rsidR="0002027B" w:rsidRDefault="0002027B" w:rsidP="0002027B">
      <w:pPr>
        <w:pStyle w:val="BB-Plan"/>
      </w:pPr>
      <w:r w:rsidRPr="007B5074">
        <w:rPr>
          <w:b/>
        </w:rPr>
        <w:t>5.</w:t>
      </w:r>
      <w:r>
        <w:t xml:space="preserve"> This plan takes effect immediately upon an Affirmative ballot.</w:t>
      </w:r>
    </w:p>
    <w:p w14:paraId="6EB804FB" w14:textId="77777777" w:rsidR="0002027B" w:rsidRDefault="0002027B" w:rsidP="0002027B">
      <w:pPr>
        <w:pStyle w:val="BB-Plan"/>
      </w:pPr>
      <w:r w:rsidRPr="007B5074">
        <w:rPr>
          <w:b/>
        </w:rPr>
        <w:t>6.</w:t>
      </w:r>
      <w:r>
        <w:t xml:space="preserve"> All Affirmative speeches have legislative intent for the purpose of clarifying the plan.</w:t>
      </w:r>
    </w:p>
    <w:p w14:paraId="24A40360" w14:textId="77777777" w:rsidR="0002027B" w:rsidRDefault="0002027B" w:rsidP="0002027B">
      <w:pPr>
        <w:pStyle w:val="BB-Contentions"/>
      </w:pPr>
      <w:r>
        <w:t>OBSERVATION 5. The Plan achieves SOLVENCY by significantly reducing illegal immigration</w:t>
      </w:r>
    </w:p>
    <w:p w14:paraId="43224CD2" w14:textId="77777777" w:rsidR="0002027B" w:rsidRDefault="0002027B" w:rsidP="0002027B">
      <w:pPr>
        <w:pStyle w:val="BB-Contentions"/>
      </w:pPr>
      <w:r>
        <w:t>A. DHS access to IRS and SSA data would allow better enforcement against unauthorized workers</w:t>
      </w:r>
    </w:p>
    <w:p w14:paraId="15E9F10E" w14:textId="77777777" w:rsidR="0002027B" w:rsidRDefault="0002027B" w:rsidP="0002027B">
      <w:pPr>
        <w:pStyle w:val="BB-Citation"/>
      </w:pPr>
      <w:r>
        <w:rPr>
          <w:u w:val="single"/>
        </w:rPr>
        <w:t>James Jay Carafano</w:t>
      </w:r>
      <w:r>
        <w:t xml:space="preserve">, Ph.D. (Assistant Director, Kathryn and Shelby Cullom </w:t>
      </w:r>
      <w:r>
        <w:rPr>
          <w:u w:val="single"/>
        </w:rPr>
        <w:t xml:space="preserve">Davis Institute for International Studies </w:t>
      </w:r>
      <w:r>
        <w:t xml:space="preserve">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HERITAGE FOUNDATION, </w:t>
      </w:r>
      <w:hyperlink r:id="rId391" w:history="1">
        <w:r w:rsidRPr="008B7685">
          <w:rPr>
            <w:rStyle w:val="Hyperlink"/>
          </w:rPr>
          <w:t>http://www.heritage.org/Research/NationalSecurity/hl957.cfm</w:t>
        </w:r>
      </w:hyperlink>
      <w:r>
        <w:t xml:space="preserve"> (brackets added)</w:t>
      </w:r>
    </w:p>
    <w:p w14:paraId="4AD1549E" w14:textId="77777777" w:rsidR="0002027B" w:rsidRDefault="0002027B" w:rsidP="0002027B">
      <w:pPr>
        <w:pStyle w:val="BB-Evidence"/>
      </w:pPr>
      <w:r>
        <w:t>According to the GAO [Government Accountability Office] report and the Temple University evaluation, approximately 10 percent of Social Security num</w:t>
      </w:r>
      <w:r>
        <w:softHyphen/>
        <w:t>bers submitted by employers do not match SSA master records. Ten percent amounts to nearly nine million workers. Granted, some mismatches are innocuous and result from misspelling, but most have no other explanation than an employ</w:t>
      </w:r>
      <w:r>
        <w:softHyphen/>
        <w:t>er’s attempt to avoid the law and hire undocu</w:t>
      </w:r>
      <w:r>
        <w:softHyphen/>
        <w:t>mented workers. The SSA and the IRS should have to share infor</w:t>
      </w:r>
      <w:r>
        <w:softHyphen/>
        <w:t>mation, such as relates to Social Security number mismatches or identity thefts, with the Department of Homeland Security. DHS has the authority to take action not only against employers, but against illegal immigrants. If DHS is given access to SSA and IRS information on cases of mismatched or sto</w:t>
      </w:r>
      <w:r>
        <w:softHyphen/>
        <w:t>len Social Security numbers, DHS could better ful</w:t>
      </w:r>
      <w:r>
        <w:softHyphen/>
        <w:t>fill its immigration law enforcement. Within a few years, DHS could feasibly target one-third of the illegal workforce—close to five million unautho</w:t>
      </w:r>
      <w:r>
        <w:softHyphen/>
        <w:t>rized workers.</w:t>
      </w:r>
    </w:p>
    <w:p w14:paraId="5BA80385" w14:textId="77777777" w:rsidR="0002027B" w:rsidRDefault="0002027B" w:rsidP="0002027B">
      <w:pPr>
        <w:pStyle w:val="BB-Contentions"/>
      </w:pPr>
      <w:r>
        <w:t>B. Removing tax deductibility for illegal wages strengthens DHS enforcement and creates incentives for legal hiring</w:t>
      </w:r>
    </w:p>
    <w:p w14:paraId="579BE227" w14:textId="77777777" w:rsidR="0002027B" w:rsidRDefault="0002027B" w:rsidP="0002027B">
      <w:pPr>
        <w:pStyle w:val="BB-Citation"/>
      </w:pPr>
      <w:r>
        <w:rPr>
          <w:u w:val="single"/>
        </w:rPr>
        <w:t>James Jay Carafano</w:t>
      </w:r>
      <w:r>
        <w:t xml:space="preserve">, Ph.D. (Assistant Director, Kathryn and Shelby Cullom </w:t>
      </w:r>
      <w:r>
        <w:rPr>
          <w:u w:val="single"/>
        </w:rPr>
        <w:t xml:space="preserve">Davis Institute for International Studies </w:t>
      </w:r>
      <w:r>
        <w:t xml:space="preserve">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HERITAGE FOUNDATION, </w:t>
      </w:r>
      <w:hyperlink r:id="rId392" w:history="1">
        <w:r w:rsidRPr="008B7685">
          <w:rPr>
            <w:rStyle w:val="Hyperlink"/>
          </w:rPr>
          <w:t>http://www.heritage.org/Research/NationalSecurity/hl957.cfm</w:t>
        </w:r>
      </w:hyperlink>
    </w:p>
    <w:p w14:paraId="123FCE08" w14:textId="77777777" w:rsidR="0002027B" w:rsidRDefault="0002027B" w:rsidP="0002027B">
      <w:pPr>
        <w:pStyle w:val="BB-Evidence"/>
      </w:pPr>
      <w:r>
        <w:t>One additional enforcement measure would be to strengthen the tax code to restrict the ability of employers to file the wages of illegal workers as tax-deductible. As part of targeted enforcement, Con</w:t>
      </w:r>
      <w:r>
        <w:softHyphen/>
        <w:t>gress should amend the tax code to remove the tax-deductibility of wages paid to unauthorized aliens. This would further strengthen the hand of DHS in securing the cooperation of American businesses by creating the right incentives for employers to hire through the legal channels.</w:t>
      </w:r>
    </w:p>
    <w:p w14:paraId="34CFD6E8" w14:textId="77777777" w:rsidR="0002027B" w:rsidRDefault="0002027B" w:rsidP="0002027B">
      <w:pPr>
        <w:pStyle w:val="BB-Contentions"/>
      </w:pPr>
      <w:r>
        <w:lastRenderedPageBreak/>
        <w:t>OBSERVATION 6. Our plan produces the following ADVANTAGES</w:t>
      </w:r>
    </w:p>
    <w:p w14:paraId="24745F7E" w14:textId="77777777" w:rsidR="0002027B" w:rsidRDefault="0002027B" w:rsidP="0002027B">
      <w:pPr>
        <w:pStyle w:val="BB-Contentions"/>
      </w:pPr>
      <w:r>
        <w:t>ADVANTAGE 1. Improved protection to the integrity of the Social Security system.</w:t>
      </w:r>
    </w:p>
    <w:p w14:paraId="1F803D1E" w14:textId="77777777" w:rsidR="0002027B" w:rsidRDefault="0002027B" w:rsidP="0002027B">
      <w:pPr>
        <w:pStyle w:val="BB-Contentions"/>
      </w:pPr>
      <w:r>
        <w:t>In February 2006, the Social Security Inspector General, Patrick O'Carroll Jr., in his testimony before a Congressional sub-committee, begged Congress to enact our information-sharing plan, saying:</w:t>
      </w:r>
    </w:p>
    <w:p w14:paraId="15B5614C" w14:textId="77777777" w:rsidR="0002027B" w:rsidRDefault="0002027B" w:rsidP="0002027B">
      <w:pPr>
        <w:pStyle w:val="BB-Citation"/>
      </w:pPr>
      <w:r>
        <w:rPr>
          <w:u w:val="single"/>
        </w:rPr>
        <w:t>Patrick P. O'Carroll, Jr</w:t>
      </w:r>
      <w:r>
        <w:t>. (</w:t>
      </w:r>
      <w:r>
        <w:rPr>
          <w:u w:val="single"/>
        </w:rPr>
        <w:t>Inspector General of the Social Security Administration</w:t>
      </w:r>
      <w:r>
        <w:t xml:space="preserve">) 16 </w:t>
      </w:r>
      <w:r>
        <w:rPr>
          <w:u w:val="single"/>
        </w:rPr>
        <w:t>Feb 2006</w:t>
      </w:r>
      <w:r>
        <w:t xml:space="preserve">, "Social Security Number High-Risk Issues," U.S. House of Representatives Committee on Ways and Means, Subcommittee on Social Security and Subcommittee on Oversight, </w:t>
      </w:r>
      <w:hyperlink r:id="rId393" w:history="1">
        <w:r w:rsidRPr="008B7685">
          <w:rPr>
            <w:rStyle w:val="Hyperlink"/>
          </w:rPr>
          <w:t>www.ssa.gov/oig/communications/testimony_speeches/02162006testimony.htm</w:t>
        </w:r>
      </w:hyperlink>
      <w:r>
        <w:t xml:space="preserve"> (brackets added)</w:t>
      </w:r>
    </w:p>
    <w:p w14:paraId="6A625954" w14:textId="77777777" w:rsidR="0002027B" w:rsidRDefault="0002027B" w:rsidP="0002027B">
      <w:pPr>
        <w:pStyle w:val="BB-Evidence"/>
        <w:rPr>
          <w:b/>
          <w:bCs/>
        </w:rPr>
      </w:pPr>
      <w:r>
        <w:t>We have issued multiple reports, and are on the verge of issuing yet another, that address the impact that non-citizens without authorization to work in the United States are having on SSN [Social Security number] integrity, the Agency’s future responsibility to pay benefits and, even more disturbing, improper employment in sensitive and critical industries. In 2000, 2001, and again in 2005, we examined SSN misuse and wage reporting issues with a focus on wages improperly earned by non-citizens without authorization to work in the United States—those whom SSA [Social Security Administration] has assigned "nonwork" Social Security numbers. Each time, we identified as a significant obstacle in addressing this issue the limited ability of SSA to share information.</w:t>
      </w:r>
    </w:p>
    <w:p w14:paraId="5A09D89C" w14:textId="77777777" w:rsidR="0002027B" w:rsidRDefault="0002027B" w:rsidP="0002027B">
      <w:pPr>
        <w:pStyle w:val="BB-Contentions"/>
        <w:rPr>
          <w:i/>
          <w:iCs/>
        </w:rPr>
      </w:pPr>
      <w:r>
        <w:t>ADVANTAGE 2. Reduce the jobs deficit for legal workers</w:t>
      </w:r>
    </w:p>
    <w:p w14:paraId="46C7C47E" w14:textId="77777777" w:rsidR="0002027B" w:rsidRDefault="0002027B" w:rsidP="0002027B">
      <w:pPr>
        <w:pStyle w:val="BB-Citation"/>
      </w:pPr>
      <w:r>
        <w:rPr>
          <w:u w:val="single"/>
        </w:rPr>
        <w:t>Andrew Sum, Paul Harrington, and Ishwar Khatiwada, Sept 2006</w:t>
      </w:r>
      <w:r>
        <w:t xml:space="preserve">, "The Impact of New Immigrants on Young Native-Born Workers, 2000-2005," (Andrew Sum is the Director, Paul Harrington the Associate Director, and Ishwar Khatiwada an Associate at the Center for Labor Market Studies at </w:t>
      </w:r>
      <w:r>
        <w:rPr>
          <w:u w:val="single"/>
        </w:rPr>
        <w:t>Northeastern University</w:t>
      </w:r>
      <w:r>
        <w:t xml:space="preserve">), Center for Immigration Studies, </w:t>
      </w:r>
      <w:hyperlink r:id="rId394" w:history="1">
        <w:r w:rsidRPr="008B7685">
          <w:rPr>
            <w:rStyle w:val="Hyperlink"/>
          </w:rPr>
          <w:t>http://www.cis.org/articles/2006/back806.html#author</w:t>
        </w:r>
      </w:hyperlink>
    </w:p>
    <w:p w14:paraId="78C9FE38" w14:textId="77777777" w:rsidR="0002027B" w:rsidRDefault="0002027B" w:rsidP="0002027B">
      <w:pPr>
        <w:pStyle w:val="BB-Evidence"/>
      </w:pPr>
      <w:r>
        <w:t>The other potential alternative source of labor supply is the flow of new immigrants to the United States since 2000. Large numbers of new foreign workers, the majority of whom entered the United States and work here illegally, also represent a ready source of labor supply to take the place of native-born and established-immigrant teens and young adults in the nation’s labor markets. As noted below, the job deficit for native-born male teens and young adults in the nation was 1.721 million, while the number of new immigrant male workers in the same age group in 2005 was 1.859 million (Table 4). If the jobs held by new immigrant males aged 16 to 34 were made available to jobless native-born males, then the job deficit among the native-born would be completely eliminated.</w:t>
      </w:r>
    </w:p>
    <w:p w14:paraId="782AB27C" w14:textId="77777777" w:rsidR="0002027B" w:rsidRDefault="0002027B" w:rsidP="0002027B">
      <w:pPr>
        <w:pStyle w:val="BB-Contentions"/>
      </w:pPr>
      <w:r>
        <w:t>ADVANTAGE 3. Higher salaries and benefits for Blacks</w:t>
      </w:r>
    </w:p>
    <w:p w14:paraId="190E40E6" w14:textId="77777777" w:rsidR="0002027B" w:rsidRDefault="0002027B" w:rsidP="0002027B">
      <w:pPr>
        <w:pStyle w:val="BB-Citation"/>
      </w:pPr>
      <w:r>
        <w:rPr>
          <w:u w:val="single"/>
        </w:rPr>
        <w:t>M.L. Ingram</w:t>
      </w:r>
      <w:r>
        <w:t xml:space="preserve">, National Newspaper Publishers Association, from the Philadelphia Tribune, "Are Illegal Immigrants Taking Jobs from Blacks?" 10 </w:t>
      </w:r>
      <w:r>
        <w:rPr>
          <w:u w:val="single"/>
        </w:rPr>
        <w:t>Apr 2006</w:t>
      </w:r>
      <w:r>
        <w:t xml:space="preserve">, </w:t>
      </w:r>
      <w:hyperlink r:id="rId395" w:history="1">
        <w:r w:rsidRPr="008B7685">
          <w:rPr>
            <w:rStyle w:val="Hyperlink"/>
          </w:rPr>
          <w:t>http://standardnewspapers.com/News/article/article.asp?NewsID=7786&amp;sID=3</w:t>
        </w:r>
      </w:hyperlink>
      <w:r>
        <w:t xml:space="preserve"> (brackets added)</w:t>
      </w:r>
    </w:p>
    <w:p w14:paraId="52DC8927" w14:textId="77777777" w:rsidR="0002027B" w:rsidRDefault="0002027B" w:rsidP="0002027B">
      <w:pPr>
        <w:pStyle w:val="BB-Evidence"/>
      </w:pPr>
      <w:r>
        <w:t>[Univ. of Pennsylvania economics Professor Bernard] Anderson said there is a sinister consistency in how immigration plays out when it comes to Blacks vis-à-vis the current number of illegal immigrants. "The labor market theory infers that without this high number of immigrants in the country, employers would have to pay higher salaries and offer basic benefits."</w:t>
      </w:r>
    </w:p>
    <w:p w14:paraId="71866F96" w14:textId="77777777" w:rsidR="0002027B" w:rsidRDefault="0002027B" w:rsidP="0002027B">
      <w:pPr>
        <w:pStyle w:val="StyleBB-BriefHeading2ABlack"/>
        <w:rPr>
          <w:sz w:val="20"/>
        </w:rPr>
      </w:pPr>
      <w:r>
        <w:t>2A EVIDENCE: TAX INFORMATION SHARING</w:t>
      </w:r>
    </w:p>
    <w:p w14:paraId="4D73C634" w14:textId="77777777" w:rsidR="0002027B" w:rsidRDefault="0002027B" w:rsidP="0002027B">
      <w:pPr>
        <w:pStyle w:val="BB-Contentions"/>
      </w:pPr>
      <w:r>
        <w:t>INHERENCY</w:t>
      </w:r>
    </w:p>
    <w:p w14:paraId="6D878457" w14:textId="77777777" w:rsidR="0002027B" w:rsidRDefault="0002027B" w:rsidP="0002027B">
      <w:pPr>
        <w:pStyle w:val="BB-Contentions"/>
      </w:pPr>
      <w:r>
        <w:t>Social Security Administration can't share information with DHS</w:t>
      </w:r>
    </w:p>
    <w:p w14:paraId="02ECFA71" w14:textId="77777777" w:rsidR="0002027B" w:rsidRDefault="0002027B" w:rsidP="0002027B">
      <w:pPr>
        <w:pStyle w:val="BB-Citation"/>
      </w:pPr>
      <w:r>
        <w:rPr>
          <w:u w:val="single"/>
        </w:rPr>
        <w:t>White House Press Release, 25 June 2007,</w:t>
      </w:r>
      <w:r>
        <w:t xml:space="preserve"> "Fact Sheet: Only Enforcing Our Ineffective Current Law Leaves the Nation Vulnerable," </w:t>
      </w:r>
      <w:hyperlink r:id="rId396" w:history="1">
        <w:r w:rsidRPr="008B7685">
          <w:rPr>
            <w:rStyle w:val="Hyperlink"/>
          </w:rPr>
          <w:t>http://www.whitehouse.gov/news/releases/2007/06/20070625-4.html</w:t>
        </w:r>
      </w:hyperlink>
    </w:p>
    <w:p w14:paraId="585065D7" w14:textId="77777777" w:rsidR="0002027B" w:rsidRDefault="0002027B" w:rsidP="0002027B">
      <w:pPr>
        <w:pStyle w:val="BB-Evidence"/>
        <w:rPr>
          <w:b/>
          <w:bCs/>
        </w:rPr>
      </w:pPr>
      <w:r>
        <w:t>The Social Security Administration currently has access to tax return information indicating which businesses are employing the largest numbers of illegal aliens, but is legally prohibited from sharing that information with DHS, severely hampering DHS's ability to investigate and prosecute the worst offenders.</w:t>
      </w:r>
    </w:p>
    <w:p w14:paraId="1F5FCA11" w14:textId="77777777" w:rsidR="0002027B" w:rsidRDefault="0002027B" w:rsidP="0002027B">
      <w:pPr>
        <w:pStyle w:val="BB-Contentions"/>
      </w:pPr>
      <w:r>
        <w:lastRenderedPageBreak/>
        <w:t>IRS cannot legally share information for worksite enforcement</w:t>
      </w:r>
    </w:p>
    <w:p w14:paraId="38D7BA4E" w14:textId="77777777" w:rsidR="0002027B" w:rsidRDefault="0002027B" w:rsidP="0002027B">
      <w:pPr>
        <w:pStyle w:val="BB-Citation"/>
      </w:pPr>
      <w:r>
        <w:rPr>
          <w:u w:val="single"/>
        </w:rPr>
        <w:t>Barbara D. Bovbjerg</w:t>
      </w:r>
      <w:r>
        <w:t xml:space="preserve"> (Director, Education, Workforce, and Income Security Issues), </w:t>
      </w:r>
      <w:r>
        <w:rPr>
          <w:u w:val="single"/>
        </w:rPr>
        <w:t>Richard M. Stana</w:t>
      </w:r>
      <w:r>
        <w:t xml:space="preserve"> (Director, Homeland Security and Justice Issues), </w:t>
      </w:r>
      <w:r>
        <w:rPr>
          <w:u w:val="single"/>
        </w:rPr>
        <w:t>Michael Brostek</w:t>
      </w:r>
      <w:r>
        <w:t xml:space="preserve"> (Director, Tax Issues, Strategic Issues Team ), </w:t>
      </w:r>
      <w:r>
        <w:rPr>
          <w:u w:val="single"/>
        </w:rPr>
        <w:t>Government Accoutability Office</w:t>
      </w:r>
      <w:r>
        <w:t xml:space="preserve"> (GAO), 11 </w:t>
      </w:r>
      <w:r>
        <w:rPr>
          <w:u w:val="single"/>
        </w:rPr>
        <w:t>July 2006</w:t>
      </w:r>
      <w:r>
        <w:t>, IMMIGRATION ENFORCEMENT: Benefits and Limitations to Using Earnings Data to Identify Unauthorized Work, p. 7</w:t>
      </w:r>
    </w:p>
    <w:p w14:paraId="47130ACB" w14:textId="77777777" w:rsidR="0002027B" w:rsidRDefault="0002027B" w:rsidP="0002027B">
      <w:pPr>
        <w:pStyle w:val="BB-Evidence"/>
      </w:pPr>
      <w:r>
        <w:t>Because the confidentiality of tax data is considered crucial to voluntary taxpayer compliance, IRS is restricted under Section 6103 of the Internal Revenue Code from sharing taxpayer information with third parties, including other government agencies, except in very limited circumstances. Currently, IRS is not authorized to share taxpayers’ information for worksite enforcement efforts.</w:t>
      </w:r>
    </w:p>
    <w:p w14:paraId="4091DA06" w14:textId="77777777" w:rsidR="0002027B" w:rsidRDefault="0002027B" w:rsidP="0002027B">
      <w:pPr>
        <w:pStyle w:val="BB-Contentions"/>
      </w:pPr>
      <w:r>
        <w:t>Chertoff wants Social Security data sharing for immigration enforcement, but Status Quo laws won't allow it</w:t>
      </w:r>
    </w:p>
    <w:p w14:paraId="3665EE93" w14:textId="77777777" w:rsidR="0002027B" w:rsidRDefault="0002027B" w:rsidP="0002027B">
      <w:pPr>
        <w:pStyle w:val="BB-Citation"/>
      </w:pPr>
      <w:r>
        <w:rPr>
          <w:u w:val="single"/>
        </w:rPr>
        <w:t>Rebecca Riddick</w:t>
      </w:r>
      <w:r>
        <w:t xml:space="preserve"> (journalist), 15 </w:t>
      </w:r>
      <w:r>
        <w:rPr>
          <w:u w:val="single"/>
        </w:rPr>
        <w:t>Sept 2006</w:t>
      </w:r>
      <w:r>
        <w:t xml:space="preserve">, "Nervous Employers Re-Examine Practices in Wake of Immigration Raids," </w:t>
      </w:r>
      <w:r>
        <w:rPr>
          <w:u w:val="single"/>
        </w:rPr>
        <w:t>Daily Business Review</w:t>
      </w:r>
      <w:r>
        <w:t xml:space="preserve">, </w:t>
      </w:r>
      <w:hyperlink r:id="rId397" w:history="1">
        <w:r w:rsidRPr="008B7685">
          <w:rPr>
            <w:rStyle w:val="Hyperlink"/>
          </w:rPr>
          <w:t>www.gunster.com/news/articles/DBR_0906.pdf</w:t>
        </w:r>
      </w:hyperlink>
    </w:p>
    <w:p w14:paraId="7F7E416F" w14:textId="77777777" w:rsidR="0002027B" w:rsidRDefault="0002027B" w:rsidP="0002027B">
      <w:pPr>
        <w:pStyle w:val="BB-Evidence"/>
        <w:rPr>
          <w:b/>
          <w:bCs/>
        </w:rPr>
      </w:pPr>
      <w:r>
        <w:t>Homeland Security Secretary Michael Chertoff has asked Congress for greater leeway in accessing and using evidence against employers. Under current law, ICE does not have access to information possessed by the Social Security Administration. Chertoff wants to allow data sharing so immigration agents can use nonmatching Social Security information as a lead to find illegals -- not just as evidence once illegals are found.</w:t>
      </w:r>
    </w:p>
    <w:p w14:paraId="29A13CD5" w14:textId="77777777" w:rsidR="0002027B" w:rsidRDefault="0002027B" w:rsidP="0002027B">
      <w:pPr>
        <w:pStyle w:val="BB-Contentions"/>
      </w:pPr>
      <w:r>
        <w:t>When information isn't shared, arrests can happen but they are much more difficult</w:t>
      </w:r>
    </w:p>
    <w:p w14:paraId="29A77472" w14:textId="77777777" w:rsidR="0002027B" w:rsidRDefault="0002027B" w:rsidP="0002027B">
      <w:pPr>
        <w:pStyle w:val="BB-Citation"/>
      </w:pPr>
      <w:r>
        <w:rPr>
          <w:u w:val="single"/>
        </w:rPr>
        <w:t>LIZ CHANDLER</w:t>
      </w:r>
      <w:r>
        <w:t xml:space="preserve"> (reporter), 24 </w:t>
      </w:r>
      <w:r>
        <w:rPr>
          <w:u w:val="single"/>
        </w:rPr>
        <w:t>Apr 2006</w:t>
      </w:r>
      <w:r>
        <w:t xml:space="preserve">, </w:t>
      </w:r>
      <w:r>
        <w:rPr>
          <w:u w:val="single"/>
        </w:rPr>
        <w:t>Knight Ridder Newspapers</w:t>
      </w:r>
      <w:r>
        <w:t xml:space="preserve">, "Agencies won't share immigration evidence" </w:t>
      </w:r>
      <w:hyperlink r:id="rId398" w:history="1">
        <w:r w:rsidRPr="008B7685">
          <w:rPr>
            <w:rStyle w:val="Hyperlink"/>
          </w:rPr>
          <w:t>http://www.realcities.com/mld/krwashington/news/special_packages/immigration_debate/14416765.htm</w:t>
        </w:r>
      </w:hyperlink>
    </w:p>
    <w:p w14:paraId="182B14AE" w14:textId="77777777" w:rsidR="0002027B" w:rsidRDefault="0002027B" w:rsidP="0002027B">
      <w:pPr>
        <w:pStyle w:val="BB-Evidence"/>
        <w:rPr>
          <w:b/>
          <w:bCs/>
        </w:rPr>
      </w:pPr>
      <w:r>
        <w:t>Two federal agencies are refusing to turn over a mountain of evidence that investigators could use to indict the nation's burgeoning workforce of illegal immigrants and the firms that employ them. Last week, immigration cops trumpeted the arrests of nearly 1,200 illegal workers in a massive sting on a single company, but they admit that they relied on old-fashioned confidential informants and an unsolicited tip to get their investigation going. It didn't have to be that hard.</w:t>
      </w:r>
    </w:p>
    <w:p w14:paraId="47C513D4" w14:textId="77777777" w:rsidR="0002027B" w:rsidRDefault="0002027B" w:rsidP="0002027B">
      <w:pPr>
        <w:pStyle w:val="BB-Contentions"/>
      </w:pPr>
      <w:r>
        <w:t>Status Quo lacks information sharing and adequate sanctions against employers</w:t>
      </w:r>
    </w:p>
    <w:p w14:paraId="6E9683D4" w14:textId="77777777" w:rsidR="0002027B" w:rsidRDefault="0002027B" w:rsidP="0002027B">
      <w:pPr>
        <w:pStyle w:val="BB-Citation"/>
      </w:pPr>
      <w:r>
        <w:rPr>
          <w:u w:val="single"/>
        </w:rPr>
        <w:t>Patrick P. O'Carroll, Jr</w:t>
      </w:r>
      <w:r>
        <w:t>. (</w:t>
      </w:r>
      <w:r>
        <w:rPr>
          <w:u w:val="single"/>
        </w:rPr>
        <w:t>Inspector General of the Social Security Administration</w:t>
      </w:r>
      <w:r>
        <w:t xml:space="preserve">) 16 </w:t>
      </w:r>
      <w:r>
        <w:rPr>
          <w:u w:val="single"/>
        </w:rPr>
        <w:t>Feb 2006</w:t>
      </w:r>
      <w:r>
        <w:t xml:space="preserve">, "Social Security Number High-Risk Issues," U.S. House of Representatives Committee on Ways and Means, Subcommittee on Social Security and Subcommittee on Oversight, </w:t>
      </w:r>
      <w:hyperlink r:id="rId399" w:history="1">
        <w:r w:rsidRPr="008B7685">
          <w:rPr>
            <w:rStyle w:val="Hyperlink"/>
          </w:rPr>
          <w:t>www.ssa.gov/oig/communications/testimony_speeches/02162006testimony.htm</w:t>
        </w:r>
      </w:hyperlink>
      <w:r>
        <w:t xml:space="preserve"> (brackets added)</w:t>
      </w:r>
    </w:p>
    <w:p w14:paraId="1F4C57B9" w14:textId="77777777" w:rsidR="0002027B" w:rsidRDefault="0002027B" w:rsidP="0002027B">
      <w:pPr>
        <w:pStyle w:val="BB-Evidence"/>
        <w:rPr>
          <w:b/>
          <w:bCs/>
        </w:rPr>
      </w:pPr>
      <w:r>
        <w:t>Nevertheless, the ESF [Earnings Suspense File] remains one of SSA’s greatest challenges, and the most significant impediments to resolving that challenge are unchanged: the lack of a meaningful program of sanctions against the most egregious employers, and legal obstacles that prevent SSA from sharing meaningful data with immigration authorities and employers.</w:t>
      </w:r>
    </w:p>
    <w:p w14:paraId="4ECE29D9" w14:textId="77777777" w:rsidR="0002027B" w:rsidRDefault="0002027B" w:rsidP="0002027B">
      <w:pPr>
        <w:pStyle w:val="BB-Contentions"/>
      </w:pPr>
      <w:r>
        <w:t>Restrictions on information-sharing promote illegal work</w:t>
      </w:r>
    </w:p>
    <w:p w14:paraId="56285B46" w14:textId="77777777" w:rsidR="0002027B" w:rsidRDefault="0002027B" w:rsidP="0002027B">
      <w:pPr>
        <w:pStyle w:val="BB-Citation"/>
      </w:pPr>
      <w:r>
        <w:rPr>
          <w:u w:val="single"/>
        </w:rPr>
        <w:t>Patrick P. O'Carroll, Jr</w:t>
      </w:r>
      <w:r>
        <w:t>. (</w:t>
      </w:r>
      <w:r>
        <w:rPr>
          <w:u w:val="single"/>
        </w:rPr>
        <w:t>Inspector General of the Social Security Administration</w:t>
      </w:r>
      <w:r>
        <w:t xml:space="preserve">) 16 </w:t>
      </w:r>
      <w:r>
        <w:rPr>
          <w:u w:val="single"/>
        </w:rPr>
        <w:t>Feb 2006</w:t>
      </w:r>
      <w:r>
        <w:t xml:space="preserve">, "Social Security Number High-Risk Issues," U.S. House of Representatives Committee on Ways and Means, Subcommittee on Social Security and Subcommittee on Oversight, </w:t>
      </w:r>
      <w:hyperlink r:id="rId400" w:history="1">
        <w:r w:rsidRPr="008B7685">
          <w:rPr>
            <w:rStyle w:val="Hyperlink"/>
          </w:rPr>
          <w:t>www.ssa.gov/oig/communications/testimony_speeches/02162006testimony.htm</w:t>
        </w:r>
      </w:hyperlink>
      <w:r>
        <w:t xml:space="preserve"> (brackets added)</w:t>
      </w:r>
    </w:p>
    <w:p w14:paraId="6542666B" w14:textId="77777777" w:rsidR="0002027B" w:rsidRDefault="0002027B" w:rsidP="0002027B">
      <w:pPr>
        <w:pStyle w:val="BB-Evidence"/>
        <w:rPr>
          <w:b/>
          <w:bCs/>
        </w:rPr>
      </w:pPr>
      <w:r>
        <w:t>We believe the chief cause of wage items being posted to the ESF instead of an individual’s earnings record is unauthorized work by noncitizens. Under existing law, as interpreted by SSA and the IRS, SSA cannot share data from the ESF with the Department of Homeland Security (DHS). For example, these laws make it impossible for SSA to provide DHS information regarding even the most egregious employers who routinely submit large numbers of inaccurate wage statements in which employee SSNs and names do not match SSA records. We believe disclosure limitations such as these perpetuate illegal work, erroneous wage reports, and the growth of the ESF. Most of the information necessary to address the ESF problem is in SSA’s possession, but SSA must remain mute; all of the authority to sanction employers and deter continued violations is in the IRS’ hands, but the IRS chooses not to act.</w:t>
      </w:r>
    </w:p>
    <w:p w14:paraId="3F5FF67B" w14:textId="77777777" w:rsidR="0002027B" w:rsidRDefault="0002027B" w:rsidP="0002027B">
      <w:pPr>
        <w:pStyle w:val="BB-Contentions"/>
      </w:pPr>
      <w:r>
        <w:lastRenderedPageBreak/>
        <w:t xml:space="preserve">SSA enforcement is so obvious, the fact that we're not doing it proves Status Quo isn't committed to ending illegal hiring </w:t>
      </w:r>
      <w:r>
        <w:br/>
        <w:t>(cross-apply under SOLVENCY; also cross-apply under TOPICALITY – suggests we have a knowing policy of not enforcing the law)</w:t>
      </w:r>
    </w:p>
    <w:p w14:paraId="5F7F9DD4" w14:textId="77777777" w:rsidR="0002027B" w:rsidRDefault="0002027B" w:rsidP="0002027B">
      <w:pPr>
        <w:pStyle w:val="BB-Citation"/>
      </w:pPr>
      <w:r>
        <w:rPr>
          <w:u w:val="single"/>
        </w:rPr>
        <w:t>LIZ CHANDLER</w:t>
      </w:r>
      <w:r>
        <w:t xml:space="preserve"> (reporter), 24 </w:t>
      </w:r>
      <w:r>
        <w:rPr>
          <w:u w:val="single"/>
        </w:rPr>
        <w:t>Apr 2006</w:t>
      </w:r>
      <w:r>
        <w:t xml:space="preserve">, </w:t>
      </w:r>
      <w:r>
        <w:rPr>
          <w:u w:val="single"/>
        </w:rPr>
        <w:t>Knight Ridder Newspapers</w:t>
      </w:r>
      <w:r>
        <w:t xml:space="preserve">, "Agencies won't share immigration evidence" </w:t>
      </w:r>
      <w:hyperlink r:id="rId401" w:history="1">
        <w:r w:rsidRPr="008B7685">
          <w:rPr>
            <w:rStyle w:val="Hyperlink"/>
          </w:rPr>
          <w:t>http://www.realcities.com/mld/krwashington/news/special_packages/immigration_debate/14416765.htm</w:t>
        </w:r>
      </w:hyperlink>
      <w:r>
        <w:t xml:space="preserve"> (ellipses in original)</w:t>
      </w:r>
    </w:p>
    <w:p w14:paraId="3DD6C35B" w14:textId="77777777" w:rsidR="0002027B" w:rsidRDefault="0002027B" w:rsidP="0002027B">
      <w:pPr>
        <w:pStyle w:val="BB-Evidence"/>
        <w:rPr>
          <w:b/>
          <w:bCs/>
        </w:rPr>
      </w:pPr>
      <w:r>
        <w:t>One internal study found that a restaurant company had submitted 4,100 duplicate Social Security numbers for workers. Other firms submit inaccurate names or numbers reports for nearly all of their employees. One child's Social Security number was used 742 times by workers in 42 states. "That's the kind of evidence we want," says Paul Charlton, the U.S. attorney in Arizona. He regularly prosecutes unauthorized workers, but says it's hard to prove employers are involved in the crime. "Anything that suggests they had knowledge . . . is a good starting point. If you see the same Social Security number a thousand times, it's kind of hard for them to argue they didn't know." The potential crimes are so obvious that the failure to provide such information to investigators raises questions about Washington's determination to end the widespread hiring of illegal immigrants at cut-rate pay.</w:t>
      </w:r>
    </w:p>
    <w:p w14:paraId="73113EC4" w14:textId="77777777" w:rsidR="0002027B" w:rsidRDefault="0002027B" w:rsidP="0002027B">
      <w:pPr>
        <w:pStyle w:val="BB-Contentions"/>
      </w:pPr>
      <w:r>
        <w:t>SOLVENCY</w:t>
      </w:r>
    </w:p>
    <w:p w14:paraId="77A1D4B1" w14:textId="77777777" w:rsidR="0002027B" w:rsidRDefault="0002027B" w:rsidP="0002027B">
      <w:pPr>
        <w:pStyle w:val="BB-Contentions"/>
        <w:rPr>
          <w:bCs/>
        </w:rPr>
      </w:pPr>
      <w:r>
        <w:rPr>
          <w:bCs/>
        </w:rPr>
        <w:t>Social Security "Earnings Suspense File" data can identify illegal alien employees</w:t>
      </w:r>
    </w:p>
    <w:p w14:paraId="1669954C" w14:textId="77777777" w:rsidR="0002027B" w:rsidRDefault="0002027B" w:rsidP="0002027B">
      <w:pPr>
        <w:pStyle w:val="BB-Citation"/>
      </w:pPr>
      <w:r>
        <w:rPr>
          <w:u w:val="single"/>
        </w:rPr>
        <w:t>TERENCE P. JEFFREY</w:t>
      </w:r>
      <w:r>
        <w:t xml:space="preserve">, (EDITOR, HUMAN EVENTS), 21 </w:t>
      </w:r>
      <w:r>
        <w:rPr>
          <w:u w:val="single"/>
        </w:rPr>
        <w:t>June 2005</w:t>
      </w:r>
      <w:r>
        <w:t xml:space="preserve">, "LACK OF WORKSITE ENFORCEMENT AND EMPLOYER SANCTIONS," </w:t>
      </w:r>
      <w:r>
        <w:rPr>
          <w:u w:val="single"/>
        </w:rPr>
        <w:t>testimony before the SUBCOMMITTEE ON IMMIGRATION, BORDER SECURITY, AND CLAIMS</w:t>
      </w:r>
      <w:r>
        <w:t xml:space="preserve"> of the House Judiciary Committee, p. 34</w:t>
      </w:r>
    </w:p>
    <w:p w14:paraId="6B9135FC" w14:textId="77777777" w:rsidR="0002027B" w:rsidRDefault="0002027B" w:rsidP="0002027B">
      <w:pPr>
        <w:pStyle w:val="BB-Evidence"/>
      </w:pPr>
      <w:r w:rsidRPr="00A90F2D">
        <w:rPr>
          <w:u w:val="single"/>
        </w:rPr>
        <w:t>The Social Security Administration has already developed information that can be used as the road map for worksite immigration enforcement. The SSA maintains something it calls the Earnings Suspense File. This is the place where it puts W-2 forms submitted by employers that cannot be matched to known taxpayers.</w:t>
      </w:r>
      <w:r>
        <w:t xml:space="preserve"> These W-2s may have a Social Security Number that does not match the name on the form, or a Social Security Number that has never been issued by SSA, or a number that simply could not be a Social Security Number. </w:t>
      </w:r>
      <w:r w:rsidRPr="00A90F2D">
        <w:rPr>
          <w:u w:val="single"/>
        </w:rPr>
        <w:t>There are many reasons employers might file W-2s with bad Social Security Numbers. But one significant reason is the hiring of aliens, who whether they entered the country legally or illegally, are not authorized to work in the United States. In fact, in a statement submitted to this subcommittee on Sept. 19, 2002, then-SSA Inspector General James G. Huse, Jr., said: ‘‘Our reviews of the suspended wages in the ESF suggest that illegal work is the primary cause of suspended wages.</w:t>
      </w:r>
      <w:r>
        <w:t>’’</w:t>
      </w:r>
    </w:p>
    <w:p w14:paraId="3CD0F949" w14:textId="77777777" w:rsidR="0002027B" w:rsidRDefault="0002027B" w:rsidP="0002027B">
      <w:pPr>
        <w:pStyle w:val="BB-Contentions"/>
      </w:pPr>
      <w:r>
        <w:t>Homeland Security needs SSA data to enforce immigration law and protect critical infrastructure from sabotage</w:t>
      </w:r>
    </w:p>
    <w:p w14:paraId="37F83F5C" w14:textId="77777777" w:rsidR="0002027B" w:rsidRDefault="0002027B" w:rsidP="0002027B">
      <w:pPr>
        <w:pStyle w:val="BB-Citation"/>
      </w:pPr>
      <w:r>
        <w:rPr>
          <w:u w:val="single"/>
        </w:rPr>
        <w:t>Michael Chertoff</w:t>
      </w:r>
      <w:r>
        <w:t xml:space="preserve"> (secretary of the Department of Homeland Security), 16 </w:t>
      </w:r>
      <w:r>
        <w:rPr>
          <w:u w:val="single"/>
        </w:rPr>
        <w:t>June 2006</w:t>
      </w:r>
      <w:r>
        <w:t xml:space="preserve">, "Immigration enforcement," </w:t>
      </w:r>
      <w:hyperlink r:id="rId402" w:history="1">
        <w:r w:rsidRPr="008B7685">
          <w:rPr>
            <w:rStyle w:val="Hyperlink"/>
          </w:rPr>
          <w:t>www.femsa.org/PR_details.cfm?PRID=122</w:t>
        </w:r>
      </w:hyperlink>
    </w:p>
    <w:p w14:paraId="49A37E18" w14:textId="77777777" w:rsidR="0002027B" w:rsidRDefault="0002027B" w:rsidP="0002027B">
      <w:pPr>
        <w:pStyle w:val="BB-Evidence"/>
      </w:pPr>
      <w:r w:rsidRPr="00A90F2D">
        <w:rPr>
          <w:u w:val="single"/>
        </w:rPr>
        <w:t>If we had sufficient access to no-match data, we could better target our enforcement efforts to the companies that are most likely to be deliberately exploiting illegal labor: the companies that have the largest percentage of no-match employees. In fact, in a study conducted last year, the Government Accountability Office discovered dozens of employers who provided the very same Social Security number for more than a hundred employees.</w:t>
      </w:r>
      <w:r>
        <w:t xml:space="preserve"> In one instance, an employer used the same Social Security number for more than 2,500 employees in a single tax year. Certainly there will be occasions where employers will be able to offer legitimate explanations for their behavior, but Immigration and Customs Enforcement agents need sufficient access to scrutinize the no-match data. </w:t>
      </w:r>
      <w:r w:rsidRPr="00A90F2D">
        <w:rPr>
          <w:u w:val="single"/>
        </w:rPr>
        <w:t>Even more important, the Department of Homeland Security could use the additional data to find potential immigration fraud at critical infrastructure facilities, such as dams, chemical plants or airports. These are places where sabotage or an accident could kill hundreds or thousands of Americans. They are not places where we should tolerate workers who have lied to get their jobs and who may pose a danger to this country.</w:t>
      </w:r>
    </w:p>
    <w:p w14:paraId="2029381C" w14:textId="77777777" w:rsidR="0002027B" w:rsidRDefault="0002027B" w:rsidP="0002027B">
      <w:pPr>
        <w:pStyle w:val="BB-Contentions"/>
      </w:pPr>
      <w:r>
        <w:t xml:space="preserve">Plan Advocate: DHS Secretary Chertoff says Congress should allow Immigration access to Social Security data </w:t>
      </w:r>
      <w:r>
        <w:br/>
        <w:t>DISAD Response:  Social Security data sharing won't hurt privacy</w:t>
      </w:r>
    </w:p>
    <w:p w14:paraId="685A5865" w14:textId="77777777" w:rsidR="0002027B" w:rsidRDefault="0002027B" w:rsidP="0002027B">
      <w:pPr>
        <w:pStyle w:val="BB-Citation"/>
      </w:pPr>
      <w:r>
        <w:rPr>
          <w:u w:val="single"/>
        </w:rPr>
        <w:t>Michael Chertoff</w:t>
      </w:r>
      <w:r>
        <w:t xml:space="preserve"> (secretary of the Department of Homeland Security), 16 </w:t>
      </w:r>
      <w:r>
        <w:rPr>
          <w:u w:val="single"/>
        </w:rPr>
        <w:t>June 2006</w:t>
      </w:r>
      <w:r>
        <w:t xml:space="preserve">, "Immigration enforcement," </w:t>
      </w:r>
      <w:hyperlink r:id="rId403" w:history="1">
        <w:r w:rsidRPr="008B7685">
          <w:rPr>
            <w:rStyle w:val="Hyperlink"/>
          </w:rPr>
          <w:t>www.femsa.org/PR_details.cfm?PRID=122</w:t>
        </w:r>
      </w:hyperlink>
    </w:p>
    <w:p w14:paraId="6CFE0CCE" w14:textId="77777777" w:rsidR="0002027B" w:rsidRDefault="0002027B" w:rsidP="0002027B">
      <w:pPr>
        <w:pStyle w:val="BB-Evidence"/>
      </w:pPr>
      <w:r>
        <w:t>Congress needs to break down the wall that separates our Immigration and Customs Enforcement agents from data that would help them find illegal workers and the employers who exploit them. Changing the law will not mean an invasion of workers' privacy. Indeed, it can help protect privacy by preventing identity theft and misuse of an individual's Social Security number.</w:t>
      </w:r>
    </w:p>
    <w:p w14:paraId="693E2D2D" w14:textId="77777777" w:rsidR="0002027B" w:rsidRDefault="0002027B" w:rsidP="0002027B">
      <w:pPr>
        <w:pStyle w:val="BB-Contentions"/>
      </w:pPr>
      <w:r>
        <w:lastRenderedPageBreak/>
        <w:t>Workplace enforcement is effective: past efforts have shown success, without large cost</w:t>
      </w:r>
    </w:p>
    <w:p w14:paraId="1157F862" w14:textId="77777777" w:rsidR="0002027B" w:rsidRDefault="0002027B" w:rsidP="0002027B">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July 2006, "Workplace Enforcement to Combat Illegal Migration: Sensible Strategy and Practical Options," HERITAGE FOUNDATION, </w:t>
      </w:r>
      <w:hyperlink r:id="rId404" w:history="1">
        <w:r w:rsidRPr="008B7685">
          <w:rPr>
            <w:rStyle w:val="Hyperlink"/>
          </w:rPr>
          <w:t>http://www.heritage.org/Research/NationalSecurity/hl957.cfm</w:t>
        </w:r>
      </w:hyperlink>
    </w:p>
    <w:p w14:paraId="76E083B1" w14:textId="77777777" w:rsidR="0002027B" w:rsidRDefault="0002027B" w:rsidP="0002027B">
      <w:pPr>
        <w:pStyle w:val="BB-Evidence"/>
      </w:pPr>
      <w:r>
        <w:t>In addition to these recent initiatives, past efforts at targeted workplace enforcement have proven effective as well. The lesson is clear. Targeted work</w:t>
      </w:r>
      <w:r>
        <w:softHyphen/>
        <w:t>place enforcement works and it does not require millions of dollars of new technology, more intru</w:t>
      </w:r>
      <w:r>
        <w:softHyphen/>
        <w:t>sive government, or expensive new programs to make it happen.</w:t>
      </w:r>
    </w:p>
    <w:p w14:paraId="1E291111" w14:textId="77777777" w:rsidR="0002027B" w:rsidRDefault="0002027B" w:rsidP="0002027B">
      <w:pPr>
        <w:pStyle w:val="BB-Contentions"/>
      </w:pPr>
      <w:r>
        <w:t>SSA information will catch the worst violators - it's the most practical way of dealing with fraud</w:t>
      </w:r>
    </w:p>
    <w:p w14:paraId="28808514" w14:textId="77777777" w:rsidR="0002027B" w:rsidRDefault="0002027B" w:rsidP="0002027B">
      <w:pPr>
        <w:pStyle w:val="BB-Citation"/>
      </w:pPr>
      <w:r>
        <w:rPr>
          <w:u w:val="single"/>
        </w:rPr>
        <w:t>James Jay Carafano</w:t>
      </w:r>
      <w:r>
        <w:t xml:space="preserve">, Ph.D. (Assistant Director, Kathryn and Shelby Cullom Davis Institute for International Studies and Senior Research Fellow, Douglas and Sarah Allison Center for Foreign Policy Studies, leading expert in defense affairs, military operations and strategy, and homeland security at The Heritage Foundation), 26 </w:t>
      </w:r>
      <w:r>
        <w:rPr>
          <w:u w:val="single"/>
        </w:rPr>
        <w:t>July 2006</w:t>
      </w:r>
      <w:r>
        <w:t xml:space="preserve">, "Workplace Enforcement to Combat Illegal Migration: Sensible Strategy and Practical Options," HERITAGE FOUNDATION, </w:t>
      </w:r>
      <w:hyperlink r:id="rId405" w:history="1">
        <w:r w:rsidRPr="008B7685">
          <w:rPr>
            <w:rStyle w:val="Hyperlink"/>
          </w:rPr>
          <w:t>http://www.heritage.org/Research/NationalSecurity/hl957.cfm</w:t>
        </w:r>
      </w:hyperlink>
    </w:p>
    <w:p w14:paraId="657E2A2D" w14:textId="77777777" w:rsidR="0002027B" w:rsidRDefault="0002027B" w:rsidP="0002027B">
      <w:pPr>
        <w:pStyle w:val="BB-Evidence"/>
        <w:rPr>
          <w:b/>
          <w:bCs/>
        </w:rPr>
      </w:pPr>
      <w:r>
        <w:t>The most practical way of dealing with fraud would be to identify the employers who abuse the system in order to hire illegitimate workers. While it may not be possible to track all of the employers who turn a blind eye to the law, the worst violators could easily be caught using the information they release to SSA. Those who, according to GAO, give at least 10 new employees the same Social Security number throughout a year obviously are in collusion with their illegal workers and should be prosecuted for non-compliance with the law.</w:t>
      </w:r>
    </w:p>
    <w:p w14:paraId="3424FF5A" w14:textId="77777777" w:rsidR="0002027B" w:rsidRDefault="0002027B" w:rsidP="0002027B">
      <w:pPr>
        <w:pStyle w:val="BB-Contentions"/>
      </w:pPr>
      <w:r>
        <w:t>DHS wants SSA records because they would help prosecute employers who knowingly hire illegals</w:t>
      </w:r>
    </w:p>
    <w:p w14:paraId="0A64F4F8" w14:textId="77777777" w:rsidR="0002027B" w:rsidRDefault="0002027B" w:rsidP="0002027B">
      <w:pPr>
        <w:pStyle w:val="BB-Citation"/>
      </w:pPr>
      <w:r>
        <w:rPr>
          <w:u w:val="single"/>
        </w:rPr>
        <w:t>Barbara D. Bovbjerg</w:t>
      </w:r>
      <w:r>
        <w:t xml:space="preserve"> (Director, Education, Workforce, and Income Security Issues), Richard M. Stana (Director, Homeland Security and Justice Issues), Michael Brostek (Director, Tax Issues, Strategic Issues Team ), Government Accoutability Office (GAO), 11 </w:t>
      </w:r>
      <w:r>
        <w:rPr>
          <w:u w:val="single"/>
        </w:rPr>
        <w:t>July 2006</w:t>
      </w:r>
      <w:r>
        <w:t>, IMMIGRATION ENFORCEMENT: Benefits and Limitations to Using Earnings Data to Identify Unauthorized Work, p. 6</w:t>
      </w:r>
    </w:p>
    <w:p w14:paraId="5E167654" w14:textId="77777777" w:rsidR="0002027B" w:rsidRDefault="0002027B" w:rsidP="0002027B">
      <w:pPr>
        <w:pStyle w:val="BB-Evidence"/>
      </w:pPr>
      <w:r>
        <w:t>Regardless of whether or not electronic verification becomes mandatory, DHS officials said that access to a list of employers who submit large numbers of inaccurate records could be helpful. This list would include certain employers who have been sent letters indicating that names and SSNs on earnings reports could not be matched to SSA records. DHS officials believe that these data could provide investigative leads on employers who may be engaged in illegal employment activities. In addition, because this dataset includes employers who have been notified of such mismatches, it may help agents demonstrate that employers have knowingly continued to employ unauthorized workers, although they have been apprised of such mismatches.</w:t>
      </w:r>
    </w:p>
    <w:p w14:paraId="1EC6631D" w14:textId="77777777" w:rsidR="0002027B" w:rsidRDefault="0002027B" w:rsidP="0002027B">
      <w:pPr>
        <w:pStyle w:val="BB-BriefHeading"/>
        <w:rPr>
          <w:sz w:val="20"/>
          <w:lang/>
        </w:rPr>
      </w:pPr>
      <w:bookmarkStart w:id="91" w:name="_Toc48309471"/>
      <w:bookmarkStart w:id="92" w:name="_Toc48574778"/>
      <w:bookmarkStart w:id="93" w:name="_Toc48575082"/>
      <w:bookmarkStart w:id="94" w:name="_Toc456668158"/>
      <w:r>
        <w:rPr>
          <w:lang/>
        </w:rPr>
        <w:lastRenderedPageBreak/>
        <w:t>16. OFF THE RACK: THE CASE FOR ENDING TORTURE &amp; RACIAL PROFILING</w:t>
      </w:r>
      <w:r>
        <w:br/>
      </w:r>
      <w:r>
        <w:rPr>
          <w:i/>
          <w:iCs/>
          <w:lang/>
        </w:rPr>
        <w:t>by Cody Herche</w:t>
      </w:r>
      <w:bookmarkEnd w:id="91"/>
      <w:bookmarkEnd w:id="92"/>
      <w:bookmarkEnd w:id="93"/>
      <w:bookmarkEnd w:id="94"/>
    </w:p>
    <w:p w14:paraId="3BD506E8" w14:textId="77777777" w:rsidR="0002027B" w:rsidRDefault="0002027B" w:rsidP="0002027B">
      <w:pPr>
        <w:pStyle w:val="BB-ConstructiveSpeech"/>
        <w:rPr>
          <w:lang/>
        </w:rPr>
      </w:pPr>
      <w:r>
        <w:rPr>
          <w:lang/>
        </w:rPr>
        <w:t>The United States is the most powerful nation on earth and we are blessed to hold that position. But with the title of world superpower comes the responsibility to treat our neighbors with humanity and respect. This means we must avoid questionable tactics like racial profiling and inhumane interrogation strategies that use torture as a way of extracting a confession. Unfortunately, in an over-reaction to the terror attacks of 9/11, our nation changed the definition of torture to allow the war on terror to pursue threats to our security. The need for reversing that mistake compels us to affirm that the United States federal government should substantially change its policy on illegal immigration.</w:t>
      </w:r>
    </w:p>
    <w:p w14:paraId="7676D509" w14:textId="77777777" w:rsidR="0002027B" w:rsidRDefault="0002027B" w:rsidP="0002027B">
      <w:pPr>
        <w:pStyle w:val="BB-Contentions"/>
        <w:rPr>
          <w:lang/>
        </w:rPr>
      </w:pPr>
      <w:r>
        <w:rPr>
          <w:lang/>
        </w:rPr>
        <w:t>Observation 1: Definitions</w:t>
      </w:r>
    </w:p>
    <w:p w14:paraId="47D7A38B" w14:textId="77777777" w:rsidR="0002027B" w:rsidRDefault="0002027B" w:rsidP="0002027B">
      <w:pPr>
        <w:pStyle w:val="BB-Contentions"/>
        <w:rPr>
          <w:lang/>
        </w:rPr>
      </w:pPr>
      <w:r>
        <w:rPr>
          <w:lang/>
        </w:rPr>
        <w:t>A. Policy</w:t>
      </w:r>
    </w:p>
    <w:p w14:paraId="36A9ED47" w14:textId="77777777" w:rsidR="0002027B" w:rsidRDefault="0002027B" w:rsidP="0002027B">
      <w:pPr>
        <w:pStyle w:val="BB-Citation"/>
        <w:rPr>
          <w:lang/>
        </w:rPr>
      </w:pPr>
      <w:r>
        <w:rPr>
          <w:lang/>
        </w:rPr>
        <w:t>The American Heritage® Dictionary of the English Language, Fourth Edition, 2007</w:t>
      </w:r>
    </w:p>
    <w:p w14:paraId="30009835" w14:textId="77777777" w:rsidR="0002027B" w:rsidRDefault="0002027B" w:rsidP="0002027B">
      <w:pPr>
        <w:pStyle w:val="BB-Evidence"/>
        <w:rPr>
          <w:lang/>
        </w:rPr>
      </w:pPr>
      <w:r>
        <w:rPr>
          <w:lang/>
        </w:rPr>
        <w:t>"A plan or course of action, as of a government, political party, or business, intended to influence and determine decisions, actions, and other matters"</w:t>
      </w:r>
    </w:p>
    <w:p w14:paraId="21DBF3CF" w14:textId="77777777" w:rsidR="0002027B" w:rsidRDefault="0002027B" w:rsidP="0002027B">
      <w:pPr>
        <w:pStyle w:val="BB-Contentions"/>
        <w:rPr>
          <w:i/>
          <w:iCs/>
        </w:rPr>
      </w:pPr>
      <w:r>
        <w:rPr>
          <w:lang/>
        </w:rPr>
        <w:t xml:space="preserve">B. </w:t>
      </w:r>
      <w:r>
        <w:t>Illegal immigration</w:t>
      </w:r>
    </w:p>
    <w:p w14:paraId="0E251BC7"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w:t>
      </w:r>
      <w:r>
        <w:rPr>
          <w:u w:val="single"/>
        </w:rPr>
        <w:t>Sept 2005</w:t>
      </w:r>
      <w:r>
        <w:t>, "The Global Struggle with Illegal Migration: No End in Sight," Migration Policy Institute (independent, non-partisan think tank dedicated to the study of the movement of people worldwide)</w:t>
      </w:r>
    </w:p>
    <w:p w14:paraId="40A75106" w14:textId="77777777" w:rsidR="0002027B" w:rsidRDefault="0002027B" w:rsidP="0002027B">
      <w:pPr>
        <w:pStyle w:val="BB-Evidence"/>
      </w:pPr>
      <w:r>
        <w:t>As the preceding discussion makes clear, illegal immigration takes several forms, four of which are the most common.</w:t>
      </w:r>
    </w:p>
    <w:p w14:paraId="6DDC21B4" w14:textId="77777777" w:rsidR="0002027B" w:rsidRDefault="0002027B" w:rsidP="0002027B">
      <w:pPr>
        <w:pStyle w:val="BB-Evidence"/>
      </w:pPr>
      <w:r>
        <w:t xml:space="preserve">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3105DE05" w14:textId="77777777" w:rsidR="0002027B" w:rsidRDefault="0002027B" w:rsidP="0002027B">
      <w:pPr>
        <w:pStyle w:val="BB-Evidence"/>
      </w:pPr>
      <w:r>
        <w:t xml:space="preserve">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49232162" w14:textId="77777777" w:rsidR="0002027B" w:rsidRDefault="0002027B" w:rsidP="0002027B">
      <w:pPr>
        <w:pStyle w:val="BB-Evidence"/>
      </w:pPr>
      <w:r>
        <w:t xml:space="preserve">3. </w:t>
      </w:r>
      <w:r>
        <w:rPr>
          <w:u w:val="single"/>
        </w:rPr>
        <w:t xml:space="preserve">Violators of the duration of a visa. </w:t>
      </w:r>
      <w:r>
        <w:t>These include individuals who enter another state properly but "willfully" overstay their period of legal stay, thus lapsing into irregular status.</w:t>
      </w:r>
    </w:p>
    <w:p w14:paraId="63C495F3" w14:textId="77777777" w:rsidR="0002027B" w:rsidRDefault="0002027B" w:rsidP="0002027B">
      <w:pPr>
        <w:pStyle w:val="BB-Evidence"/>
        <w:rPr>
          <w:lang/>
        </w:rPr>
      </w:pPr>
      <w:r>
        <w:t xml:space="preserve">4. </w:t>
      </w:r>
      <w:r>
        <w:rPr>
          <w:u w:val="single"/>
        </w:rPr>
        <w:t>Violators of the terms and conditions of a visa.</w:t>
      </w:r>
      <w:r>
        <w:t xml:space="preserve"> Nationals of one state who enter another state with the proper documents and procedures, but at some point violate the terms of their visa.</w:t>
      </w:r>
    </w:p>
    <w:p w14:paraId="07B973F5" w14:textId="77777777" w:rsidR="0002027B" w:rsidRDefault="0002027B" w:rsidP="0002027B">
      <w:pPr>
        <w:pStyle w:val="BB-Contentions"/>
        <w:rPr>
          <w:lang/>
        </w:rPr>
      </w:pPr>
      <w:r>
        <w:rPr>
          <w:lang/>
        </w:rPr>
        <w:t>C. Torture</w:t>
      </w:r>
    </w:p>
    <w:p w14:paraId="70A227F6" w14:textId="77777777" w:rsidR="0002027B" w:rsidRDefault="0002027B" w:rsidP="0002027B">
      <w:pPr>
        <w:pStyle w:val="BB-Citation"/>
        <w:rPr>
          <w:lang/>
        </w:rPr>
      </w:pPr>
      <w:r>
        <w:rPr>
          <w:lang/>
        </w:rPr>
        <w:t xml:space="preserve">Mudher Jassim Mohamed </w:t>
      </w:r>
      <w:r>
        <w:rPr>
          <w:u w:val="single"/>
          <w:lang/>
        </w:rPr>
        <w:t>Al-Saher v. Immigration and Naturalization Service</w:t>
      </w:r>
      <w:r>
        <w:rPr>
          <w:lang/>
        </w:rPr>
        <w:t xml:space="preserve">, January, </w:t>
      </w:r>
      <w:r>
        <w:rPr>
          <w:u w:val="single"/>
          <w:lang/>
        </w:rPr>
        <w:t>2004</w:t>
      </w:r>
      <w:r>
        <w:rPr>
          <w:lang/>
        </w:rPr>
        <w:t>, Ninth Circuit Court Of Appeals, Petition to Review a Decision of the Board of Immigration Appeals, Argued and Submitted March 9, 2001—Pasadena, California, Filed October 23, 2001, Amended January 21, 2004, Before: Procter Hug, Jr. and Betty B. Fletcher, Circuit Judges, and Samuel P. King, District Judge. Opinion by Judge Hug, 268 F.3d 1143, Ellipses in original</w:t>
      </w:r>
    </w:p>
    <w:p w14:paraId="17E3FDC8" w14:textId="77777777" w:rsidR="0002027B" w:rsidRDefault="0002027B" w:rsidP="0002027B">
      <w:pPr>
        <w:pStyle w:val="BB-Evidence"/>
        <w:rPr>
          <w:lang/>
        </w:rPr>
      </w:pPr>
      <w:r>
        <w:rPr>
          <w:lang/>
        </w:rPr>
        <w:t>"Torture is defined as any act by which severe pain or suffering, whether physical or mental, is intentionally inflicted on a person for such purposes as obtaining from him or her or a third person information or a confession, punishing him or her for an act he or she or a third person has committed or is suspected of having committed, or intimidating or coercing him or her or a third person, or for any reason based on discrimination of any kind, when such pain or suffering is inflicted by or at the instigation of or with the consent or acquiescence of a public official or other person acting in an official capacity."</w:t>
      </w:r>
    </w:p>
    <w:p w14:paraId="208BAD69" w14:textId="77777777" w:rsidR="0002027B" w:rsidRDefault="0002027B" w:rsidP="0002027B">
      <w:pPr>
        <w:pStyle w:val="BB-Contentions"/>
        <w:rPr>
          <w:lang/>
        </w:rPr>
      </w:pPr>
      <w:r>
        <w:rPr>
          <w:lang/>
        </w:rPr>
        <w:lastRenderedPageBreak/>
        <w:t>Observation 2: Inherency</w:t>
      </w:r>
    </w:p>
    <w:p w14:paraId="29886120" w14:textId="77777777" w:rsidR="0002027B" w:rsidRDefault="0002027B" w:rsidP="0002027B">
      <w:pPr>
        <w:pStyle w:val="BB-Contentions"/>
        <w:rPr>
          <w:lang/>
        </w:rPr>
      </w:pPr>
      <w:r>
        <w:rPr>
          <w:lang/>
        </w:rPr>
        <w:t>A. Post 9/11, DOJ gave states authority to enforce immigration laws</w:t>
      </w:r>
    </w:p>
    <w:p w14:paraId="7002C324"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350536F6" w14:textId="77777777" w:rsidR="0002027B" w:rsidRDefault="0002027B" w:rsidP="0002027B">
      <w:pPr>
        <w:pStyle w:val="BB-Evidence"/>
        <w:rPr>
          <w:b/>
          <w:bCs/>
          <w:lang/>
        </w:rPr>
      </w:pPr>
      <w:r>
        <w:rPr>
          <w:lang/>
        </w:rPr>
        <w:t>"After the tragic attacks of September 11, 2001, the lack of communication and cooperation among local, state, and federal law enforcement became the subject of intense criticism. Under pressure to deal with illegal immigration, the Department of Justice ("DOJ") began to consider extending immigration enforcement responsibilities to state and local agencies. In 1996, the DOJ had asserted that state and local officers do not have the power to enforce civil immigration violations, such as overstaying one's visa, but have power only to enforce criminal immigration violations, such as illegal entry into the country."</w:t>
      </w:r>
    </w:p>
    <w:p w14:paraId="241A5103" w14:textId="77777777" w:rsidR="0002027B" w:rsidRDefault="0002027B" w:rsidP="0002027B">
      <w:pPr>
        <w:pStyle w:val="BB-Contentions"/>
        <w:rPr>
          <w:lang/>
        </w:rPr>
      </w:pPr>
      <w:r>
        <w:rPr>
          <w:lang/>
        </w:rPr>
        <w:t>B. State officials are unprepared for the potential of civil rights violations</w:t>
      </w:r>
    </w:p>
    <w:p w14:paraId="20A2AB2C"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1B8D6A9D" w14:textId="77777777" w:rsidR="0002027B" w:rsidRDefault="0002027B" w:rsidP="0002027B">
      <w:pPr>
        <w:pStyle w:val="BB-Evidence"/>
        <w:rPr>
          <w:lang/>
        </w:rPr>
      </w:pPr>
      <w:r>
        <w:rPr>
          <w:lang/>
        </w:rPr>
        <w:t xml:space="preserve">"Opponents of state and local enforcement include not only members of the immigrant community but also local law enforcement officials, who have worked consistently to build trust in immigrant communities in order to encourage crime reporting and cooperation in criminal investigations. </w:t>
      </w:r>
      <w:r>
        <w:rPr>
          <w:u w:val="single"/>
          <w:lang/>
        </w:rPr>
        <w:t>Another major concern about state and local enforcement is the potential for civil rights violations, especially racial profiling. This concern stems from the belief that state and local officers lack the knowledge, training, and experience needed to approach immigration enforcement in a way that prevents civil rights violations."</w:t>
      </w:r>
    </w:p>
    <w:p w14:paraId="1B3FC248" w14:textId="77777777" w:rsidR="0002027B" w:rsidRDefault="0002027B" w:rsidP="0002027B">
      <w:pPr>
        <w:pStyle w:val="BB-Contentions"/>
        <w:rPr>
          <w:lang/>
        </w:rPr>
      </w:pPr>
      <w:r>
        <w:rPr>
          <w:lang/>
        </w:rPr>
        <w:t>C. Congress changed the torture standard to behavior "specifically intended" to cause pain</w:t>
      </w:r>
    </w:p>
    <w:p w14:paraId="780D154D" w14:textId="77777777" w:rsidR="0002027B" w:rsidRDefault="0002027B" w:rsidP="0002027B">
      <w:pPr>
        <w:pStyle w:val="BB-Citation"/>
        <w:rPr>
          <w:lang/>
        </w:rPr>
      </w:pPr>
      <w:r>
        <w:rPr>
          <w:u w:val="single"/>
          <w:lang/>
        </w:rPr>
        <w:t>Renee C. Redman</w:t>
      </w:r>
      <w:r>
        <w:rPr>
          <w:lang/>
        </w:rPr>
        <w:t xml:space="preserve"> (Legal Director, American Civil Liberties Union of Connecticut), </w:t>
      </w:r>
      <w:r>
        <w:rPr>
          <w:u w:val="single"/>
          <w:lang/>
        </w:rPr>
        <w:t>2007</w:t>
      </w:r>
      <w:r>
        <w:rPr>
          <w:lang/>
        </w:rPr>
        <w:t>, CONSTITUTIONAL IMPLICATIONS OF THE WAR ON TERROR: DEFINING "TORTURE": THE COLLATERAL EFFECT ON IMMIGRATION LAW OF THE ATTORNEY GENERAL'S NARROW INTERPRETATION OF "SPECIFICALLY INTENDED" WHEN APPLIED TO UNITED STATES INTERROGATORS, New York University School of Law, New York University Annual Survey of American Law, (Ellipses and brackets in original)</w:t>
      </w:r>
    </w:p>
    <w:p w14:paraId="28F72050" w14:textId="77777777" w:rsidR="0002027B" w:rsidRDefault="0002027B" w:rsidP="0002027B">
      <w:pPr>
        <w:pStyle w:val="BB-Evidence"/>
        <w:rPr>
          <w:lang/>
        </w:rPr>
      </w:pPr>
      <w:r>
        <w:rPr>
          <w:lang/>
        </w:rPr>
        <w:t>"Congress passed sections 2340-2340A of the U.S. Criminal Code as part of the implementation of the United Nations Convention Against Torture and Other Cruel, Inhuman or Degrading Treatment or Punishment ("CAT"). Section 2340's definition of torture is almost identical to that in Article 1 of CAT except that it substitutes 'specifically intended' for CAT's 'intentionally inflicted' language. Article 1 of CAT defines 'torture' as, inter alia, 'any act by which severe pain or suffering, whether physical or mental, is intentionally inflicted on a person ... .' Section 2340 defines 'torture' as 'an act committed by a person acting under the color of law specifically intended to inflict severe physical or mental pain or suffering ... .' The 2002 Opinion narrowly defines 'specifically intended' to require a showing of 'specific intent' as the term is used in United States criminal law: 'intent to accomplish the precise criminal act that one is later charged with.' Thus, it concludes, a United States interrogator would not be guilty of torture unless the 'infliction of such pain [was] the defendant's precise objective.' The interrogator's knowledge that pain was a 'reasonably likely' result of his or her actions, constitutes only general intent and is insufficient for criminal liability."</w:t>
      </w:r>
    </w:p>
    <w:p w14:paraId="2B9F61EC" w14:textId="77777777" w:rsidR="0002027B" w:rsidRDefault="0002027B" w:rsidP="0002027B">
      <w:pPr>
        <w:pStyle w:val="BB-Contentions"/>
        <w:rPr>
          <w:lang/>
        </w:rPr>
      </w:pPr>
      <w:r>
        <w:rPr>
          <w:lang/>
        </w:rPr>
        <w:t>D. Law allows torture as long as pain is "not the objective"</w:t>
      </w:r>
    </w:p>
    <w:p w14:paraId="1C7C71CE" w14:textId="77777777" w:rsidR="0002027B" w:rsidRDefault="0002027B" w:rsidP="0002027B">
      <w:pPr>
        <w:pStyle w:val="BB-Citation"/>
        <w:rPr>
          <w:lang/>
        </w:rPr>
      </w:pPr>
      <w:r>
        <w:rPr>
          <w:u w:val="single"/>
          <w:lang/>
        </w:rPr>
        <w:t>John Mikhail</w:t>
      </w:r>
      <w:r>
        <w:rPr>
          <w:lang/>
        </w:rPr>
        <w:t xml:space="preserve"> (Associate Professor, Georgetown University Law Center and Philosophy Department), September 25, </w:t>
      </w:r>
      <w:r>
        <w:rPr>
          <w:u w:val="single"/>
          <w:lang/>
        </w:rPr>
        <w:t>2006</w:t>
      </w:r>
      <w:r>
        <w:rPr>
          <w:lang/>
        </w:rPr>
        <w:t xml:space="preserve">, Common Article 3, Torture, and Specific Intent, Georgetown Law Faculty Blog, </w:t>
      </w:r>
      <w:hyperlink r:id="rId406" w:history="1">
        <w:r w:rsidRPr="008B7685">
          <w:rPr>
            <w:rStyle w:val="Hyperlink"/>
            <w:lang/>
          </w:rPr>
          <w:t>http://gulcfac.typepad.com/georgetown_university_law/2006/09/common_article_.html</w:t>
        </w:r>
      </w:hyperlink>
    </w:p>
    <w:p w14:paraId="6D26A1DB" w14:textId="77777777" w:rsidR="0002027B" w:rsidRDefault="0002027B" w:rsidP="0002027B">
      <w:pPr>
        <w:pStyle w:val="BB-Evidence"/>
        <w:rPr>
          <w:lang/>
        </w:rPr>
      </w:pPr>
      <w:r>
        <w:rPr>
          <w:lang/>
        </w:rPr>
        <w:t>"Thus, even if the defendant knows that severe pain will result from his actions, if causing such harm is not his objective, he lacks the requisite specific intent even though the defendant did not act in good faith. Instead, a defendant is guilty of torture only if he acts with the express purpose of inflicting severe pain or suffering on a person within his custody or physical control ."</w:t>
      </w:r>
    </w:p>
    <w:p w14:paraId="7E1C4D55" w14:textId="77777777" w:rsidR="0002027B" w:rsidRDefault="0002027B" w:rsidP="0002027B">
      <w:pPr>
        <w:pStyle w:val="BB-Contentions"/>
        <w:rPr>
          <w:lang/>
        </w:rPr>
      </w:pPr>
      <w:r>
        <w:rPr>
          <w:lang/>
        </w:rPr>
        <w:lastRenderedPageBreak/>
        <w:t>Observation 2: Harms</w:t>
      </w:r>
    </w:p>
    <w:p w14:paraId="1ECFC2F9" w14:textId="77777777" w:rsidR="0002027B" w:rsidRDefault="0002027B" w:rsidP="0002027B">
      <w:pPr>
        <w:pStyle w:val="BB-Contentions"/>
        <w:rPr>
          <w:lang/>
        </w:rPr>
      </w:pPr>
      <w:r>
        <w:rPr>
          <w:lang/>
        </w:rPr>
        <w:t>A. President Bush's new definition of torture affects immigrants facing removal from the U.S.</w:t>
      </w:r>
    </w:p>
    <w:p w14:paraId="23777F22" w14:textId="77777777" w:rsidR="0002027B" w:rsidRDefault="0002027B" w:rsidP="0002027B">
      <w:pPr>
        <w:pStyle w:val="BB-Citation"/>
        <w:rPr>
          <w:lang/>
        </w:rPr>
      </w:pPr>
      <w:r>
        <w:rPr>
          <w:u w:val="single"/>
          <w:lang/>
        </w:rPr>
        <w:t>Renee C. Redman</w:t>
      </w:r>
      <w:r>
        <w:rPr>
          <w:lang/>
        </w:rPr>
        <w:t xml:space="preserve"> (Legal Director, American Civil Liberties Union of Connecticut), </w:t>
      </w:r>
      <w:r>
        <w:rPr>
          <w:u w:val="single"/>
          <w:lang/>
        </w:rPr>
        <w:t>2007</w:t>
      </w:r>
      <w:r>
        <w:rPr>
          <w:lang/>
        </w:rPr>
        <w:t>, CONSTITUTIONAL IMPLICATIONS OF THE WAR ON TERROR: DEFINING "TORTURE": THE COLLATERAL EFFECT ON IMMIGRATION LAW OF THE ATTORNEY GENERAL'S NARROW INTERPRETATION OF "SPECIFICALLY INTENDED" WHEN APPLIED TO UNITED STATES INTERROGATORS, New York University School of Law, New York University Annual Survey of American Law</w:t>
      </w:r>
    </w:p>
    <w:p w14:paraId="3A55096D" w14:textId="77777777" w:rsidR="0002027B" w:rsidRDefault="0002027B" w:rsidP="0002027B">
      <w:pPr>
        <w:pStyle w:val="BB-Evidence"/>
        <w:rPr>
          <w:lang/>
        </w:rPr>
      </w:pPr>
      <w:r>
        <w:rPr>
          <w:lang/>
        </w:rPr>
        <w:t>"The George W. Bush administration's narrow definition of 'torture' as applied to the war on terror has had a collateral effect on immigrants facing removal from the United States for reasons having nothing to do with terrorism."</w:t>
      </w:r>
    </w:p>
    <w:p w14:paraId="6B577EC6" w14:textId="77777777" w:rsidR="0002027B" w:rsidRDefault="0002027B" w:rsidP="0002027B">
      <w:pPr>
        <w:pStyle w:val="BB-Contentions"/>
        <w:rPr>
          <w:lang/>
        </w:rPr>
      </w:pPr>
      <w:r>
        <w:rPr>
          <w:lang/>
        </w:rPr>
        <w:t>B. Example of an Iraqi who was tortured during his detention</w:t>
      </w:r>
    </w:p>
    <w:p w14:paraId="16A76C84" w14:textId="77777777" w:rsidR="0002027B" w:rsidRDefault="0002027B" w:rsidP="0002027B">
      <w:pPr>
        <w:pStyle w:val="BB-Citation"/>
        <w:rPr>
          <w:lang/>
        </w:rPr>
      </w:pPr>
      <w:r>
        <w:rPr>
          <w:u w:val="single"/>
          <w:lang/>
        </w:rPr>
        <w:t>Mudher Jassim Mohamed Al-Saher v. Immigration and Naturalization Service</w:t>
      </w:r>
      <w:r>
        <w:rPr>
          <w:lang/>
        </w:rPr>
        <w:t xml:space="preserve">, January, </w:t>
      </w:r>
      <w:r>
        <w:rPr>
          <w:u w:val="single"/>
          <w:lang/>
        </w:rPr>
        <w:t>2004</w:t>
      </w:r>
      <w:r>
        <w:rPr>
          <w:lang/>
        </w:rPr>
        <w:t>, Ninth Circuit Court Of Appeals, Petition to Review a Decision of the Board of Immigration Appeals, Argued and Submitted March 9, 2001—Pasadena, California, Filed October 23, 2001, Amended January 21, 2004, Before: Procter Hug, Jr. and Betty B. Fletcher, Circuit Judges, and Samuel P. King, District Judge. Opinion by Judge Hug, 268 F.3d 1143, (Ellipses in original, brackets added)</w:t>
      </w:r>
    </w:p>
    <w:p w14:paraId="2FFABDB9" w14:textId="77777777" w:rsidR="0002027B" w:rsidRDefault="0002027B" w:rsidP="0002027B">
      <w:pPr>
        <w:pStyle w:val="BB-Evidence"/>
        <w:rPr>
          <w:b/>
          <w:bCs/>
          <w:lang/>
        </w:rPr>
      </w:pPr>
      <w:r>
        <w:rPr>
          <w:lang/>
        </w:rPr>
        <w:t>"[Mudher Jassim Mohamed Al-Saher] was detained, interrogated and beaten for one month. He described the type of beatings he received stating that two people came in, blindfolded him, tied his hands behind his back, 'and the only thing I felt was getting beaten up. They just kept beating me up...I came to a point that I could not stand on my feet — on my legs anymore . . . so I went flat on the floor. I tried to protect my face and my stomach from the beating until they had enough of torturing me. . . . They told me don’t say nothing. Just get beaten and keep quiet . . . . Every little while someone came by for me and take me. I felt like a ball and they were just having fun. It kept on this way somewhere between 10 days to 2 weeks.'"</w:t>
      </w:r>
    </w:p>
    <w:p w14:paraId="414D3DC5" w14:textId="77777777" w:rsidR="0002027B" w:rsidRDefault="0002027B" w:rsidP="0002027B">
      <w:pPr>
        <w:pStyle w:val="BB-Contentions"/>
        <w:rPr>
          <w:lang/>
        </w:rPr>
      </w:pPr>
      <w:r>
        <w:rPr>
          <w:lang/>
        </w:rPr>
        <w:t>C. Abuse against racially motivated arrestees</w:t>
      </w:r>
    </w:p>
    <w:p w14:paraId="4B47870E" w14:textId="77777777" w:rsidR="0002027B" w:rsidRDefault="0002027B" w:rsidP="0002027B">
      <w:pPr>
        <w:pStyle w:val="BB-Citation"/>
        <w:rPr>
          <w:color w:val="00007F"/>
          <w:lang/>
        </w:rPr>
      </w:pPr>
      <w:r>
        <w:rPr>
          <w:u w:val="single"/>
          <w:lang/>
        </w:rPr>
        <w:t xml:space="preserve">Alison Parker </w:t>
      </w:r>
      <w:r>
        <w:rPr>
          <w:lang/>
        </w:rPr>
        <w:t xml:space="preserve">(Human Rights Watch senior researcher, conducted human-rights investigations in several U.S. prisons and refugee settings in Africa and central Asia; author of the book-length report "Hidden in Plain View: Refugees in Nairobi and Kampala." ), September 20, </w:t>
      </w:r>
      <w:r>
        <w:rPr>
          <w:u w:val="single"/>
          <w:lang/>
        </w:rPr>
        <w:t>2004</w:t>
      </w:r>
      <w:r>
        <w:rPr>
          <w:lang/>
        </w:rPr>
        <w:t xml:space="preserve"> , Inalienable Rights, Can human-rights law help to end U.S. mistreatment of noncitizens?, The American Prospect, </w:t>
      </w:r>
      <w:hyperlink r:id="rId407" w:history="1">
        <w:r w:rsidRPr="008B7685">
          <w:rPr>
            <w:rStyle w:val="Hyperlink"/>
            <w:lang/>
          </w:rPr>
          <w:t>www.prospect.org/cs/articles?articleId=8556</w:t>
        </w:r>
      </w:hyperlink>
    </w:p>
    <w:p w14:paraId="121511C9" w14:textId="77777777" w:rsidR="0002027B" w:rsidRDefault="0002027B" w:rsidP="0002027B">
      <w:pPr>
        <w:pStyle w:val="BB-Evidence"/>
        <w:rPr>
          <w:b/>
          <w:bCs/>
          <w:lang/>
        </w:rPr>
      </w:pPr>
      <w:r>
        <w:rPr>
          <w:lang/>
        </w:rPr>
        <w:t>"Immediately after 9-11, the U.S. government questioned thousands of noncitizens of Arab and south Asian descent who were selected for no reason other than their ethnic or religious backgrounds. A full 752 were arrested for routine immigration violations. While none was ever charged with terrorism, the government gave them the slanderous moniker of being of "special interest" to the terrorism investigation. The special-interest detainees were subjected to secret immigration hearings where even their families were excluded. All endured periods of detention without charge. Thirty-six were held for 28 days or more, 13 were held for more than 40 days, and nine were held for more than 50 days—all without charge. One Saudi Arabian detainee was held for 119 days. While detainees at one detention center in Brooklyn waited, correction officers slammed them against walls, causing pain and injuries. Other detainees had their fingers and wrists painfully twisted, or their restraints pulled to harm their legs and arms or to trip them so that they fell to the floor."</w:t>
      </w:r>
    </w:p>
    <w:p w14:paraId="4D57FC7F" w14:textId="77777777" w:rsidR="0002027B" w:rsidRDefault="0002027B" w:rsidP="0002027B">
      <w:pPr>
        <w:pStyle w:val="BB-Plan"/>
        <w:rPr>
          <w:lang/>
        </w:rPr>
      </w:pPr>
      <w:r w:rsidRPr="007B5074">
        <w:rPr>
          <w:b/>
          <w:lang/>
        </w:rPr>
        <w:lastRenderedPageBreak/>
        <w:t>Observation 4:</w:t>
      </w:r>
      <w:r>
        <w:rPr>
          <w:lang/>
        </w:rPr>
        <w:t xml:space="preserve"> We offer the following Plan</w:t>
      </w:r>
    </w:p>
    <w:p w14:paraId="437E81FB" w14:textId="77777777" w:rsidR="0002027B" w:rsidRDefault="0002027B" w:rsidP="0002027B">
      <w:pPr>
        <w:pStyle w:val="BB-Plan"/>
        <w:rPr>
          <w:lang/>
        </w:rPr>
      </w:pPr>
      <w:r>
        <w:rPr>
          <w:lang/>
        </w:rPr>
        <w:t>Congress will pass and the President sign a bill reverting sections 2340-2340A of the U.S. Criminal Code definition of torture to the pre-9/11 standard. Congress will also establish a policy of no racial discrimination or profiling in immigration related arrests. All evidence obtained via torture and racial profiling will be inadmissible in immigration court. Anyone in violation of this plan will receive 5 years in federal prison without parole.</w:t>
      </w:r>
    </w:p>
    <w:p w14:paraId="674D5EF6" w14:textId="77777777" w:rsidR="0002027B" w:rsidRDefault="0002027B" w:rsidP="0002027B">
      <w:pPr>
        <w:pStyle w:val="BB-Plan"/>
        <w:rPr>
          <w:lang/>
        </w:rPr>
      </w:pPr>
      <w:r>
        <w:rPr>
          <w:lang/>
        </w:rPr>
        <w:t>Enforcement will be handled by the Department of Justice and the Immigration and Naturalization Service.</w:t>
      </w:r>
    </w:p>
    <w:p w14:paraId="1E40E8F9" w14:textId="77777777" w:rsidR="0002027B" w:rsidRDefault="0002027B" w:rsidP="0002027B">
      <w:pPr>
        <w:pStyle w:val="BB-Plan"/>
        <w:rPr>
          <w:lang/>
        </w:rPr>
      </w:pPr>
      <w:r>
        <w:rPr>
          <w:lang/>
        </w:rPr>
        <w:t>No funding will be necessary.</w:t>
      </w:r>
    </w:p>
    <w:p w14:paraId="3B36579F" w14:textId="77777777" w:rsidR="0002027B" w:rsidRDefault="0002027B" w:rsidP="0002027B">
      <w:pPr>
        <w:pStyle w:val="BB-Plan"/>
        <w:rPr>
          <w:lang/>
        </w:rPr>
      </w:pPr>
      <w:r>
        <w:rPr>
          <w:lang/>
        </w:rPr>
        <w:t>This plan takes effect immediately upon an Affirmative ballot.</w:t>
      </w:r>
    </w:p>
    <w:p w14:paraId="2ECC4D53" w14:textId="77777777" w:rsidR="0002027B" w:rsidRDefault="0002027B" w:rsidP="0002027B">
      <w:pPr>
        <w:pStyle w:val="BB-Plan"/>
        <w:rPr>
          <w:lang/>
        </w:rPr>
      </w:pPr>
      <w:r>
        <w:rPr>
          <w:lang/>
        </w:rPr>
        <w:t>We reserve the right to clarify intent.</w:t>
      </w:r>
    </w:p>
    <w:p w14:paraId="6EBF2578" w14:textId="77777777" w:rsidR="0002027B" w:rsidRDefault="0002027B" w:rsidP="0002027B">
      <w:pPr>
        <w:pStyle w:val="BB-Contentions"/>
        <w:rPr>
          <w:lang/>
        </w:rPr>
      </w:pPr>
      <w:r>
        <w:rPr>
          <w:lang/>
        </w:rPr>
        <w:t>Passing our plan will result in the Advantages</w:t>
      </w:r>
    </w:p>
    <w:p w14:paraId="360D4EE7" w14:textId="77777777" w:rsidR="0002027B" w:rsidRDefault="0002027B" w:rsidP="0002027B">
      <w:pPr>
        <w:pStyle w:val="BB-Contentions"/>
        <w:rPr>
          <w:lang/>
        </w:rPr>
      </w:pPr>
      <w:r>
        <w:rPr>
          <w:lang/>
        </w:rPr>
        <w:t>A. We stop inflicting unjustified suffering as an excessive response to the "War on Terror"</w:t>
      </w:r>
    </w:p>
    <w:p w14:paraId="3798B362" w14:textId="77777777" w:rsidR="0002027B" w:rsidRDefault="0002027B" w:rsidP="0002027B">
      <w:pPr>
        <w:pStyle w:val="BB-Citation"/>
        <w:rPr>
          <w:lang/>
        </w:rPr>
      </w:pPr>
      <w:r>
        <w:rPr>
          <w:u w:val="single"/>
          <w:lang/>
        </w:rPr>
        <w:t>Dr Richard Matthews</w:t>
      </w:r>
      <w:r>
        <w:rPr>
          <w:lang/>
        </w:rPr>
        <w:t xml:space="preserve"> (Philosophy Department at the Mount Allison Univ., Canada) 16 Feb 2007, "State sanctioned torture must be repudiated" ABC NEWS, </w:t>
      </w:r>
      <w:hyperlink r:id="rId408" w:history="1">
        <w:r w:rsidRPr="008B7685">
          <w:rPr>
            <w:rStyle w:val="Hyperlink"/>
            <w:lang/>
          </w:rPr>
          <w:t>www.abc.net.au/news/opinion/items/200702/s1849530.htm</w:t>
        </w:r>
      </w:hyperlink>
    </w:p>
    <w:p w14:paraId="78268AAB" w14:textId="77777777" w:rsidR="0002027B" w:rsidRDefault="0002027B" w:rsidP="0002027B">
      <w:pPr>
        <w:pStyle w:val="BB-Evidence"/>
        <w:rPr>
          <w:b/>
          <w:bCs/>
          <w:lang/>
        </w:rPr>
      </w:pPr>
      <w:r>
        <w:rPr>
          <w:lang/>
        </w:rPr>
        <w:t>But this means that the horror and suffering experienced by David Hicks, Maher Arar, Jose Padilla and every one else swept up in the so-called 'War on Terror' is inevitable. They are swept up as a result of conscious decisions that have nothing to do with imminent bomb threats. Hicks, for example, is certainly no ticking bomb terrorist. He has been unjustly harmed in so many ways that it is difficult to list them all. But what we need to understand is that the injustice done to him is not an accident. Any state use of torture will violate a huge number of victims, many of whom are innocent and politically irrelevant. None of them, whether politically involved or unconnected, deserve the tortures that states inflict upon them.</w:t>
      </w:r>
    </w:p>
    <w:p w14:paraId="79A2BAAD" w14:textId="77777777" w:rsidR="0002027B" w:rsidRDefault="0002027B" w:rsidP="0002027B">
      <w:pPr>
        <w:pStyle w:val="BB-Contentions"/>
        <w:rPr>
          <w:lang/>
        </w:rPr>
      </w:pPr>
      <w:r>
        <w:rPr>
          <w:lang/>
        </w:rPr>
        <w:t>B. Inflaming ethnic hatred advances cause of terrorists</w:t>
      </w:r>
    </w:p>
    <w:p w14:paraId="72E08916" w14:textId="77777777" w:rsidR="0002027B" w:rsidRDefault="0002027B" w:rsidP="0002027B">
      <w:pPr>
        <w:pStyle w:val="BB-Citation"/>
        <w:rPr>
          <w:lang/>
        </w:rPr>
      </w:pPr>
      <w:r>
        <w:rPr>
          <w:u w:val="single"/>
          <w:lang/>
        </w:rPr>
        <w:t>President George W. Bush</w:t>
      </w:r>
      <w:r>
        <w:rPr>
          <w:lang/>
        </w:rPr>
        <w:t xml:space="preserve">, November 10, </w:t>
      </w:r>
      <w:r>
        <w:rPr>
          <w:u w:val="single"/>
          <w:lang/>
        </w:rPr>
        <w:t>2001</w:t>
      </w:r>
      <w:r>
        <w:rPr>
          <w:lang/>
        </w:rPr>
        <w:t>, Remarks by the President to United Nations General Assembly</w:t>
      </w:r>
    </w:p>
    <w:p w14:paraId="2AF81624" w14:textId="77777777" w:rsidR="0002027B" w:rsidRDefault="0002027B" w:rsidP="0002027B">
      <w:pPr>
        <w:pStyle w:val="BB-Evidence"/>
        <w:rPr>
          <w:lang/>
        </w:rPr>
      </w:pPr>
      <w:r>
        <w:rPr>
          <w:lang/>
        </w:rPr>
        <w:t>"We must speak the truth about terror. Let us never tolerate outrageous conspiracy theories concerning the attacks of September the 11th; malicious lies that attempt to shift the blame away from the terrorists, themselves, away from the guilty. To inflame ethnic hatred is to advance the cause of terror."</w:t>
      </w:r>
    </w:p>
    <w:p w14:paraId="0A763461" w14:textId="77777777" w:rsidR="0002027B" w:rsidRDefault="0002027B" w:rsidP="0002027B">
      <w:pPr>
        <w:pStyle w:val="BB-Contentions"/>
        <w:rPr>
          <w:i/>
          <w:iCs/>
          <w:u w:val="single"/>
          <w:lang/>
        </w:rPr>
      </w:pPr>
      <w:r>
        <w:rPr>
          <w:lang/>
        </w:rPr>
        <w:t>C. Ending torture makes the world safer and saves lives</w:t>
      </w:r>
    </w:p>
    <w:p w14:paraId="73C423C9" w14:textId="77777777" w:rsidR="0002027B" w:rsidRDefault="0002027B" w:rsidP="0002027B">
      <w:pPr>
        <w:pStyle w:val="BB-Citation"/>
        <w:rPr>
          <w:lang/>
        </w:rPr>
      </w:pPr>
      <w:r>
        <w:rPr>
          <w:u w:val="single"/>
          <w:lang/>
        </w:rPr>
        <w:t>Dr Richard Matthews</w:t>
      </w:r>
      <w:r>
        <w:rPr>
          <w:lang/>
        </w:rPr>
        <w:t xml:space="preserve"> (Philosophy Department at the Mount Allison Univ., Canada) 16 Feb 2007, "State sanctioned torture must be repudiated" ABC NEWS, </w:t>
      </w:r>
      <w:hyperlink r:id="rId409" w:history="1">
        <w:r w:rsidRPr="008B7685">
          <w:rPr>
            <w:rStyle w:val="Hyperlink"/>
            <w:lang/>
          </w:rPr>
          <w:t>http://www.abc.net.au/news/opinion/items/200702/s1849530.htm</w:t>
        </w:r>
      </w:hyperlink>
    </w:p>
    <w:p w14:paraId="469DB8DA" w14:textId="77777777" w:rsidR="0002027B" w:rsidRDefault="0002027B" w:rsidP="0002027B">
      <w:pPr>
        <w:pStyle w:val="BB-Evidence"/>
        <w:rPr>
          <w:lang/>
        </w:rPr>
      </w:pPr>
      <w:r>
        <w:rPr>
          <w:lang/>
        </w:rPr>
        <w:t>That torture can be ever carried out under pristine circumstances is not just a fantasy, it is nonsense. In the real world torture is always messy, ugly and evil. In the real world torture has no redeeming moral qualities. It is never done solely to save lives; it is done to divide and conquer, to dominate and oppress. If we really want to make our world safer and save lives, we have to give up this nonsense. We have to utterly repudiate torture.</w:t>
      </w:r>
    </w:p>
    <w:p w14:paraId="2BC94D27" w14:textId="77777777" w:rsidR="0002027B" w:rsidRDefault="0002027B" w:rsidP="0002027B">
      <w:pPr>
        <w:pStyle w:val="StyleBB-BriefHeading2ABlack"/>
        <w:rPr>
          <w:sz w:val="20"/>
          <w:lang/>
        </w:rPr>
      </w:pPr>
      <w:r>
        <w:rPr>
          <w:lang/>
        </w:rPr>
        <w:t>2A EVIDENCE: END TORTURE</w:t>
      </w:r>
    </w:p>
    <w:p w14:paraId="64A18F5B" w14:textId="77777777" w:rsidR="0002027B" w:rsidRDefault="0002027B" w:rsidP="0002027B">
      <w:pPr>
        <w:pStyle w:val="BB-Contentions"/>
        <w:rPr>
          <w:lang/>
        </w:rPr>
      </w:pPr>
      <w:r>
        <w:rPr>
          <w:lang/>
        </w:rPr>
        <w:t>INHERENCY</w:t>
      </w:r>
    </w:p>
    <w:p w14:paraId="25058D1F" w14:textId="77777777" w:rsidR="0002027B" w:rsidRDefault="0002027B" w:rsidP="0002027B">
      <w:pPr>
        <w:pStyle w:val="BB-Contentions"/>
        <w:rPr>
          <w:lang/>
        </w:rPr>
      </w:pPr>
      <w:r>
        <w:rPr>
          <w:lang/>
        </w:rPr>
        <w:t>US holds interrogators to low standards</w:t>
      </w:r>
    </w:p>
    <w:p w14:paraId="6103A9CA" w14:textId="77777777" w:rsidR="0002027B" w:rsidRDefault="0002027B" w:rsidP="0002027B">
      <w:pPr>
        <w:pStyle w:val="BB-Citation"/>
        <w:rPr>
          <w:lang/>
        </w:rPr>
      </w:pPr>
      <w:r>
        <w:rPr>
          <w:u w:val="single"/>
          <w:lang/>
        </w:rPr>
        <w:t>Renee C. Redman</w:t>
      </w:r>
      <w:r>
        <w:rPr>
          <w:lang/>
        </w:rPr>
        <w:t xml:space="preserve"> (Legal Director, American Civil Liberties Union of Connecticut), </w:t>
      </w:r>
      <w:r>
        <w:rPr>
          <w:u w:val="single"/>
          <w:lang/>
        </w:rPr>
        <w:t>2007</w:t>
      </w:r>
      <w:r>
        <w:rPr>
          <w:lang/>
        </w:rPr>
        <w:t>, CONSTITUTIONAL IMPLICATIONS OF THE WAR ON TERROR: DEFINING "TORTURE": THE COLLATERAL EFFECT ON IMMIGRATION LAW OF THE ATTORNEY GENERAL'S NARROW INTERPRETATION OF "SPECIFICALLY INTENDED" WHEN APPLIED TO UNITED STATES INTERROGATORS, New York University School of Law, New York University Annual Survey of American Law</w:t>
      </w:r>
    </w:p>
    <w:p w14:paraId="649587D1" w14:textId="77777777" w:rsidR="0002027B" w:rsidRDefault="0002027B" w:rsidP="0002027B">
      <w:pPr>
        <w:pStyle w:val="BB-Evidence"/>
        <w:rPr>
          <w:b/>
          <w:bCs/>
          <w:lang/>
        </w:rPr>
      </w:pPr>
      <w:r>
        <w:rPr>
          <w:lang/>
        </w:rPr>
        <w:t>"These decisions are disturbing because they mean that the administration holds United States interrogators to a lower standard than the standard it and the courts apply to actions by foreign governments. They also demonstrate the dangers of according deference to Board interpretations of terms that are not unique to immigration law."</w:t>
      </w:r>
    </w:p>
    <w:p w14:paraId="57884A2C" w14:textId="77777777" w:rsidR="0002027B" w:rsidRDefault="0002027B" w:rsidP="0002027B">
      <w:pPr>
        <w:pStyle w:val="BB-Contentions"/>
        <w:rPr>
          <w:lang/>
        </w:rPr>
      </w:pPr>
      <w:r>
        <w:rPr>
          <w:lang/>
        </w:rPr>
        <w:lastRenderedPageBreak/>
        <w:t>In SQ race is allowed as a reason to stop a vehicle for immigration inspection</w:t>
      </w:r>
    </w:p>
    <w:p w14:paraId="22924D62"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61AF6272" w14:textId="77777777" w:rsidR="0002027B" w:rsidRDefault="0002027B" w:rsidP="0002027B">
      <w:pPr>
        <w:pStyle w:val="BB-Evidence"/>
        <w:rPr>
          <w:lang/>
        </w:rPr>
      </w:pPr>
      <w:r>
        <w:rPr>
          <w:lang/>
        </w:rPr>
        <w:t>"In order to stop a vehicle, officers on roving patrol must be aware of specific articulable facts that could be combined with rational inferences to create a reasonable suspicion that a person in the car may be an illegal alien. According to not only the DOJ but also the U.S. Supreme Court, immigration officers are permitted to consider an individual's race or ethnic appearance as one of these articulable facts."</w:t>
      </w:r>
    </w:p>
    <w:p w14:paraId="206091F2" w14:textId="77777777" w:rsidR="0002027B" w:rsidRDefault="0002027B" w:rsidP="0002027B">
      <w:pPr>
        <w:pStyle w:val="BB-Contentions"/>
        <w:rPr>
          <w:lang/>
        </w:rPr>
      </w:pPr>
      <w:r>
        <w:rPr>
          <w:lang/>
        </w:rPr>
        <w:t>Post 9/11 change in focus has led to more racial profiling</w:t>
      </w:r>
    </w:p>
    <w:p w14:paraId="33CBC549"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2B5C493A" w14:textId="77777777" w:rsidR="0002027B" w:rsidRDefault="0002027B" w:rsidP="0002027B">
      <w:pPr>
        <w:pStyle w:val="BB-Evidence"/>
        <w:rPr>
          <w:lang/>
        </w:rPr>
      </w:pPr>
      <w:r>
        <w:rPr>
          <w:lang/>
        </w:rPr>
        <w:t>"Before September 11th, immigration enforcement focused heavily on undocumented immigrants and those who profited from undocumented immigration. However, since September 11th, immigration enforcement has 'taken a decidedly antiterrorist national security turn, changing the nature of immigration enforcement, the relationship between immigrant communities and enforcement agencies, and public perception of immigrants in the process.' As the National Hispanic Leadership Agenda's Civil Rights Committee explains, the U.S. government's national security focus has led to the targeting of immigrants based on appearance or their immigrant status, even if there are no factual links to terrorist activities. Under the guise of counter-terrorism, the federal government institutionalized racial profiling against Arabs and Muslims."</w:t>
      </w:r>
    </w:p>
    <w:p w14:paraId="0E720965" w14:textId="77777777" w:rsidR="0002027B" w:rsidRDefault="0002027B" w:rsidP="0002027B">
      <w:pPr>
        <w:pStyle w:val="BB-Contentions"/>
        <w:rPr>
          <w:lang/>
        </w:rPr>
      </w:pPr>
      <w:r>
        <w:rPr>
          <w:lang/>
        </w:rPr>
        <w:t>The belief that the action won't be considered illegal need not be reasonable</w:t>
      </w:r>
    </w:p>
    <w:p w14:paraId="47DF1A91" w14:textId="77777777" w:rsidR="0002027B" w:rsidRDefault="0002027B" w:rsidP="0002027B">
      <w:pPr>
        <w:pStyle w:val="BB-Contentions"/>
        <w:rPr>
          <w:lang/>
        </w:rPr>
      </w:pPr>
      <w:r>
        <w:rPr>
          <w:lang/>
        </w:rPr>
        <w:t>Analysis:  The context of this article is dealing with torture and the “specific intent” rule that this case is about.  This card is saying that a person who is conducting an interrogation of a prisoner could abuse the prisoner to the point of torturing them, but escape from punishment under the new rule by claiming that they had a good faith belief that they weren’t actually torturing the prisoner.  A “good faith” belief doesn’t have to be reasonable, so a court could find that even an official with a ridiculous claim (“I really didn’t think beating the prisoner 50 times with a baseball bat would hurt him”) could be let off if he claims he has a good faith belief in his actions.</w:t>
      </w:r>
    </w:p>
    <w:p w14:paraId="550B1354" w14:textId="77777777" w:rsidR="0002027B" w:rsidRDefault="0002027B" w:rsidP="0002027B">
      <w:pPr>
        <w:pStyle w:val="BB-Citation"/>
        <w:rPr>
          <w:lang/>
        </w:rPr>
      </w:pPr>
      <w:r>
        <w:rPr>
          <w:u w:val="single"/>
          <w:lang/>
        </w:rPr>
        <w:t>John Mikhail</w:t>
      </w:r>
      <w:r>
        <w:rPr>
          <w:lang/>
        </w:rPr>
        <w:t xml:space="preserve"> (Associate Professor, Georgetown University Law Center and Philosophy Department), September 25, </w:t>
      </w:r>
      <w:r>
        <w:rPr>
          <w:u w:val="single"/>
          <w:lang/>
        </w:rPr>
        <w:t>2006</w:t>
      </w:r>
      <w:r>
        <w:rPr>
          <w:lang/>
        </w:rPr>
        <w:t xml:space="preserve">, Common Article 3, Torture, and Specific Intent, Georgetown Law Faculty Blog, </w:t>
      </w:r>
      <w:hyperlink r:id="rId410" w:history="1">
        <w:r w:rsidRPr="008B7685">
          <w:rPr>
            <w:rStyle w:val="Hyperlink"/>
            <w:lang/>
          </w:rPr>
          <w:t>http://gulcfac.typepad.com/georgetown_university_law/2006/09/common_article_.html</w:t>
        </w:r>
      </w:hyperlink>
      <w:r>
        <w:rPr>
          <w:lang/>
        </w:rPr>
        <w:t xml:space="preserve"> (Ellipses and brackets in original)</w:t>
      </w:r>
    </w:p>
    <w:p w14:paraId="24F15183" w14:textId="77777777" w:rsidR="0002027B" w:rsidRDefault="0002027B" w:rsidP="0002027B">
      <w:pPr>
        <w:pStyle w:val="BB-Evidence"/>
        <w:rPr>
          <w:lang/>
        </w:rPr>
      </w:pPr>
      <w:r>
        <w:rPr>
          <w:lang/>
        </w:rPr>
        <w:t>"[A] showing that an individual acted with a good faith belief that his conduct would not produce the result that the law prohibits negates specific intent. Where a defendant acts in good faith, he acts with an honest belief that he has not engaged in the proscribed conduct….A good faith belief need not be a reasonable one."</w:t>
      </w:r>
    </w:p>
    <w:p w14:paraId="58D0D9D1" w14:textId="77777777" w:rsidR="0002027B" w:rsidRDefault="0002027B" w:rsidP="0002027B">
      <w:pPr>
        <w:pStyle w:val="BB-Contentions"/>
        <w:rPr>
          <w:lang/>
        </w:rPr>
      </w:pPr>
      <w:r>
        <w:rPr>
          <w:lang/>
        </w:rPr>
        <w:t>Proposed reform doesn't fix torture loophole</w:t>
      </w:r>
    </w:p>
    <w:p w14:paraId="5F410EDA" w14:textId="77777777" w:rsidR="0002027B" w:rsidRDefault="0002027B" w:rsidP="0002027B">
      <w:pPr>
        <w:pStyle w:val="BB-Citation"/>
        <w:rPr>
          <w:lang/>
        </w:rPr>
      </w:pPr>
      <w:r>
        <w:rPr>
          <w:u w:val="single"/>
          <w:lang/>
        </w:rPr>
        <w:t>John Mikhail</w:t>
      </w:r>
      <w:r>
        <w:rPr>
          <w:lang/>
        </w:rPr>
        <w:t xml:space="preserve"> (Associate Professor, Georgetown University Law Center and Philosophy Department), September 25, </w:t>
      </w:r>
      <w:r>
        <w:rPr>
          <w:u w:val="single"/>
          <w:lang/>
        </w:rPr>
        <w:t>2006</w:t>
      </w:r>
      <w:r>
        <w:rPr>
          <w:lang/>
        </w:rPr>
        <w:t xml:space="preserve">, Common Article 3, Torture, and Specific Intent, Georgetown Law Faculty Blog, </w:t>
      </w:r>
      <w:hyperlink r:id="rId411" w:history="1">
        <w:r w:rsidRPr="008B7685">
          <w:rPr>
            <w:rStyle w:val="Hyperlink"/>
            <w:lang/>
          </w:rPr>
          <w:t>http://gulcfac.typepad.com/georgetown_university_law/2006/09/common_article_.html</w:t>
        </w:r>
      </w:hyperlink>
      <w:r>
        <w:rPr>
          <w:lang/>
        </w:rPr>
        <w:t xml:space="preserve"> (Ellipses and brackets in original)</w:t>
      </w:r>
    </w:p>
    <w:p w14:paraId="5DE3988F" w14:textId="77777777" w:rsidR="0002027B" w:rsidRDefault="0002027B" w:rsidP="0002027B">
      <w:pPr>
        <w:pStyle w:val="BB-Evidence"/>
        <w:rPr>
          <w:b/>
          <w:bCs/>
          <w:lang/>
        </w:rPr>
      </w:pPr>
      <w:r>
        <w:rPr>
          <w:lang/>
        </w:rPr>
        <w:t>"[I]t is simply not true that the proposed legislation prohibits U.S. agents from "inflicting severe physical or mental pain or suffering for the purpose of obtaining information or a confession," as the flow chart published in the September 22 New York Times implies. Plainly, the proposed law does not prohibit this. Indeed, by its very terms it does not even prohibit U.S. agents from knowingly inflicting severe physical or mental pain or suffering for the purpose of obtaining information or a confession. Rather, the bill merely prohibits U.S. agents from specifically intending to inflict these harms."</w:t>
      </w:r>
    </w:p>
    <w:p w14:paraId="7F609E35" w14:textId="77777777" w:rsidR="0002027B" w:rsidRDefault="0002027B" w:rsidP="0002027B">
      <w:pPr>
        <w:pStyle w:val="BB-Contentions"/>
        <w:rPr>
          <w:lang/>
        </w:rPr>
      </w:pPr>
      <w:r>
        <w:rPr>
          <w:lang/>
        </w:rPr>
        <w:lastRenderedPageBreak/>
        <w:t>SIGNIFICANCE</w:t>
      </w:r>
    </w:p>
    <w:p w14:paraId="38A2458D" w14:textId="77777777" w:rsidR="0002027B" w:rsidRDefault="0002027B" w:rsidP="0002027B">
      <w:pPr>
        <w:pStyle w:val="BB-Contentions"/>
        <w:rPr>
          <w:lang/>
        </w:rPr>
      </w:pPr>
      <w:r>
        <w:rPr>
          <w:lang/>
        </w:rPr>
        <w:t>Past teams of state and federal immigration enforcement have resulted in racial profiling</w:t>
      </w:r>
    </w:p>
    <w:p w14:paraId="4452F416"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3D6ABCDE" w14:textId="77777777" w:rsidR="0002027B" w:rsidRDefault="0002027B" w:rsidP="0002027B">
      <w:pPr>
        <w:pStyle w:val="BB-Evidence"/>
        <w:rPr>
          <w:lang/>
        </w:rPr>
      </w:pPr>
      <w:r>
        <w:rPr>
          <w:lang/>
        </w:rPr>
        <w:t>There is evidence of racial profiling when state and local officers have teamed up with federal officers to investigate immigration violations. For example, in Chandler, Arizona, about 120 miles from the U.S.-Mexico border, disaster resulted when the Chandler Police Department and the Tucson Border Patrol Sector formed a joint operation to investigate illegal immigration in July 1997. The joint operation, known as the 'Chandler Roundup,' lasted five days and resulted in the arrest and deportation of 432 undocumented immigrants, all of whom were Hispanic. The joint operation cost the city $ 400,000 for the settlement of lawsuits in which plaintiffs alleged that they were stopped and questioned based exclusively on their apparent Mexican descent.</w:t>
      </w:r>
    </w:p>
    <w:p w14:paraId="42DC786D" w14:textId="77777777" w:rsidR="0002027B" w:rsidRDefault="0002027B" w:rsidP="0002027B">
      <w:pPr>
        <w:pStyle w:val="BB-Contentions"/>
        <w:rPr>
          <w:lang/>
        </w:rPr>
      </w:pPr>
      <w:r>
        <w:rPr>
          <w:lang/>
        </w:rPr>
        <w:t>Police stops exclusively to view immigration papers</w:t>
      </w:r>
    </w:p>
    <w:p w14:paraId="1F04B708"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12EE61AF" w14:textId="77777777" w:rsidR="0002027B" w:rsidRDefault="0002027B" w:rsidP="0002027B">
      <w:pPr>
        <w:pStyle w:val="BB-Evidence"/>
        <w:rPr>
          <w:lang/>
        </w:rPr>
      </w:pPr>
      <w:r>
        <w:rPr>
          <w:lang/>
        </w:rPr>
        <w:t>"One driver who was stopped stated that when she asked the police officer whether 'he wanted to see her driver's license or her immigration papers,' he responded that he was only looking for immigration papers. Another woman was sitting in her vehicle when a Chandler Police officer approached her and said, 'Hey lady, you Mexican, huh?' He then inspected her immigration papers, but never asked for her driver's license, proof of insurance, or registration; nor did he give her a ticket or warning or tell her why she had been questioned. This woman was stopped and asked for her immigration papers three times in as many days, and the police never gave her a citation or any legal reason why they had stopped her."</w:t>
      </w:r>
    </w:p>
    <w:p w14:paraId="5E263DC1" w14:textId="77777777" w:rsidR="0002027B" w:rsidRDefault="0002027B" w:rsidP="0002027B">
      <w:pPr>
        <w:pStyle w:val="BB-Contentions"/>
        <w:rPr>
          <w:lang/>
        </w:rPr>
      </w:pPr>
      <w:r>
        <w:rPr>
          <w:lang/>
        </w:rPr>
        <w:t>"Reasonable suspicion" is used as a cover for Border Patrol racial bias</w:t>
      </w:r>
    </w:p>
    <w:p w14:paraId="7C1C0461" w14:textId="77777777" w:rsidR="0002027B" w:rsidRDefault="0002027B" w:rsidP="0002027B">
      <w:pPr>
        <w:pStyle w:val="BB-Citation"/>
        <w:rPr>
          <w:lang/>
        </w:rPr>
      </w:pPr>
      <w:r>
        <w:rPr>
          <w:u w:val="single"/>
          <w:lang/>
        </w:rPr>
        <w:t>Carrie L. Arnold</w:t>
      </w:r>
      <w:r>
        <w:rPr>
          <w:lang/>
        </w:rPr>
        <w:t xml:space="preserve"> (J.D. Candidate, University of Arizona James E. Rogers College of Law, 2007), Spring, </w:t>
      </w:r>
      <w:r>
        <w:rPr>
          <w:u w:val="single"/>
          <w:lang/>
        </w:rPr>
        <w:t>2007</w:t>
      </w:r>
      <w:r>
        <w:rPr>
          <w:lang/>
        </w:rPr>
        <w:t>, Racial Profiling in Immigration Enforcement: State and Local Agreements to Enforce Federal Immigration Law, Arizona Law Review</w:t>
      </w:r>
    </w:p>
    <w:p w14:paraId="59E0F353" w14:textId="77777777" w:rsidR="0002027B" w:rsidRDefault="0002027B" w:rsidP="0002027B">
      <w:pPr>
        <w:pStyle w:val="BB-Evidence"/>
        <w:rPr>
          <w:lang/>
        </w:rPr>
      </w:pPr>
      <w:r>
        <w:rPr>
          <w:lang/>
        </w:rPr>
        <w:t>"Individual officers' biases and informal law enforcement policies may result in stops based on race or ethnic appearance. Moreover, racial stereotypes frequently invade officers' subconscious decisionmaking. Thus, 'Border Patrol officers may use racial stereotypes as a proxy for illegal conduct without being subjectively aware of doing so.' Combined with the Supreme Court's permission for immigration officers to consider race or ethnic appearance, unconscious reliance on stereotypes 'greatly increases the potential for abuse.' Indeed, the Supreme Court has admitted that 'the concept of reasonable suspicion is somewhat abstract' and that it is an 'elusive concept.' Since reasonable suspicion is such an elusive concept, it can be used to disguise unspoken assumptions by law enforcement officers."</w:t>
      </w:r>
    </w:p>
    <w:p w14:paraId="25E39B2F" w14:textId="77777777" w:rsidR="0002027B" w:rsidRDefault="0002027B" w:rsidP="0002027B">
      <w:pPr>
        <w:pStyle w:val="BB-Contentions"/>
        <w:rPr>
          <w:lang/>
        </w:rPr>
      </w:pPr>
      <w:r>
        <w:rPr>
          <w:lang/>
        </w:rPr>
        <w:t>9/11 torture definition is not owed deference</w:t>
      </w:r>
    </w:p>
    <w:p w14:paraId="27C5205C" w14:textId="77777777" w:rsidR="0002027B" w:rsidRDefault="0002027B" w:rsidP="0002027B">
      <w:pPr>
        <w:pStyle w:val="BB-Citation"/>
        <w:rPr>
          <w:lang/>
        </w:rPr>
      </w:pPr>
      <w:r>
        <w:rPr>
          <w:u w:val="single"/>
          <w:lang/>
        </w:rPr>
        <w:t>Renee C. Redman</w:t>
      </w:r>
      <w:r>
        <w:rPr>
          <w:lang/>
        </w:rPr>
        <w:t xml:space="preserve"> (Legal Director, American Civil Liberties Union of Connecticut), </w:t>
      </w:r>
      <w:r>
        <w:rPr>
          <w:u w:val="single"/>
          <w:lang/>
        </w:rPr>
        <w:t>2007</w:t>
      </w:r>
      <w:r>
        <w:rPr>
          <w:lang/>
        </w:rPr>
        <w:t>, CONSTITUTIONAL IMPLICATIONS OF THE WAR ON TERROR: DEFINING "TORTURE": THE COLLATERAL EFFECT ON IMMIGRATION LAW OF THE ATTORNEY GENERAL'S NARROW INTERPRETATION OF "SPECIFICALLY INTENDED" WHEN APPLIED TO UNITED STATES INTERROGATORS, New York University School of Law, New York University Annual Survey of American Law</w:t>
      </w:r>
    </w:p>
    <w:p w14:paraId="50772B6F" w14:textId="77777777" w:rsidR="0002027B" w:rsidRDefault="0002027B" w:rsidP="0002027B">
      <w:pPr>
        <w:pStyle w:val="BB-Evidence"/>
        <w:rPr>
          <w:b/>
          <w:bCs/>
          <w:lang/>
        </w:rPr>
      </w:pPr>
      <w:r>
        <w:rPr>
          <w:lang/>
        </w:rPr>
        <w:t>"Even if the Board were found to have particular expertise in interpreting the phrase 'specifically intended' or the term 'torture,' deference should not continue to be accorded those interpretations ."</w:t>
      </w:r>
    </w:p>
    <w:p w14:paraId="06CA1C24" w14:textId="77777777" w:rsidR="0002027B" w:rsidRDefault="0002027B" w:rsidP="0002027B">
      <w:pPr>
        <w:pStyle w:val="BB-Contentions"/>
        <w:rPr>
          <w:lang/>
        </w:rPr>
      </w:pPr>
      <w:r>
        <w:rPr>
          <w:lang/>
        </w:rPr>
        <w:lastRenderedPageBreak/>
        <w:t>United States must adhere to international rights standards</w:t>
      </w:r>
    </w:p>
    <w:p w14:paraId="12A64A40" w14:textId="77777777" w:rsidR="0002027B" w:rsidRDefault="0002027B" w:rsidP="0002027B">
      <w:pPr>
        <w:pStyle w:val="BB-Citation"/>
        <w:rPr>
          <w:lang/>
        </w:rPr>
      </w:pPr>
      <w:r>
        <w:rPr>
          <w:u w:val="single"/>
          <w:lang/>
        </w:rPr>
        <w:t xml:space="preserve">Philip Aka </w:t>
      </w:r>
      <w:r>
        <w:rPr>
          <w:lang/>
        </w:rPr>
        <w:t xml:space="preserve">(Professor of Political Science, Chicago State University; Vice Chair, American Bar Association Committee on International Human Rights; Member, Illinois Bar; Winner, Lawrence Dunbar Reddick Memorial Scholarship Award for the Best Article on Africa Published in the Journal of Third World Studies in 2001. Ph.D., Howard University; M.A., University of North Texas; B.A., Edinboro University of Pennsylvania; J.D., Temple University School of Law; LL.M. Candidate, Indiana University School of Law, Indianapolis), </w:t>
      </w:r>
      <w:r>
        <w:rPr>
          <w:u w:val="single"/>
          <w:lang/>
        </w:rPr>
        <w:t>2006</w:t>
      </w:r>
      <w:r>
        <w:rPr>
          <w:lang/>
        </w:rPr>
        <w:t>, Analyzing U.S. Commitment to Socioeconomic Human Rights, Akron Law Review</w:t>
      </w:r>
    </w:p>
    <w:p w14:paraId="107B436F" w14:textId="77777777" w:rsidR="0002027B" w:rsidRDefault="0002027B" w:rsidP="0002027B">
      <w:pPr>
        <w:pStyle w:val="BB-Evidence"/>
        <w:rPr>
          <w:lang/>
        </w:rPr>
      </w:pPr>
      <w:r>
        <w:rPr>
          <w:lang/>
        </w:rPr>
        <w:t>"The purpose of international concern with human rights is to make national rights effective under national laws and through national institutions. The purpose of international law relating to human rights and of international human rights institutions is to make national human rights law and institutions effective instruments for securing and ensuring human rights. In an ideal world - if national laws and institutions were fully effective - there would be no need for international human rights laws and institutions. Since we do not live in an ideal world where national laws and institutions are fully effective, the U.S., like any other country, must abide by international human rights standards."</w:t>
      </w:r>
    </w:p>
    <w:p w14:paraId="63D6A60E" w14:textId="77777777" w:rsidR="0002027B" w:rsidRDefault="0002027B" w:rsidP="0002027B">
      <w:pPr>
        <w:pStyle w:val="BB-Contentions"/>
        <w:rPr>
          <w:lang/>
        </w:rPr>
      </w:pPr>
      <w:r>
        <w:rPr>
          <w:lang/>
        </w:rPr>
        <w:t>Immigrant abuse post 9/11</w:t>
      </w:r>
    </w:p>
    <w:p w14:paraId="3CAD51C9" w14:textId="77777777" w:rsidR="0002027B" w:rsidRDefault="0002027B" w:rsidP="0002027B">
      <w:pPr>
        <w:pStyle w:val="BB-Citation"/>
        <w:rPr>
          <w:color w:val="00007F"/>
          <w:lang/>
        </w:rPr>
      </w:pPr>
      <w:r>
        <w:rPr>
          <w:u w:val="single"/>
          <w:lang/>
        </w:rPr>
        <w:t xml:space="preserve">Alison Parker </w:t>
      </w:r>
      <w:r>
        <w:rPr>
          <w:lang/>
        </w:rPr>
        <w:t xml:space="preserve">(a Human Rights Watch senior researcher, has conducted human-rights investigations in several U.S. prisons and refugee settings in west Africa, east Africa, and central Asia. She is the author of the book-length report "Hidden in Plain View: Refugees in Nairobi and Kampala." ), September 20, </w:t>
      </w:r>
      <w:r>
        <w:rPr>
          <w:u w:val="single"/>
          <w:lang/>
        </w:rPr>
        <w:t>2004</w:t>
      </w:r>
      <w:r>
        <w:rPr>
          <w:lang/>
        </w:rPr>
        <w:t xml:space="preserve"> , Inalienable Rights, Can human-rights law help to end U.S. mistreatment of noncitizens?, The American Prospect, </w:t>
      </w:r>
      <w:hyperlink r:id="rId412" w:history="1">
        <w:r w:rsidRPr="008B7685">
          <w:rPr>
            <w:rStyle w:val="Hyperlink"/>
            <w:lang/>
          </w:rPr>
          <w:t>www.prospect.org/cs/articles?articleId=8556</w:t>
        </w:r>
      </w:hyperlink>
    </w:p>
    <w:p w14:paraId="602758AB" w14:textId="77777777" w:rsidR="0002027B" w:rsidRDefault="0002027B" w:rsidP="0002027B">
      <w:pPr>
        <w:pStyle w:val="BB-Evidence"/>
        <w:rPr>
          <w:lang/>
        </w:rPr>
      </w:pPr>
      <w:r>
        <w:rPr>
          <w:lang/>
        </w:rPr>
        <w:t>"Many of the immigrants were never called to testify as witnesses. Instead, they were detained for months under punitive prison conditions. Some were questioned repeatedly without a lawyer present, and when their testimony changed, the government charged them with perjury."</w:t>
      </w:r>
    </w:p>
    <w:p w14:paraId="6081915A" w14:textId="77777777" w:rsidR="0002027B" w:rsidRDefault="0002027B" w:rsidP="0002027B">
      <w:pPr>
        <w:pStyle w:val="BB-Contentions"/>
        <w:rPr>
          <w:lang/>
        </w:rPr>
      </w:pPr>
      <w:r>
        <w:rPr>
          <w:lang/>
        </w:rPr>
        <w:t>Racial profiling should be reconsidered; it unfairly treats innocent citizens of rogue countries</w:t>
      </w:r>
    </w:p>
    <w:p w14:paraId="65B225D9" w14:textId="77777777" w:rsidR="0002027B" w:rsidRDefault="0002027B" w:rsidP="0002027B">
      <w:pPr>
        <w:pStyle w:val="BB-Citation"/>
        <w:rPr>
          <w:color w:val="00007F"/>
          <w:lang/>
        </w:rPr>
      </w:pPr>
      <w:r>
        <w:rPr>
          <w:u w:val="single"/>
          <w:lang/>
        </w:rPr>
        <w:t>Committee on the Elimination of Racial Discrimination</w:t>
      </w:r>
      <w:r>
        <w:rPr>
          <w:lang/>
        </w:rPr>
        <w:t xml:space="preserve">, February 13, </w:t>
      </w:r>
      <w:r>
        <w:rPr>
          <w:u w:val="single"/>
          <w:lang/>
        </w:rPr>
        <w:t>2004</w:t>
      </w:r>
      <w:r>
        <w:rPr>
          <w:lang/>
        </w:rPr>
        <w:t xml:space="preserve">, Human Rights Watch Submission to CERD, </w:t>
      </w:r>
      <w:hyperlink r:id="rId413" w:history="1">
        <w:r w:rsidRPr="008B7685">
          <w:rPr>
            <w:rStyle w:val="Hyperlink"/>
            <w:lang/>
          </w:rPr>
          <w:t>http://hrw.org/english/docs/2004/03/25/global8227.htm</w:t>
        </w:r>
      </w:hyperlink>
    </w:p>
    <w:p w14:paraId="7E62F535" w14:textId="77777777" w:rsidR="0002027B" w:rsidRDefault="0002027B" w:rsidP="0002027B">
      <w:pPr>
        <w:pStyle w:val="BB-Evidence"/>
        <w:rPr>
          <w:lang/>
        </w:rPr>
      </w:pPr>
      <w:r>
        <w:rPr>
          <w:lang/>
        </w:rPr>
        <w:t>"Special anti-terrorist measures targeting individuals coming from overwhelmingly Muslim countries in North Africa, the Middle East and South Asia, reflect the belief that people who share certain characteristics with members of al-Qaeda, including nationality, ethnicity and religion, raise special national security concerns. While we recognize the urgency of anti terrorism efforts, we think that the Committee should review policies that subject hundreds of thousands of non-citizens from selected countries to special treatment and requirements that restrict their rights simply because they are from the same country and may share the same ethnicity and religion as certain terrorists."</w:t>
      </w:r>
    </w:p>
    <w:p w14:paraId="3565EA5D" w14:textId="77777777" w:rsidR="0002027B" w:rsidRDefault="0002027B" w:rsidP="0002027B">
      <w:pPr>
        <w:pStyle w:val="BB-Contentions"/>
        <w:rPr>
          <w:lang/>
        </w:rPr>
      </w:pPr>
      <w:r>
        <w:rPr>
          <w:lang/>
        </w:rPr>
        <w:t>Immigrants in New York who sere subject to abuses</w:t>
      </w:r>
    </w:p>
    <w:p w14:paraId="21DCD238" w14:textId="77777777" w:rsidR="0002027B" w:rsidRDefault="0002027B" w:rsidP="0002027B">
      <w:pPr>
        <w:pStyle w:val="BB-Citation"/>
        <w:rPr>
          <w:color w:val="00007F"/>
          <w:lang/>
        </w:rPr>
      </w:pPr>
      <w:r>
        <w:rPr>
          <w:u w:val="single"/>
          <w:lang/>
        </w:rPr>
        <w:t>Committee on the Elimination of Racial Discrimination</w:t>
      </w:r>
      <w:r>
        <w:rPr>
          <w:lang/>
        </w:rPr>
        <w:t xml:space="preserve">, February 13, </w:t>
      </w:r>
      <w:r>
        <w:rPr>
          <w:u w:val="single"/>
          <w:lang/>
        </w:rPr>
        <w:t>2004</w:t>
      </w:r>
      <w:r>
        <w:rPr>
          <w:lang/>
        </w:rPr>
        <w:t xml:space="preserve">, Human Rights Watch Submission to CERD, </w:t>
      </w:r>
      <w:hyperlink r:id="rId414" w:history="1">
        <w:r w:rsidRPr="008B7685">
          <w:rPr>
            <w:rStyle w:val="Hyperlink"/>
            <w:lang/>
          </w:rPr>
          <w:t>http://hrw.org/english/docs/2004/03/25/global8227.htm</w:t>
        </w:r>
      </w:hyperlink>
    </w:p>
    <w:p w14:paraId="2F797F6B" w14:textId="77777777" w:rsidR="0002027B" w:rsidRDefault="0002027B" w:rsidP="0002027B">
      <w:pPr>
        <w:pStyle w:val="BB-Evidence"/>
        <w:rPr>
          <w:lang/>
        </w:rPr>
      </w:pPr>
      <w:r>
        <w:rPr>
          <w:b/>
          <w:bCs/>
          <w:lang/>
        </w:rPr>
        <w:t>"</w:t>
      </w:r>
      <w:r>
        <w:rPr>
          <w:lang/>
        </w:rPr>
        <w:t>Some of the non-citizen detainees were ill-treated. For example, correctional officers at the Metropolitan Detention Center (MDC) in Brooklyn, New York 'slammed' special interest detainees against the MDC walls, causing pain and bodily harm. Other detainees had their fingers and wrists painfully twisted, or their restraints pulled to cause pain and injury to their legs and arms, or were tripped so that they fell to the floor. Detainees subjected to this treatment were not resistant and had been cooperative with correctional personnel."</w:t>
      </w:r>
    </w:p>
    <w:p w14:paraId="6319F3E0" w14:textId="77777777" w:rsidR="0002027B" w:rsidRDefault="0002027B" w:rsidP="0002027B">
      <w:pPr>
        <w:pStyle w:val="BB-Contentions"/>
        <w:rPr>
          <w:lang/>
        </w:rPr>
      </w:pPr>
      <w:r>
        <w:rPr>
          <w:lang/>
        </w:rPr>
        <w:t>ADVANTAGES</w:t>
      </w:r>
    </w:p>
    <w:p w14:paraId="75ADC791" w14:textId="77777777" w:rsidR="0002027B" w:rsidRPr="00B42D28" w:rsidRDefault="0002027B" w:rsidP="0002027B">
      <w:pPr>
        <w:pStyle w:val="BB-Citation"/>
        <w:rPr>
          <w:b/>
          <w:i w:val="0"/>
          <w:lang/>
        </w:rPr>
      </w:pPr>
      <w:r w:rsidRPr="00B42D28">
        <w:rPr>
          <w:b/>
          <w:i w:val="0"/>
          <w:lang/>
        </w:rPr>
        <w:t xml:space="preserve">Fighting terror requires discouraging recruitment; moral high ground </w:t>
      </w:r>
    </w:p>
    <w:p w14:paraId="26CDF4CC" w14:textId="77777777" w:rsidR="0002027B" w:rsidRDefault="0002027B" w:rsidP="0002027B">
      <w:pPr>
        <w:pStyle w:val="BB-Citation"/>
        <w:rPr>
          <w:lang/>
        </w:rPr>
      </w:pPr>
      <w:r>
        <w:rPr>
          <w:u w:val="single"/>
          <w:lang/>
        </w:rPr>
        <w:t>Kenneth Roth</w:t>
      </w:r>
      <w:r>
        <w:rPr>
          <w:lang/>
        </w:rPr>
        <w:t xml:space="preserve"> (Executive Director of the Human Rights Watch), July 8, </w:t>
      </w:r>
      <w:r>
        <w:rPr>
          <w:u w:val="single"/>
          <w:lang/>
        </w:rPr>
        <w:t>2007</w:t>
      </w:r>
      <w:r>
        <w:rPr>
          <w:lang/>
        </w:rPr>
        <w:t xml:space="preserve">, Tap, tap, tap to wear down the terrorists, The Observer (UK), </w:t>
      </w:r>
      <w:hyperlink r:id="rId415" w:history="1">
        <w:r w:rsidRPr="008B7685">
          <w:rPr>
            <w:rStyle w:val="Hyperlink"/>
            <w:lang/>
          </w:rPr>
          <w:t>www.guardian.co.uk/commentisfree/story/0,,2121389,00.html</w:t>
        </w:r>
      </w:hyperlink>
    </w:p>
    <w:p w14:paraId="4634F7F9" w14:textId="77777777" w:rsidR="0002027B" w:rsidRDefault="0002027B" w:rsidP="0002027B">
      <w:pPr>
        <w:pStyle w:val="BB-Evidence"/>
        <w:rPr>
          <w:lang/>
        </w:rPr>
      </w:pPr>
      <w:r>
        <w:rPr>
          <w:lang/>
        </w:rPr>
        <w:t>"Blair's willingness to dispense with basic rights was not just wrong and unnecessary; it was counterproductive, because fighting terrorism requires not only neutralising the terrorist suspects we know about but also discovering those suspects we don't know about and deterring others from joining them. The government acknowledged as much when it made preventing 'radicalisation and recruitment' central to its counterterrorism strategy. But that requires maintaining the moral high ground."</w:t>
      </w:r>
    </w:p>
    <w:p w14:paraId="7919D855" w14:textId="77777777" w:rsidR="0002027B" w:rsidRDefault="0002027B" w:rsidP="0002027B">
      <w:pPr>
        <w:pStyle w:val="BB-Contentions"/>
        <w:rPr>
          <w:lang/>
        </w:rPr>
      </w:pPr>
      <w:r>
        <w:rPr>
          <w:lang/>
        </w:rPr>
        <w:lastRenderedPageBreak/>
        <w:t>Terror war will be won by swing fighters</w:t>
      </w:r>
    </w:p>
    <w:p w14:paraId="6F8D1CA7" w14:textId="77777777" w:rsidR="0002027B" w:rsidRDefault="0002027B" w:rsidP="0002027B">
      <w:pPr>
        <w:pStyle w:val="BB-Citation"/>
        <w:rPr>
          <w:lang/>
        </w:rPr>
      </w:pPr>
      <w:r>
        <w:rPr>
          <w:u w:val="single"/>
          <w:lang/>
        </w:rPr>
        <w:t>Kenneth Roth</w:t>
      </w:r>
      <w:r>
        <w:rPr>
          <w:lang/>
        </w:rPr>
        <w:t xml:space="preserve"> (Executive Director of the Human Rights Watch), July 8, </w:t>
      </w:r>
      <w:r>
        <w:rPr>
          <w:u w:val="single"/>
          <w:lang/>
        </w:rPr>
        <w:t>2007</w:t>
      </w:r>
      <w:r>
        <w:rPr>
          <w:lang/>
        </w:rPr>
        <w:t xml:space="preserve">, Tap, tap, tap to wear down the terrorists, The Observer (UK), </w:t>
      </w:r>
      <w:hyperlink r:id="rId416" w:history="1">
        <w:r w:rsidRPr="008B7685">
          <w:rPr>
            <w:rStyle w:val="Hyperlink"/>
            <w:lang/>
          </w:rPr>
          <w:t>www.guardian.co.uk/commentisfree/story/0,,2121389,00.html</w:t>
        </w:r>
      </w:hyperlink>
    </w:p>
    <w:p w14:paraId="1391228A" w14:textId="77777777" w:rsidR="0002027B" w:rsidRDefault="0002027B" w:rsidP="0002027B">
      <w:pPr>
        <w:pStyle w:val="BB-Evidence"/>
        <w:rPr>
          <w:lang/>
        </w:rPr>
      </w:pPr>
      <w:r>
        <w:rPr>
          <w:lang/>
        </w:rPr>
        <w:t>"But the public is less likely to cooperate with law-enforcement authorities if they see themselves becoming complicit in dirty-war techniques. Indeed, those most likely to identify with a mistreated suspect are members of his own community - precisely the group of neighbours and friends whose cooperation is most critical for alerting law-enforcement authorities to suspicious activity. Maintaining the moral high ground and winning what Brown calls 'the struggle of ideas and ideals' are also essential in the high-stakes struggle with terrorist recruiters. Most people are law-abiding and would never resort to terrorism. Others are firmly committed to terrorism and need no provocation. But the fight against terrorism will be won or lost in the 'swing vote' - the angry young men who have deeply felt grievances and are trying to figure out how to address them."</w:t>
      </w:r>
    </w:p>
    <w:p w14:paraId="41E6C2F4" w14:textId="77777777" w:rsidR="0002027B" w:rsidRDefault="0002027B" w:rsidP="0002027B">
      <w:pPr>
        <w:pStyle w:val="BB-Contentions"/>
        <w:rPr>
          <w:lang/>
        </w:rPr>
      </w:pPr>
      <w:r>
        <w:rPr>
          <w:lang/>
        </w:rPr>
        <w:t>Abusive law enforcement teqchniques actually create more terrorists than they stop</w:t>
      </w:r>
    </w:p>
    <w:p w14:paraId="4CD1D4AB" w14:textId="77777777" w:rsidR="0002027B" w:rsidRDefault="0002027B" w:rsidP="0002027B">
      <w:pPr>
        <w:pStyle w:val="BB-Citation"/>
        <w:rPr>
          <w:lang/>
        </w:rPr>
      </w:pPr>
      <w:r>
        <w:rPr>
          <w:u w:val="single"/>
          <w:lang/>
        </w:rPr>
        <w:t>Kenneth Roth</w:t>
      </w:r>
      <w:r>
        <w:rPr>
          <w:lang/>
        </w:rPr>
        <w:t xml:space="preserve"> (Executive Director of the Human Rights Watch), July 8, </w:t>
      </w:r>
      <w:r>
        <w:rPr>
          <w:u w:val="single"/>
          <w:lang/>
        </w:rPr>
        <w:t>2007</w:t>
      </w:r>
      <w:r>
        <w:rPr>
          <w:lang/>
        </w:rPr>
        <w:t xml:space="preserve">, Tap, tap, tap to wear down the terrorists, The Observer (UK), </w:t>
      </w:r>
      <w:hyperlink r:id="rId417" w:history="1">
        <w:r w:rsidRPr="008B7685">
          <w:rPr>
            <w:rStyle w:val="Hyperlink"/>
            <w:lang/>
          </w:rPr>
          <w:t>www.guardian.co.uk/commentisfree/story/0,,2121389,00.html</w:t>
        </w:r>
      </w:hyperlink>
    </w:p>
    <w:p w14:paraId="28D88FA5" w14:textId="77777777" w:rsidR="0002027B" w:rsidRDefault="0002027B" w:rsidP="0002027B">
      <w:pPr>
        <w:pStyle w:val="BB-Evidence"/>
        <w:rPr>
          <w:lang/>
        </w:rPr>
      </w:pPr>
      <w:r>
        <w:rPr>
          <w:lang/>
        </w:rPr>
        <w:t>"As jihadist websites demonstrate, terrorist recruiters have long understood that abuses in the name of counterterrorism are among the best recruiting devices they have. By delegitimising the counterterrorism effort, they facilitate the terrorists' essential task of replenishing their ranks. Even if these abuses drive only a small percentage of angry young men to violence, that can add up to a lot of people, meaning that abusive law-enforcement efforts may well be generating more terrorists than they are stopping. "</w:t>
      </w:r>
    </w:p>
    <w:p w14:paraId="170B7985" w14:textId="77777777" w:rsidR="0002027B" w:rsidRDefault="0002027B" w:rsidP="0002027B">
      <w:pPr>
        <w:pStyle w:val="BB-Contentions"/>
        <w:rPr>
          <w:lang/>
        </w:rPr>
      </w:pPr>
      <w:r>
        <w:rPr>
          <w:lang/>
        </w:rPr>
        <w:t>Use of torture in interrogation impedes application of evidence at trial: Padilla</w:t>
      </w:r>
    </w:p>
    <w:p w14:paraId="2E41AF38" w14:textId="77777777" w:rsidR="0002027B" w:rsidRDefault="0002027B" w:rsidP="0002027B">
      <w:pPr>
        <w:pStyle w:val="BB-Citation"/>
        <w:rPr>
          <w:lang/>
        </w:rPr>
      </w:pPr>
      <w:r>
        <w:rPr>
          <w:u w:val="single"/>
          <w:lang/>
        </w:rPr>
        <w:t xml:space="preserve">Warren Richey </w:t>
      </w:r>
      <w:r>
        <w:rPr>
          <w:lang/>
        </w:rPr>
        <w:t xml:space="preserve">(Staff Writer for the Christian Science Monitor), September 15th, </w:t>
      </w:r>
      <w:r>
        <w:rPr>
          <w:u w:val="single"/>
          <w:lang/>
        </w:rPr>
        <w:t>2006</w:t>
      </w:r>
      <w:r>
        <w:rPr>
          <w:lang/>
        </w:rPr>
        <w:t xml:space="preserve">, 'Alternative' CIA tactics complicate Padilla case, Christian Science Monitor, </w:t>
      </w:r>
      <w:hyperlink r:id="rId418" w:history="1">
        <w:r w:rsidRPr="008B7685">
          <w:rPr>
            <w:rStyle w:val="Hyperlink"/>
            <w:lang/>
          </w:rPr>
          <w:t>http://www.csmonitor.com/2006/0915/p01s02-usju.html</w:t>
        </w:r>
      </w:hyperlink>
    </w:p>
    <w:p w14:paraId="28EBD142" w14:textId="77777777" w:rsidR="0002027B" w:rsidRDefault="0002027B" w:rsidP="0002027B">
      <w:pPr>
        <w:pStyle w:val="BB-Evidence"/>
        <w:rPr>
          <w:lang/>
        </w:rPr>
      </w:pPr>
      <w:r>
        <w:rPr>
          <w:lang/>
        </w:rPr>
        <w:t>"In a series of pretrial motions, Padilla's lawyers argue that information from Mr. Abu Zubaydah and another confidential source used to justify the May 2002 warrant was the product of torture. They say information obtained through torture cannot be used in court and that any evidence seized from Padilla during his Chicago arrest must be excluded from use at his trial."</w:t>
      </w:r>
    </w:p>
    <w:p w14:paraId="79C7A99D" w14:textId="77777777" w:rsidR="0002027B" w:rsidRDefault="0002027B" w:rsidP="0002027B">
      <w:pPr>
        <w:pStyle w:val="BB-Contentions"/>
        <w:rPr>
          <w:lang/>
        </w:rPr>
      </w:pPr>
      <w:r>
        <w:rPr>
          <w:lang/>
        </w:rPr>
        <w:t>No room for torture in a democracy; torturers must be called to task for their ethics</w:t>
      </w:r>
    </w:p>
    <w:p w14:paraId="7BC2E7AA" w14:textId="77777777" w:rsidR="0002027B" w:rsidRDefault="0002027B" w:rsidP="0002027B">
      <w:pPr>
        <w:pStyle w:val="BB-Citation"/>
        <w:rPr>
          <w:lang/>
        </w:rPr>
      </w:pPr>
      <w:r>
        <w:rPr>
          <w:u w:val="single"/>
          <w:lang/>
        </w:rPr>
        <w:t>The Australian</w:t>
      </w:r>
      <w:r>
        <w:rPr>
          <w:lang/>
        </w:rPr>
        <w:t xml:space="preserve">, June 18, </w:t>
      </w:r>
      <w:r>
        <w:rPr>
          <w:u w:val="single"/>
          <w:lang/>
        </w:rPr>
        <w:t>2007</w:t>
      </w:r>
      <w:r>
        <w:rPr>
          <w:lang/>
        </w:rPr>
        <w:t>, Time To Ask A Very Difficult Question, Nationwide News Pty Limited, FEATURES; Leader; Pg. 15</w:t>
      </w:r>
    </w:p>
    <w:p w14:paraId="7F3E59DE" w14:textId="77777777" w:rsidR="0002027B" w:rsidRDefault="0002027B" w:rsidP="0002027B">
      <w:pPr>
        <w:pStyle w:val="BB-Evidence"/>
        <w:rPr>
          <w:b/>
          <w:bCs/>
          <w:lang/>
        </w:rPr>
      </w:pPr>
      <w:r>
        <w:rPr>
          <w:lang/>
        </w:rPr>
        <w:t>"Even in democracies, if servants of the state can act with impunity the human rights of prisoners are always at risk. For torture to occur as an act of state it would have to be authorised by a senior judge on an application from the head of state and according to a law that spells out required conditions. The case for judicial torture is by no means made. But if it ever occurs in a democracy the people responsible must always know that they will be called to answer, not only for the outcome of their action, but also for their ethics."</w:t>
      </w:r>
    </w:p>
    <w:p w14:paraId="160A9642" w14:textId="77777777" w:rsidR="0002027B" w:rsidRDefault="0002027B" w:rsidP="0002027B">
      <w:pPr>
        <w:pStyle w:val="BB-Contentions"/>
        <w:rPr>
          <w:lang/>
        </w:rPr>
      </w:pPr>
      <w:r>
        <w:rPr>
          <w:lang/>
        </w:rPr>
        <w:t>DISADVANTAGE RESPONSES</w:t>
      </w:r>
    </w:p>
    <w:p w14:paraId="2F331827" w14:textId="77777777" w:rsidR="0002027B" w:rsidRDefault="0002027B" w:rsidP="0002027B">
      <w:pPr>
        <w:pStyle w:val="BB-Contentions"/>
        <w:rPr>
          <w:lang/>
        </w:rPr>
      </w:pPr>
      <w:r>
        <w:rPr>
          <w:lang/>
        </w:rPr>
        <w:t>"War on terror" isn't a legal term, but Bush administration has applied it as one</w:t>
      </w:r>
    </w:p>
    <w:p w14:paraId="56325028" w14:textId="77777777" w:rsidR="0002027B" w:rsidRDefault="0002027B" w:rsidP="0002027B">
      <w:pPr>
        <w:pStyle w:val="BB-Citation"/>
        <w:rPr>
          <w:lang/>
        </w:rPr>
      </w:pPr>
      <w:r>
        <w:rPr>
          <w:u w:val="single"/>
          <w:lang/>
        </w:rPr>
        <w:t>Alice Farmer</w:t>
      </w:r>
      <w:r>
        <w:rPr>
          <w:lang/>
        </w:rPr>
        <w:t xml:space="preserve"> (J.D., NYU School of Law, 2005; M.P.A., Kennedy School of Government, Harvard University, 2005; B.A., Harvard College, 2000), </w:t>
      </w:r>
      <w:r>
        <w:rPr>
          <w:u w:val="single"/>
          <w:lang/>
        </w:rPr>
        <w:t>2006</w:t>
      </w:r>
      <w:r>
        <w:rPr>
          <w:lang/>
        </w:rPr>
        <w:t>, Refugee Responses, State-like Behavior, and Accountability for Human Rights Violations: A Case Study of Sexual Violence in Guinea's Refugee Camps, Yale Human Rights &amp; Development Law Journal</w:t>
      </w:r>
    </w:p>
    <w:p w14:paraId="6339ED04" w14:textId="77777777" w:rsidR="0002027B" w:rsidRDefault="0002027B" w:rsidP="0002027B">
      <w:pPr>
        <w:pStyle w:val="BB-Evidence"/>
        <w:rPr>
          <w:b/>
          <w:bCs/>
          <w:lang/>
        </w:rPr>
      </w:pPr>
      <w:r>
        <w:rPr>
          <w:lang/>
        </w:rPr>
        <w:t>"While the term 'war on terrorism' or 'war on terror' carries tremendous moral force as the nation sought a response commensurate with the horror of the attack, there are clearly consequences in international law if it is taken literally. It is not a 'war' in the legal sense of an armed conflict waged against a belligerent power, subject to jus ad bellum and jus in bello, but rather an expression of opposition against an idea, similar to the metaphorical use of the war against fascism in the context of the war against the Axis Powers. The 9/11 Commission considered the fatwa issued by the so-called 'World Islamic Front' at the request of Osama Bin Ladin and Ayman al Zawahiri, and related documents calling for every Muslim who can to murder any American anywhere, to be a 'declaration of war.' However, the metaphor of 'war' is meant as a legal categorization by the Bush administration."</w:t>
      </w:r>
    </w:p>
    <w:p w14:paraId="40468E2A" w14:textId="77777777" w:rsidR="0002027B" w:rsidRDefault="0002027B" w:rsidP="0002027B">
      <w:pPr>
        <w:pStyle w:val="BB-Contentions"/>
        <w:rPr>
          <w:lang/>
        </w:rPr>
      </w:pPr>
      <w:r>
        <w:rPr>
          <w:lang/>
        </w:rPr>
        <w:lastRenderedPageBreak/>
        <w:t>We cannot torture and have moral high ground</w:t>
      </w:r>
    </w:p>
    <w:p w14:paraId="6DC8C7AF" w14:textId="77777777" w:rsidR="0002027B" w:rsidRDefault="0002027B" w:rsidP="0002027B">
      <w:pPr>
        <w:pStyle w:val="BB-Citation"/>
        <w:rPr>
          <w:lang/>
        </w:rPr>
      </w:pPr>
      <w:r>
        <w:rPr>
          <w:u w:val="single"/>
          <w:lang/>
        </w:rPr>
        <w:t xml:space="preserve">Philip Aka </w:t>
      </w:r>
      <w:r>
        <w:rPr>
          <w:lang/>
        </w:rPr>
        <w:t xml:space="preserve">(Professor of Political Science, Chicago State University; Vice Chair, American Bar Association Committee on International Human Rights; Member, Illinois Bar; Winner, Lawrence Dunbar Reddick Memorial Scholarship Award for the Best Article on Africa Published in the Journal of Third World Studies in 2001. Ph.D., Howard University; M.A., University of North Texas; B.A., Edinboro University of Pennsylvania; J.D., Temple University School of Law; LL.M. Candidate, Indiana University School of Law, Indianapolis), </w:t>
      </w:r>
      <w:r>
        <w:rPr>
          <w:u w:val="single"/>
          <w:lang/>
        </w:rPr>
        <w:t>2006</w:t>
      </w:r>
      <w:r>
        <w:rPr>
          <w:lang/>
        </w:rPr>
        <w:t>, Analyzing U.S. Commitment to Socioeconomic Human Rights, Akron Law Review</w:t>
      </w:r>
    </w:p>
    <w:p w14:paraId="4AA16A07" w14:textId="77777777" w:rsidR="0002027B" w:rsidRDefault="0002027B" w:rsidP="0002027B">
      <w:pPr>
        <w:pStyle w:val="BB-Evidence"/>
        <w:rPr>
          <w:b/>
          <w:bCs/>
          <w:lang/>
        </w:rPr>
      </w:pPr>
      <w:r>
        <w:rPr>
          <w:lang/>
        </w:rPr>
        <w:t>"One legislator who spoke in favor of the bill indicated, 'we cannot torture and still retain the moral high ground. No torture and no exceptions.'"</w:t>
      </w:r>
    </w:p>
    <w:p w14:paraId="2D6D6649" w14:textId="77777777" w:rsidR="0002027B" w:rsidRDefault="0002027B" w:rsidP="0002027B">
      <w:pPr>
        <w:pStyle w:val="BB-Contentions"/>
        <w:rPr>
          <w:lang/>
        </w:rPr>
      </w:pPr>
      <w:r>
        <w:rPr>
          <w:lang/>
        </w:rPr>
        <w:t>Power exercised secretly for national security can be really dangerous</w:t>
      </w:r>
    </w:p>
    <w:p w14:paraId="58F9CCE5" w14:textId="77777777" w:rsidR="0002027B" w:rsidRDefault="0002027B" w:rsidP="0002027B">
      <w:pPr>
        <w:pStyle w:val="BB-Citation"/>
        <w:rPr>
          <w:lang/>
        </w:rPr>
      </w:pPr>
      <w:r>
        <w:rPr>
          <w:u w:val="single"/>
          <w:lang/>
        </w:rPr>
        <w:t xml:space="preserve">Craig Forcee </w:t>
      </w:r>
      <w:r>
        <w:rPr>
          <w:lang/>
        </w:rPr>
        <w:t xml:space="preserve">(Assistant Professor, University of Ottawa, Faculty of Law, B.A. (McGill), M.A. (Carl.), LL.B. (Ottawa), LL.M. (Yale), member of the Bars of Ontario, New York and the District of Columbia), May, </w:t>
      </w:r>
      <w:r>
        <w:rPr>
          <w:u w:val="single"/>
          <w:lang/>
        </w:rPr>
        <w:t>2006</w:t>
      </w:r>
      <w:r>
        <w:rPr>
          <w:lang/>
        </w:rPr>
        <w:t>, THROUGH A GLASS DARKLY: THE ROLE AND REVIEW OF "NATIONAL SECURITY" CONCEPTS IN CANADIAN LAW, Alberta Law Review</w:t>
      </w:r>
    </w:p>
    <w:p w14:paraId="023646E2" w14:textId="77777777" w:rsidR="0002027B" w:rsidRDefault="0002027B" w:rsidP="0002027B">
      <w:pPr>
        <w:pStyle w:val="BB-Evidence"/>
        <w:rPr>
          <w:lang/>
        </w:rPr>
      </w:pPr>
      <w:r>
        <w:rPr>
          <w:lang/>
        </w:rPr>
        <w:t>"United States Senator William Proxmire once commented that '[p]ower always has to be kept in check; power exercised in secret, especially under the cloak of national security is doubly dangerous.' The basis for Proxmire's fear is clear: national security imperatives may render the exercise of power particularly inscrutable and unaccountable."</w:t>
      </w:r>
    </w:p>
    <w:p w14:paraId="774A0FD5" w14:textId="77777777" w:rsidR="0002027B" w:rsidRDefault="0002027B" w:rsidP="0002027B">
      <w:pPr>
        <w:pStyle w:val="BB-Contentions"/>
        <w:rPr>
          <w:lang/>
        </w:rPr>
      </w:pPr>
      <w:r>
        <w:rPr>
          <w:lang/>
        </w:rPr>
        <w:t xml:space="preserve"> One weakness of Bush's terror policy is torture</w:t>
      </w:r>
    </w:p>
    <w:p w14:paraId="6F4E6660" w14:textId="77777777" w:rsidR="0002027B" w:rsidRDefault="0002027B" w:rsidP="0002027B">
      <w:pPr>
        <w:pStyle w:val="BB-Citation"/>
        <w:rPr>
          <w:lang/>
        </w:rPr>
      </w:pPr>
      <w:r>
        <w:rPr>
          <w:u w:val="single"/>
          <w:lang/>
        </w:rPr>
        <w:t xml:space="preserve">Philip Aka </w:t>
      </w:r>
      <w:r>
        <w:rPr>
          <w:lang/>
        </w:rPr>
        <w:t xml:space="preserve">(Professor of Political Science, Chicago State University; Vice Chair, American Bar Association Committee on International Human Rights; Member, Illinois Bar; Winner, Lawrence Dunbar Reddick Memorial Scholarship Award for the Best Article on Africa Published in the Journal of Third World Studies in 2001. Ph.D., Howard University; M.A., University of North Texas; B.A., Edinboro University of Pennsylvania; J.D., Temple University School of Law; LL.M. Candidate, Indiana University School of Law, Indianapolis), </w:t>
      </w:r>
      <w:r>
        <w:rPr>
          <w:u w:val="single"/>
          <w:lang/>
        </w:rPr>
        <w:t>2006</w:t>
      </w:r>
      <w:r>
        <w:rPr>
          <w:lang/>
        </w:rPr>
        <w:t>, Analyzing U.S. Commitment to Socioeconomic Human Rights, Akron Law Review</w:t>
      </w:r>
    </w:p>
    <w:p w14:paraId="2DBA555B" w14:textId="77777777" w:rsidR="0002027B" w:rsidRDefault="0002027B" w:rsidP="0002027B">
      <w:pPr>
        <w:pStyle w:val="BB-Evidence"/>
        <w:rPr>
          <w:lang/>
        </w:rPr>
      </w:pPr>
      <w:r>
        <w:rPr>
          <w:lang/>
        </w:rPr>
        <w:t>"One obvious effect then of President Bush's war on terrorism is the weakness it has uncovered in the U.S.'s approach to torture. International human rights instruments recognize rights beyond those the Supreme Court has found in the U.S. Constitution - a right to freedom from torture, not only a prohibition on the use of evidence obtained by torture (or other coercion), a right to be free from any inhuman or degrading treatment, and not only from cruel and unusual punishment for crime, but from inhuman or degrading treatment for any purpose."</w:t>
      </w:r>
    </w:p>
    <w:p w14:paraId="60694DDC" w14:textId="77777777" w:rsidR="0002027B" w:rsidRDefault="0002027B" w:rsidP="0002027B">
      <w:pPr>
        <w:pStyle w:val="BB-BriefHeading"/>
        <w:rPr>
          <w:sz w:val="20"/>
        </w:rPr>
      </w:pPr>
      <w:bookmarkStart w:id="95" w:name="_Toc48309472"/>
      <w:bookmarkStart w:id="96" w:name="_Toc48574779"/>
      <w:bookmarkStart w:id="97" w:name="_Toc48575083"/>
      <w:bookmarkStart w:id="98" w:name="_Toc456668159"/>
      <w:r>
        <w:lastRenderedPageBreak/>
        <w:t>17. VIRTUAL REALITY: THE CASE FOR A VIRTUAL BORDER FENCE</w:t>
      </w:r>
      <w:r>
        <w:br/>
      </w:r>
      <w:r>
        <w:rPr>
          <w:i/>
          <w:iCs/>
        </w:rPr>
        <w:t>by Noah Oberlander</w:t>
      </w:r>
      <w:bookmarkEnd w:id="95"/>
      <w:bookmarkEnd w:id="96"/>
      <w:bookmarkEnd w:id="97"/>
      <w:bookmarkEnd w:id="98"/>
    </w:p>
    <w:p w14:paraId="42DCEDE7" w14:textId="77777777" w:rsidR="0002027B" w:rsidRDefault="0002027B" w:rsidP="0002027B">
      <w:pPr>
        <w:pStyle w:val="BB-ConstructiveSpeech"/>
      </w:pPr>
      <w:r>
        <w:t>Time Magazine reported in September 2004 "The U.S.'s borders, rather than becoming more secure since 9/11, have grown even more porous. And the trend has accelerated in the past year. It's fair to estimate, based on a TIME investigation, that the number of illegal aliens flooding into the U.S. this year will total 3 million—enough to fill 22,000 Boeing 737-700 airliners, or 60 flights every day for a year." That's why we stand Resolved: That the United States federal government should substantially change its policy on illegal immigration.</w:t>
      </w:r>
    </w:p>
    <w:p w14:paraId="309F8FDC" w14:textId="77777777" w:rsidR="0002027B" w:rsidRDefault="0002027B" w:rsidP="0002027B">
      <w:pPr>
        <w:pStyle w:val="BB-Contentions"/>
      </w:pPr>
      <w:r>
        <w:t>In order to promote clarity in this debate round, we present OBSERVATION 1 – Definitions</w:t>
      </w:r>
    </w:p>
    <w:p w14:paraId="745EB5B3" w14:textId="77777777" w:rsidR="0002027B" w:rsidRDefault="0002027B" w:rsidP="0002027B">
      <w:pPr>
        <w:pStyle w:val="BB-ConstructiveSpeech"/>
      </w:pPr>
      <w:r>
        <w:rPr>
          <w:b/>
          <w:bCs/>
        </w:rPr>
        <w:t xml:space="preserve">1. United States: </w:t>
      </w:r>
      <w:r>
        <w:t xml:space="preserve">The executive and legislative and judicial branches of the federal government of the United States </w:t>
      </w:r>
      <w:r>
        <w:rPr>
          <w:i/>
          <w:iCs/>
          <w:u w:val="single"/>
        </w:rPr>
        <w:t>(Princeton University WordNet 2006)</w:t>
      </w:r>
    </w:p>
    <w:p w14:paraId="706D7881" w14:textId="77777777" w:rsidR="0002027B" w:rsidRDefault="0002027B" w:rsidP="0002027B">
      <w:pPr>
        <w:pStyle w:val="BB-ConstructiveSpeech"/>
      </w:pPr>
      <w:r>
        <w:rPr>
          <w:b/>
          <w:bCs/>
        </w:rPr>
        <w:t xml:space="preserve">2. Significantly: </w:t>
      </w:r>
      <w:r>
        <w:t>Considerable in importance, value, degree, amount, or extent. (</w:t>
      </w:r>
      <w:r>
        <w:rPr>
          <w:i/>
          <w:iCs/>
          <w:u w:val="single"/>
        </w:rPr>
        <w:t xml:space="preserve">American Heritage Dictionary </w:t>
      </w:r>
      <w:r>
        <w:rPr>
          <w:i/>
          <w:iCs/>
        </w:rPr>
        <w:t xml:space="preserve">of the English Language, Fourth Edition </w:t>
      </w:r>
      <w:r>
        <w:rPr>
          <w:i/>
          <w:iCs/>
          <w:u w:val="single"/>
        </w:rPr>
        <w:t>2006</w:t>
      </w:r>
      <w:r>
        <w:t>)</w:t>
      </w:r>
    </w:p>
    <w:p w14:paraId="32B4DD08" w14:textId="77777777" w:rsidR="0002027B" w:rsidRDefault="0002027B" w:rsidP="0002027B">
      <w:pPr>
        <w:pStyle w:val="BB-ConstructiveSpeech"/>
      </w:pPr>
      <w:r>
        <w:rPr>
          <w:b/>
          <w:bCs/>
        </w:rPr>
        <w:t xml:space="preserve">3. Illegal Immigrant: </w:t>
      </w:r>
      <w:r>
        <w:t>an alien (non-citizen) who has entered the United States without government permission or stayed beyond the termination date of a visa. (</w:t>
      </w:r>
      <w:r>
        <w:rPr>
          <w:i/>
          <w:iCs/>
        </w:rPr>
        <w:t xml:space="preserve">"Lesson Plan: Immigration Reform – Understanding the Issue From Different Points of View" Background, Activities and Critical Analysis By Lisa Prososki, Published by the </w:t>
      </w:r>
      <w:r>
        <w:rPr>
          <w:i/>
          <w:iCs/>
          <w:u w:val="single"/>
        </w:rPr>
        <w:t>Public Broadcasting Station</w:t>
      </w:r>
      <w:r>
        <w:rPr>
          <w:i/>
          <w:iCs/>
        </w:rPr>
        <w:t xml:space="preserve"> (PBS) NewsHour With Jim Lehr </w:t>
      </w:r>
      <w:r>
        <w:rPr>
          <w:i/>
          <w:iCs/>
          <w:u w:val="single"/>
        </w:rPr>
        <w:t xml:space="preserve">Copyright 2007 </w:t>
      </w:r>
      <w:hyperlink r:id="rId419" w:history="1">
        <w:r w:rsidRPr="008B7685">
          <w:rPr>
            <w:rStyle w:val="Hyperlink"/>
            <w:i/>
            <w:iCs/>
          </w:rPr>
          <w:t>http://www.pbs.org/newshour/extra/teachers/lessonplans/socialstudies/immigration_reform.html</w:t>
        </w:r>
      </w:hyperlink>
      <w:r>
        <w:rPr>
          <w:i/>
          <w:iCs/>
        </w:rPr>
        <w:t>)</w:t>
      </w:r>
    </w:p>
    <w:p w14:paraId="5F905299" w14:textId="77777777" w:rsidR="0002027B" w:rsidRDefault="0002027B" w:rsidP="0002027B">
      <w:pPr>
        <w:pStyle w:val="BB-Contentions"/>
      </w:pPr>
      <w:r>
        <w:t>4. Virtual Fence:</w:t>
      </w:r>
    </w:p>
    <w:p w14:paraId="3EBD977E" w14:textId="77777777" w:rsidR="0002027B" w:rsidRDefault="0002027B" w:rsidP="0002027B">
      <w:pPr>
        <w:pStyle w:val="BB-Citation"/>
      </w:pPr>
      <w:r>
        <w:t xml:space="preserve"> "Landowners, lawmakers propose </w:t>
      </w:r>
      <w:r w:rsidRPr="0000494E">
        <w:t>'</w:t>
      </w:r>
      <w:r w:rsidRPr="0000494E">
        <w:rPr>
          <w:bCs/>
        </w:rPr>
        <w:t>virtual fence'</w:t>
      </w:r>
      <w:r>
        <w:rPr>
          <w:b/>
          <w:bCs/>
        </w:rPr>
        <w:t>"</w:t>
      </w:r>
      <w:r>
        <w:t xml:space="preserve"> </w:t>
      </w:r>
      <w:r>
        <w:rPr>
          <w:u w:val="single"/>
        </w:rPr>
        <w:t xml:space="preserve">Valley Morning Star; July 4, 2007 </w:t>
      </w:r>
      <w:hyperlink r:id="rId420" w:history="1">
        <w:r w:rsidRPr="008B7685">
          <w:rPr>
            <w:rStyle w:val="Hyperlink"/>
          </w:rPr>
          <w:t>http://www.valleymorningstar.com/news/fence_5852___article.html/border_plan.html</w:t>
        </w:r>
      </w:hyperlink>
      <w:r>
        <w:t xml:space="preserve"> (brackets added)</w:t>
      </w:r>
    </w:p>
    <w:p w14:paraId="0A69836F" w14:textId="77777777" w:rsidR="0002027B" w:rsidRDefault="0002027B" w:rsidP="0002027B">
      <w:pPr>
        <w:pStyle w:val="BB-Evidence"/>
        <w:rPr>
          <w:b/>
          <w:bCs/>
        </w:rPr>
      </w:pPr>
      <w:r>
        <w:t>High-tech devices such as infrared cameras, motion sensors and ground-based radar would be part of a "virtual fence" that would cost three times less than fence construction, [U.S. Rep. Henry]Cuellar said. While a mile of fencing would cost at least $3 million, high-tech devices could monitor a mile of terrain for $1 million, he said. Border Patrol agents would work as part of the virtual fence, said Cathy Travis, spokeswoman for U.S. Rep. Solomon Ortiz.</w:t>
      </w:r>
    </w:p>
    <w:p w14:paraId="0CE3F7D1" w14:textId="77777777" w:rsidR="0002027B" w:rsidRDefault="0002027B" w:rsidP="0002027B">
      <w:pPr>
        <w:pStyle w:val="BB-Contentions"/>
      </w:pPr>
      <w:r>
        <w:t>The current US Policy of not securing our borders causes SIGNIFICANT problems in the United States as we see in:</w:t>
      </w:r>
    </w:p>
    <w:p w14:paraId="20A6D323" w14:textId="77777777" w:rsidR="0002027B" w:rsidRDefault="0002027B" w:rsidP="0002027B">
      <w:pPr>
        <w:pStyle w:val="BB-Contentions"/>
      </w:pPr>
      <w:r>
        <w:t>OBSERVATION 2 HARMS:</w:t>
      </w:r>
    </w:p>
    <w:p w14:paraId="3AFEA0C2" w14:textId="77777777" w:rsidR="0002027B" w:rsidRDefault="0002027B" w:rsidP="0002027B">
      <w:pPr>
        <w:pStyle w:val="BB-Contentions"/>
      </w:pPr>
      <w:r>
        <w:t>1. Crime:  Illegal aliens commit thousands of homicides</w:t>
      </w:r>
    </w:p>
    <w:p w14:paraId="556A1169" w14:textId="77777777" w:rsidR="0002027B" w:rsidRDefault="0002027B" w:rsidP="0002027B">
      <w:pPr>
        <w:pStyle w:val="BB-Citation"/>
      </w:pPr>
      <w:r>
        <w:t xml:space="preserve">"Illegal aliens murder 12 Americans daily" </w:t>
      </w:r>
      <w:r>
        <w:rPr>
          <w:u w:val="single"/>
        </w:rPr>
        <w:t>Joseph Farah</w:t>
      </w:r>
      <w:r>
        <w:t xml:space="preserve">, </w:t>
      </w:r>
      <w:r>
        <w:rPr>
          <w:u w:val="single"/>
        </w:rPr>
        <w:t xml:space="preserve">World Net Daily, </w:t>
      </w:r>
      <w:r>
        <w:t xml:space="preserve">28 </w:t>
      </w:r>
      <w:r>
        <w:rPr>
          <w:u w:val="single"/>
        </w:rPr>
        <w:t>Nov 2006</w:t>
      </w:r>
      <w:r>
        <w:t xml:space="preserve"> </w:t>
      </w:r>
      <w:hyperlink r:id="rId421" w:history="1">
        <w:r w:rsidRPr="008B7685">
          <w:rPr>
            <w:rStyle w:val="Hyperlink"/>
          </w:rPr>
          <w:t>www.worldnetdaily.com/news/article.asp?ARTICLE_ID=53103</w:t>
        </w:r>
      </w:hyperlink>
    </w:p>
    <w:p w14:paraId="612AC84D" w14:textId="77777777" w:rsidR="0002027B" w:rsidRDefault="0002027B" w:rsidP="0002027B">
      <w:pPr>
        <w:pStyle w:val="BB-Evidence"/>
      </w:pPr>
      <w:r>
        <w:t xml:space="preserve">While the military "quagmire" in Iraq was said to tip the scales of power in the U.S. midterm elections, most Americans have no idea </w:t>
      </w:r>
      <w:r>
        <w:rPr>
          <w:u w:val="single"/>
        </w:rPr>
        <w:t>more</w:t>
      </w:r>
      <w:r>
        <w:t xml:space="preserve"> of their fellow citizens – men, women and children – were murdered this year by illegal aliens than the combined death toll of U.S. troops in Iraq and Afghanistan since those military campaigns began. Twelve Americans are murdered every day by illegal aliens, according to statistics released by Rep. Steve King, R-Iowa. If those numbers are correct, it translates to 4,380 Americans murdered annually by illegal aliens. That's 21,900 since Sept. 11, 2001.</w:t>
      </w:r>
    </w:p>
    <w:p w14:paraId="41532609" w14:textId="77777777" w:rsidR="0002027B" w:rsidRDefault="0002027B" w:rsidP="0002027B">
      <w:pPr>
        <w:pStyle w:val="BB-Contentions"/>
      </w:pPr>
      <w:r>
        <w:t>2. Dangerous Diseases: Illegal Immigration bring dangerous diseases to the United States.</w:t>
      </w:r>
    </w:p>
    <w:p w14:paraId="2DE70EF9" w14:textId="77777777" w:rsidR="0002027B" w:rsidRDefault="0002027B" w:rsidP="0002027B">
      <w:pPr>
        <w:pStyle w:val="BB-Citation"/>
      </w:pPr>
      <w:r>
        <w:t xml:space="preserve">"Gingrey letter to CDC, Homeland urges action on health risks of illegal immigration" (Letter to Secretary of Homeland Security, Michael Chertoff, and the Director of the Centers for Disease Control and Prevention (CDC), Dr. Julie Gerberding) Rep. Dr. Phil Gingrey, M.D. and cosigned by 32 additional congressmen; 26 June 2007 </w:t>
      </w:r>
      <w:hyperlink r:id="rId422" w:history="1">
        <w:r w:rsidRPr="008B7685">
          <w:rPr>
            <w:rStyle w:val="Hyperlink"/>
          </w:rPr>
          <w:t>http://gingrey.house.gov/News/DocumentSingle.aspx?DocumentID=68406</w:t>
        </w:r>
      </w:hyperlink>
      <w:r>
        <w:t xml:space="preserve"> (ellipses in original)</w:t>
      </w:r>
    </w:p>
    <w:p w14:paraId="143628EC" w14:textId="77777777" w:rsidR="0002027B" w:rsidRDefault="0002027B" w:rsidP="0002027B">
      <w:pPr>
        <w:pStyle w:val="BB-Evidence"/>
      </w:pPr>
      <w:r>
        <w:t>The CDC has noted an increase in tuberculosis over the past decade, due in large part to illegal immigration. Diseases don’t respect borders. As a physician, I am extremely concerned that our porous borders are endangering American lives.</w:t>
      </w:r>
    </w:p>
    <w:p w14:paraId="7CCC9DA1" w14:textId="77777777" w:rsidR="0002027B" w:rsidRDefault="0002027B" w:rsidP="0002027B">
      <w:pPr>
        <w:pStyle w:val="BB-Contentions"/>
        <w:rPr>
          <w:i/>
          <w:iCs/>
        </w:rPr>
      </w:pPr>
      <w:r>
        <w:t>The letter goes on to say later that:</w:t>
      </w:r>
    </w:p>
    <w:p w14:paraId="50C816A8" w14:textId="77777777" w:rsidR="0002027B" w:rsidRDefault="0002027B" w:rsidP="0002027B">
      <w:pPr>
        <w:pStyle w:val="BB-Evidence"/>
        <w:rPr>
          <w:b/>
          <w:bCs/>
        </w:rPr>
      </w:pPr>
      <w:r>
        <w:t>CDC experts also reported that ‘for the third consecutive year, more TB cases were reported among Hispanics than any other racial/ethnic population.’… It is not a surprise that the rate of TB infections is highest in the states that attract the most illegal immigrants [including] California, Texas, Florida and New York." Other diseases that could emerge in the U.S. due to illegal immigration are hepatitis B, polio and the avian flu.</w:t>
      </w:r>
    </w:p>
    <w:p w14:paraId="271A1DE6" w14:textId="77777777" w:rsidR="0002027B" w:rsidRDefault="0002027B" w:rsidP="0002027B">
      <w:pPr>
        <w:pStyle w:val="BB-Contentions"/>
      </w:pPr>
      <w:r>
        <w:lastRenderedPageBreak/>
        <w:t>3. Taxpayer Costs: Illegal aliens cost society billions</w:t>
      </w:r>
    </w:p>
    <w:p w14:paraId="2FF9C57D" w14:textId="77777777" w:rsidR="0002027B" w:rsidRDefault="0002027B" w:rsidP="0002027B">
      <w:pPr>
        <w:pStyle w:val="BB-Citation"/>
      </w:pPr>
      <w:r>
        <w:t xml:space="preserve">"Immigration's Impact on Public Coffers" </w:t>
      </w:r>
      <w:r>
        <w:rPr>
          <w:u w:val="single"/>
        </w:rPr>
        <w:t>Steven A. Camarota,</w:t>
      </w:r>
      <w:r>
        <w:t xml:space="preserve"> (Director of Research at the Center for Immigration Studies) Testimony before the House Judiciary Committee Subcommittee on Immigration and Claims 24 </w:t>
      </w:r>
      <w:r>
        <w:rPr>
          <w:u w:val="single"/>
        </w:rPr>
        <w:t>August</w:t>
      </w:r>
      <w:r>
        <w:t xml:space="preserve"> </w:t>
      </w:r>
      <w:r>
        <w:rPr>
          <w:u w:val="single"/>
        </w:rPr>
        <w:t>2006</w:t>
      </w:r>
      <w:r>
        <w:t xml:space="preserve"> </w:t>
      </w:r>
      <w:hyperlink r:id="rId423" w:history="1">
        <w:r w:rsidRPr="008B7685">
          <w:rPr>
            <w:rStyle w:val="Hyperlink"/>
          </w:rPr>
          <w:t>www.cis.org/articles/2006/sactestimony082406.html#_ednref2</w:t>
        </w:r>
      </w:hyperlink>
    </w:p>
    <w:p w14:paraId="1C1A2A73" w14:textId="77777777" w:rsidR="0002027B" w:rsidRDefault="0002027B" w:rsidP="0002027B">
      <w:pPr>
        <w:pStyle w:val="BB-Evidence"/>
      </w:pPr>
      <w:r>
        <w:t>The Center for Immigration Studies (CIS) estimates that in 2002 illegal alien households imposed costs of $26 billion on the federal government and paid $16 billion in federal taxes, creating an annual net fiscal deficit of $10.4 billion at the federal level, or $2,700 per household</w:t>
      </w:r>
    </w:p>
    <w:p w14:paraId="32DB2FAE" w14:textId="77777777" w:rsidR="0002027B" w:rsidRDefault="0002027B" w:rsidP="0002027B">
      <w:pPr>
        <w:pStyle w:val="BB-Contentions"/>
      </w:pPr>
      <w:r>
        <w:t xml:space="preserve">The Federal Government is aware of these massive problems caused by an insecure border. But while the current system has promised to secure the borders, their inaction speaks louder than their words, as we see in </w:t>
      </w:r>
      <w:r>
        <w:br/>
        <w:t>OBSERVATION 3 INHERENCY:</w:t>
      </w:r>
    </w:p>
    <w:p w14:paraId="1DC0FF01" w14:textId="77777777" w:rsidR="0002027B" w:rsidRDefault="0002027B" w:rsidP="0002027B">
      <w:pPr>
        <w:pStyle w:val="BB-Citation"/>
      </w:pPr>
      <w:r>
        <w:t xml:space="preserve">"Wall of confusion: the latest on that controversial border fence" </w:t>
      </w:r>
      <w:r>
        <w:rPr>
          <w:u w:val="single"/>
        </w:rPr>
        <w:t>Brian D Sweany</w:t>
      </w:r>
      <w:r>
        <w:t xml:space="preserve">, Editor; </w:t>
      </w:r>
      <w:r>
        <w:rPr>
          <w:u w:val="single"/>
        </w:rPr>
        <w:t>TEXAS MONTHLY</w:t>
      </w:r>
      <w:r>
        <w:t xml:space="preserve"> (magazine) Page 34 </w:t>
      </w:r>
      <w:r>
        <w:rPr>
          <w:u w:val="single"/>
        </w:rPr>
        <w:t>March 2007</w:t>
      </w:r>
      <w:r w:rsidRPr="007B5074">
        <w:t xml:space="preserve"> </w:t>
      </w:r>
      <w:hyperlink r:id="rId424" w:history="1">
        <w:r w:rsidRPr="008B7685">
          <w:rPr>
            <w:rStyle w:val="Hyperlink"/>
          </w:rPr>
          <w:t>www.texasmonthly.com/preview/2007-03-01/faq</w:t>
        </w:r>
      </w:hyperlink>
    </w:p>
    <w:p w14:paraId="10038635" w14:textId="77777777" w:rsidR="0002027B" w:rsidRDefault="0002027B" w:rsidP="0002027B">
      <w:pPr>
        <w:pStyle w:val="BB-Evidence"/>
      </w:pPr>
      <w:r w:rsidRPr="007B5074">
        <w:rPr>
          <w:u w:val="single"/>
        </w:rPr>
        <w:t>In October of last year, just before the midterm elections, the president signed the Secure Fence Act. It authorized the construction of a wall along the U.S.-Mexico border to stop illegal immigration and drug smuggling and prevent terrorists from sneaking into the country. The act also authorized additional checkpoints, lighting, and high-tech devices to monitor the border. But the problem is the word "authorized." "No money was attached to the bill," says Democratic congressman Silvestre Reyes, of El Paso, the chairman of the House Intelligence Committee</w:t>
      </w:r>
      <w:r>
        <w:t xml:space="preserve"> </w:t>
      </w:r>
      <w:r w:rsidRPr="007B5074">
        <w:t>who now definitely knows the difference between Sunnis and Shiites.</w:t>
      </w:r>
      <w:r>
        <w:t xml:space="preserve"> </w:t>
      </w:r>
      <w:r w:rsidRPr="007B5074">
        <w:rPr>
          <w:u w:val="single"/>
        </w:rPr>
        <w:t>"It was more of a political piece of legislation designed to appeal to conservatives before the election." And with the Democrats now in control of Congress, it seems unlikely that money will be set aside for construction.</w:t>
      </w:r>
    </w:p>
    <w:p w14:paraId="7240659C" w14:textId="77777777" w:rsidR="0002027B" w:rsidRDefault="0002027B" w:rsidP="0002027B">
      <w:pPr>
        <w:pStyle w:val="BB-Plan"/>
      </w:pPr>
      <w:r>
        <w:t xml:space="preserve">Since the current system fails to secure our southern border, we offer </w:t>
      </w:r>
      <w:r>
        <w:br/>
        <w:t>OBSERVATION 4 THE PLAN:</w:t>
      </w:r>
    </w:p>
    <w:p w14:paraId="2B870104" w14:textId="77777777" w:rsidR="0002027B" w:rsidRDefault="0002027B" w:rsidP="0002027B">
      <w:pPr>
        <w:pStyle w:val="BB-Plan"/>
      </w:pPr>
      <w:r>
        <w:t>Mandate: Congress will authorize, fully fund, and the Dept of Homeland Security will complete the construction of a virtual border fence along the southern US Border.</w:t>
      </w:r>
    </w:p>
    <w:p w14:paraId="753ECD4B" w14:textId="77777777" w:rsidR="0002027B" w:rsidRDefault="0002027B" w:rsidP="0002027B">
      <w:pPr>
        <w:pStyle w:val="BB-Plan"/>
      </w:pPr>
      <w:r>
        <w:t>Agency &amp; Enforcement: Congress, the President, Department of Homeland Security, and any other agencies deemed necessary.</w:t>
      </w:r>
    </w:p>
    <w:p w14:paraId="0556A418" w14:textId="77777777" w:rsidR="0002027B" w:rsidRDefault="0002027B" w:rsidP="0002027B">
      <w:pPr>
        <w:pStyle w:val="BB-Plan"/>
        <w:rPr>
          <w:b/>
          <w:bCs/>
        </w:rPr>
      </w:pPr>
      <w:r>
        <w:t>Funding: Funding will come from General Federal Revenues and a 10% cut in Federal education grants</w:t>
      </w:r>
      <w:r>
        <w:rPr>
          <w:b/>
          <w:bCs/>
        </w:rPr>
        <w:t xml:space="preserve">. </w:t>
      </w:r>
      <w:r>
        <w:t>$2 billion dollars will be initially allocated for the construction of the virtual fence, followed by any additional funding as needed.</w:t>
      </w:r>
    </w:p>
    <w:p w14:paraId="67E1EB48" w14:textId="77777777" w:rsidR="0002027B" w:rsidRDefault="0002027B" w:rsidP="0002027B">
      <w:pPr>
        <w:pStyle w:val="BB-Plan"/>
      </w:pPr>
      <w:r>
        <w:t>Timeline: This plan takes effect immediately upon an affirmative ballot, and Congress will review the progress of the construction every 3 months and will adopt any recommendations made by the Department of Homeland Security.</w:t>
      </w:r>
    </w:p>
    <w:p w14:paraId="610C1CB2" w14:textId="77777777" w:rsidR="0002027B" w:rsidRDefault="0002027B" w:rsidP="0002027B">
      <w:pPr>
        <w:pStyle w:val="BB-Plan"/>
      </w:pPr>
      <w:r>
        <w:t>Addendum: The affirmative team reserves the right to clarify this plan as needed</w:t>
      </w:r>
    </w:p>
    <w:p w14:paraId="28B5B5F4" w14:textId="77777777" w:rsidR="0002027B" w:rsidRDefault="0002027B" w:rsidP="0002027B">
      <w:pPr>
        <w:pStyle w:val="BB-Contentions"/>
      </w:pPr>
      <w:r>
        <w:t xml:space="preserve">Building a virtual fence will greatly reduce illegal immigration into our country, as we see in </w:t>
      </w:r>
      <w:r>
        <w:br/>
        <w:t>OBSERVATION 5 SOLVENCY:</w:t>
      </w:r>
    </w:p>
    <w:p w14:paraId="5E120A96" w14:textId="77777777" w:rsidR="0002027B" w:rsidRDefault="0002027B" w:rsidP="0002027B">
      <w:pPr>
        <w:pStyle w:val="BB-Contentions"/>
      </w:pPr>
      <w:r>
        <w:t>1. A virtual fence is better than physical fences.</w:t>
      </w:r>
    </w:p>
    <w:p w14:paraId="752CF820" w14:textId="77777777" w:rsidR="0002027B" w:rsidRDefault="0002027B" w:rsidP="0002027B">
      <w:pPr>
        <w:pStyle w:val="BB-Citation"/>
      </w:pPr>
      <w:r>
        <w:t xml:space="preserve">"28-Mile Virtual Fence Is Rising Along the Border" Randal C. Archibold, </w:t>
      </w:r>
      <w:r>
        <w:rPr>
          <w:u w:val="single"/>
        </w:rPr>
        <w:t>NEW YORK TIMES, June 26, 2007</w:t>
      </w:r>
      <w:r>
        <w:t xml:space="preserve"> </w:t>
      </w:r>
      <w:hyperlink r:id="rId425" w:history="1">
        <w:r w:rsidRPr="008B7685">
          <w:rPr>
            <w:rStyle w:val="Hyperlink"/>
          </w:rPr>
          <w:t>www.nytimes.com/2007/06/26/us/26fence.html?ex=1340510400&amp;en=25830e0fb0653981&amp;ei=5088&amp;partner=rssnyt&amp;emc=rss</w:t>
        </w:r>
      </w:hyperlink>
    </w:p>
    <w:p w14:paraId="5937E972" w14:textId="77777777" w:rsidR="0002027B" w:rsidRDefault="0002027B" w:rsidP="0002027B">
      <w:pPr>
        <w:pStyle w:val="BB-Evidence"/>
        <w:rPr>
          <w:b/>
          <w:bCs/>
        </w:rPr>
      </w:pPr>
      <w:r>
        <w:t>With much of the 2,000-mile-long Mexican border a wilderness of plains, plunging ravines and soaring craggy hills, officials consider virtual fencing a pragmatic improvement to far-flung agents and physical fences — 88 miles now have primary fencing — that illegal immigrants knock down, bore through and slip over and under.</w:t>
      </w:r>
    </w:p>
    <w:p w14:paraId="5103A423" w14:textId="77777777" w:rsidR="0002027B" w:rsidRDefault="0002027B" w:rsidP="0002027B">
      <w:pPr>
        <w:pStyle w:val="BB-Contentions"/>
        <w:rPr>
          <w:u w:val="single"/>
        </w:rPr>
      </w:pPr>
      <w:r>
        <w:t>2. The Virtual Fence will catch 95% of illegal entries</w:t>
      </w:r>
    </w:p>
    <w:p w14:paraId="13BCB7DF" w14:textId="77777777" w:rsidR="0002027B" w:rsidRDefault="0002027B" w:rsidP="0002027B">
      <w:pPr>
        <w:pStyle w:val="BB-Citation"/>
      </w:pPr>
      <w:r>
        <w:t xml:space="preserve">"Broken Border Promises" </w:t>
      </w:r>
      <w:r>
        <w:rPr>
          <w:u w:val="single"/>
        </w:rPr>
        <w:t>Rep. Tom Tancredo</w:t>
      </w:r>
      <w:r>
        <w:t xml:space="preserve"> (R-Colo), </w:t>
      </w:r>
      <w:r>
        <w:rPr>
          <w:u w:val="single"/>
        </w:rPr>
        <w:t>Washington Times</w:t>
      </w:r>
      <w:r>
        <w:t xml:space="preserve">, 17 </w:t>
      </w:r>
      <w:r>
        <w:rPr>
          <w:u w:val="single"/>
        </w:rPr>
        <w:t>May 2007</w:t>
      </w:r>
      <w:r>
        <w:t xml:space="preserve"> </w:t>
      </w:r>
    </w:p>
    <w:p w14:paraId="49E6A1BB" w14:textId="77777777" w:rsidR="0002027B" w:rsidRDefault="0002027B" w:rsidP="0002027B">
      <w:pPr>
        <w:pStyle w:val="BB-Evidence"/>
      </w:pPr>
      <w:r>
        <w:t>In April, the top commander of the Border Patrol, David Aguilar, proudly described the goals of the multibillion-dollar Secure Border Initiative. He proclaimed that when fully operational, "we will be able to identify, detect and classify more than 95 percent of illegal entries with the virtual fence."</w:t>
      </w:r>
    </w:p>
    <w:p w14:paraId="2FD753DC" w14:textId="77777777" w:rsidR="0002027B" w:rsidRDefault="0002027B" w:rsidP="0002027B">
      <w:pPr>
        <w:pStyle w:val="BB-Contentions"/>
      </w:pPr>
      <w:r>
        <w:lastRenderedPageBreak/>
        <w:t>With illegal immigration through our border virtually eliminated, the virtual fence will also bring about the following benefits. OBSERVATION 6 ADVANTAGES:</w:t>
      </w:r>
    </w:p>
    <w:p w14:paraId="72B8D8FD" w14:textId="77777777" w:rsidR="0002027B" w:rsidRDefault="0002027B" w:rsidP="0002027B">
      <w:pPr>
        <w:pStyle w:val="BB-Contentions"/>
        <w:rPr>
          <w:i/>
          <w:iCs/>
        </w:rPr>
      </w:pPr>
      <w:r>
        <w:t>1. A Virtual Fence Is the fastest and most cost-effective way to get control of the border</w:t>
      </w:r>
    </w:p>
    <w:p w14:paraId="38695959" w14:textId="77777777" w:rsidR="0002027B" w:rsidRDefault="0002027B" w:rsidP="0002027B">
      <w:pPr>
        <w:pStyle w:val="BB-Citation"/>
      </w:pPr>
      <w:r>
        <w:t xml:space="preserve">"Elections Improve Odds for Immigration Reform in 2007" </w:t>
      </w:r>
      <w:r>
        <w:rPr>
          <w:u w:val="single"/>
        </w:rPr>
        <w:t>Julia Gelatt,</w:t>
      </w:r>
      <w:r>
        <w:t xml:space="preserve"> </w:t>
      </w:r>
      <w:r>
        <w:rPr>
          <w:u w:val="single"/>
        </w:rPr>
        <w:t>Migration Policy Institute</w:t>
      </w:r>
      <w:r>
        <w:t xml:space="preserve">; 1 </w:t>
      </w:r>
      <w:r>
        <w:rPr>
          <w:u w:val="single"/>
        </w:rPr>
        <w:t xml:space="preserve">Dec 2006 </w:t>
      </w:r>
      <w:hyperlink r:id="rId426" w:history="1">
        <w:r w:rsidRPr="008B7685">
          <w:rPr>
            <w:rStyle w:val="Hyperlink"/>
          </w:rPr>
          <w:t>www.migrationinformation.org/USfocus/display.cfm?id=547</w:t>
        </w:r>
      </w:hyperlink>
      <w:r>
        <w:t xml:space="preserve"> (ellipses in original)</w:t>
      </w:r>
    </w:p>
    <w:p w14:paraId="3C95737D" w14:textId="77777777" w:rsidR="0002027B" w:rsidRDefault="0002027B" w:rsidP="0002027B">
      <w:pPr>
        <w:pStyle w:val="BB-Evidence"/>
      </w:pPr>
      <w:r>
        <w:t>DHS Secretary Michael Chertoff and Democratic leaders in the House Homeland Security Committee met in mid-November to discuss the possibility of using more cameras, sensors, and communications equipment as alternatives to fencing. Chertoff expressed support for the idea, stating, "We think a virtual fence…is the most cost-effective and quickest and best way to get control of the border."</w:t>
      </w:r>
    </w:p>
    <w:p w14:paraId="4C7C592D" w14:textId="77777777" w:rsidR="0002027B" w:rsidRDefault="0002027B" w:rsidP="0002027B">
      <w:pPr>
        <w:pStyle w:val="BB-Contentions"/>
        <w:rPr>
          <w:i/>
          <w:iCs/>
        </w:rPr>
      </w:pPr>
      <w:r>
        <w:t>2. Less Crime: Reducing illegal immigration reduces crime.</w:t>
      </w:r>
    </w:p>
    <w:p w14:paraId="5975FA39" w14:textId="77777777" w:rsidR="0002027B" w:rsidRDefault="0002027B" w:rsidP="0002027B">
      <w:pPr>
        <w:pStyle w:val="BB-Citation"/>
      </w:pPr>
      <w:r>
        <w:t xml:space="preserve">"Alipac Action Panel -- Law Enforcement Immigration Law Enforcement Resources" </w:t>
      </w:r>
      <w:r>
        <w:rPr>
          <w:u w:val="single"/>
        </w:rPr>
        <w:t>Americans For Legal Immigration</w:t>
      </w:r>
      <w:r>
        <w:t xml:space="preserve">, 30 </w:t>
      </w:r>
      <w:r>
        <w:rPr>
          <w:u w:val="single"/>
        </w:rPr>
        <w:t xml:space="preserve">January 2005 </w:t>
      </w:r>
      <w:hyperlink r:id="rId427" w:history="1">
        <w:r w:rsidRPr="008B7685">
          <w:rPr>
            <w:rStyle w:val="Hyperlink"/>
          </w:rPr>
          <w:t>www.alipac.us/modules.php?name=Content&amp;pa=showpage&amp;pid=20</w:t>
        </w:r>
      </w:hyperlink>
    </w:p>
    <w:p w14:paraId="1E0D459C" w14:textId="77777777" w:rsidR="0002027B" w:rsidRDefault="0002027B" w:rsidP="0002027B">
      <w:pPr>
        <w:pStyle w:val="BB-Evidence"/>
        <w:rPr>
          <w:b/>
          <w:bCs/>
        </w:rPr>
      </w:pPr>
      <w:r>
        <w:t>Cracking down on illegal immigration reduces crime rates in areas where local police have taken action.</w:t>
      </w:r>
    </w:p>
    <w:p w14:paraId="7E343089" w14:textId="77777777" w:rsidR="0002027B" w:rsidRDefault="0002027B" w:rsidP="0002027B">
      <w:pPr>
        <w:pStyle w:val="BB-Contentions"/>
      </w:pPr>
      <w:r>
        <w:t>3. Taxpayers Save: Secure borders reduce the costs of illegal aliens.</w:t>
      </w:r>
    </w:p>
    <w:p w14:paraId="3336E0D2" w14:textId="77777777" w:rsidR="0002027B" w:rsidRDefault="0002027B" w:rsidP="0002027B">
      <w:pPr>
        <w:pStyle w:val="BB-Citation"/>
      </w:pPr>
      <w:r>
        <w:t xml:space="preserve">"Do Not Walk", California Assemblywoman </w:t>
      </w:r>
      <w:r>
        <w:rPr>
          <w:u w:val="single"/>
        </w:rPr>
        <w:t>Mimi Walters</w:t>
      </w:r>
      <w:r>
        <w:t xml:space="preserve">, published by California State Assembly Republican Caucus, 14 </w:t>
      </w:r>
      <w:r>
        <w:rPr>
          <w:u w:val="single"/>
        </w:rPr>
        <w:t xml:space="preserve">June 2005 </w:t>
      </w:r>
      <w:hyperlink r:id="rId428" w:history="1">
        <w:r w:rsidRPr="008B7685">
          <w:rPr>
            <w:rStyle w:val="Hyperlink"/>
          </w:rPr>
          <w:t>http://republican.assembly.ca.gov/members/index.asp?Dist=73&amp;Lang=1&amp;Body=OpinionEditorials&amp;RefID=1234</w:t>
        </w:r>
      </w:hyperlink>
    </w:p>
    <w:p w14:paraId="5B5BA53D" w14:textId="77777777" w:rsidR="0002027B" w:rsidRDefault="0002027B" w:rsidP="0002027B">
      <w:pPr>
        <w:pStyle w:val="BB-Evidence"/>
      </w:pPr>
      <w:r>
        <w:t>We have a fundamental responsibility to taxpayers to secure the border ourselves—and a Constitutional right to do so. Until the federal government steps up and does its job, the California Border Police will be the "Do Not Walk" sign on our southern border that will save taxpayers billions of dollars while improving the quality of life for those in the United States legally.</w:t>
      </w:r>
    </w:p>
    <w:p w14:paraId="65DF03E7" w14:textId="77777777" w:rsidR="0002027B" w:rsidRDefault="0002027B" w:rsidP="0002027B">
      <w:pPr>
        <w:pStyle w:val="BB-Contentions"/>
      </w:pPr>
      <w:r>
        <w:t>4. Environmentally Friendly: Virtual fence is better for wildlife and the environment.</w:t>
      </w:r>
    </w:p>
    <w:p w14:paraId="37A5A097" w14:textId="77777777" w:rsidR="0002027B" w:rsidRDefault="0002027B" w:rsidP="0002027B">
      <w:pPr>
        <w:pStyle w:val="BB-Citation"/>
      </w:pPr>
      <w:r>
        <w:t xml:space="preserve">"'Virtual fence' is planned for border" </w:t>
      </w:r>
      <w:r>
        <w:rPr>
          <w:u w:val="single"/>
        </w:rPr>
        <w:t>Brady McCombs</w:t>
      </w:r>
      <w:r>
        <w:t xml:space="preserve">; </w:t>
      </w:r>
      <w:r>
        <w:rPr>
          <w:u w:val="single"/>
        </w:rPr>
        <w:t>Arizona Daily Star</w:t>
      </w:r>
      <w:r>
        <w:t xml:space="preserve"> Newspaper, 18 </w:t>
      </w:r>
      <w:r>
        <w:rPr>
          <w:u w:val="single"/>
        </w:rPr>
        <w:t>July 2007</w:t>
      </w:r>
      <w:r>
        <w:t xml:space="preserve"> </w:t>
      </w:r>
      <w:hyperlink r:id="rId429" w:history="1">
        <w:r w:rsidRPr="008B7685">
          <w:rPr>
            <w:rStyle w:val="Hyperlink"/>
          </w:rPr>
          <w:t>www.azstarnet.com/metro/192283</w:t>
        </w:r>
      </w:hyperlink>
    </w:p>
    <w:p w14:paraId="680E9B5E" w14:textId="77777777" w:rsidR="0002027B" w:rsidRDefault="0002027B" w:rsidP="0002027B">
      <w:pPr>
        <w:pStyle w:val="BB-Evidence"/>
      </w:pPr>
      <w:r>
        <w:t>A virtual fence of technology is a better alternative than a steel fence but the increase in human activity and lighting is a concern for many because of the effects on animals, including the jaguar and the pronghorn antelope, Clark said. Matt Skroch, executive director of Sky Island Alliance, a Tucson conservation group, said he's encouraged the agency is considering less invasive techniques. "For our environment, our wildlife, for our natural heritage, the virtual fence is far better than a real fence that an animal can't cross through," Skroch said.</w:t>
      </w:r>
    </w:p>
    <w:p w14:paraId="136B4F2D" w14:textId="77777777" w:rsidR="0002027B" w:rsidRDefault="0002027B" w:rsidP="0002027B">
      <w:pPr>
        <w:pStyle w:val="BB-Contentions"/>
      </w:pPr>
      <w:r>
        <w:t>Judge, it's time to end the crisis on our border and bring a 21</w:t>
      </w:r>
      <w:r>
        <w:rPr>
          <w:vertAlign w:val="superscript"/>
        </w:rPr>
        <w:t>st</w:t>
      </w:r>
      <w:r>
        <w:t xml:space="preserve"> solution to the problem. Please vote for a virtual border fence by voting affirmative. Thank you.</w:t>
      </w:r>
    </w:p>
    <w:p w14:paraId="16C925A7" w14:textId="77777777" w:rsidR="0002027B" w:rsidRDefault="0002027B" w:rsidP="0002027B">
      <w:pPr>
        <w:pStyle w:val="BB-Evidence"/>
      </w:pPr>
    </w:p>
    <w:p w14:paraId="3DB622E7" w14:textId="77777777" w:rsidR="0002027B" w:rsidRDefault="0002027B" w:rsidP="0002027B">
      <w:pPr>
        <w:pStyle w:val="StyleBB-BriefHeading2ABlack"/>
        <w:rPr>
          <w:sz w:val="20"/>
        </w:rPr>
      </w:pPr>
      <w:r>
        <w:t>2A EVIDENCE: VIRTUAL FENCE</w:t>
      </w:r>
    </w:p>
    <w:p w14:paraId="0F65CA58" w14:textId="77777777" w:rsidR="0002027B" w:rsidRDefault="0002027B" w:rsidP="0002027B">
      <w:pPr>
        <w:pStyle w:val="BB-Contentions"/>
      </w:pPr>
      <w:r>
        <w:t>HARMS</w:t>
      </w:r>
    </w:p>
    <w:p w14:paraId="4F103DF3" w14:textId="77777777" w:rsidR="0002027B" w:rsidRDefault="0002027B" w:rsidP="0002027B">
      <w:pPr>
        <w:pStyle w:val="BB-Contentions"/>
        <w:rPr>
          <w:i/>
          <w:iCs/>
        </w:rPr>
      </w:pPr>
      <w:r>
        <w:t>1. Illegal immigrants have a high crime rate.</w:t>
      </w:r>
    </w:p>
    <w:p w14:paraId="3D258505" w14:textId="77777777" w:rsidR="0002027B" w:rsidRDefault="0002027B" w:rsidP="0002027B">
      <w:pPr>
        <w:pStyle w:val="BB-Citation"/>
      </w:pPr>
      <w:r>
        <w:t xml:space="preserve">"Time to Close and Defend Our Borders" </w:t>
      </w:r>
      <w:r>
        <w:rPr>
          <w:u w:val="single"/>
        </w:rPr>
        <w:t>Michael Smerconish</w:t>
      </w:r>
      <w:r>
        <w:t xml:space="preserve"> (columnist for the Philadelphia Inquirer and Philadelphia Daily News) 28 </w:t>
      </w:r>
      <w:r>
        <w:rPr>
          <w:u w:val="single"/>
        </w:rPr>
        <w:t>Sept 2006</w:t>
      </w:r>
      <w:r>
        <w:t xml:space="preserve">, Published by Real Clear Politics, </w:t>
      </w:r>
      <w:hyperlink r:id="rId430" w:history="1">
        <w:r w:rsidRPr="008B7685">
          <w:rPr>
            <w:rStyle w:val="Hyperlink"/>
          </w:rPr>
          <w:t>www.realclearpolitics.com/articles/2006/09/time_to_close_and_defend_our_b.html</w:t>
        </w:r>
      </w:hyperlink>
    </w:p>
    <w:p w14:paraId="636CE050" w14:textId="77777777" w:rsidR="0002027B" w:rsidRDefault="0002027B" w:rsidP="0002027B">
      <w:pPr>
        <w:pStyle w:val="BB-Evidence"/>
      </w:pPr>
      <w:r>
        <w:t>One in every 12 people breaking into the United States illegally has a criminal record.</w:t>
      </w:r>
    </w:p>
    <w:p w14:paraId="62E6528C" w14:textId="77777777" w:rsidR="0002027B" w:rsidRDefault="0002027B" w:rsidP="0002027B">
      <w:pPr>
        <w:pStyle w:val="BB-Contentions"/>
        <w:rPr>
          <w:i/>
          <w:iCs/>
        </w:rPr>
      </w:pPr>
      <w:r>
        <w:lastRenderedPageBreak/>
        <w:t>2. Drunk illegal aliens cause many lethal auto accidents.</w:t>
      </w:r>
    </w:p>
    <w:p w14:paraId="38F9BDDF" w14:textId="77777777" w:rsidR="0002027B" w:rsidRDefault="0002027B" w:rsidP="0002027B">
      <w:pPr>
        <w:pStyle w:val="BB-Citation"/>
      </w:pPr>
      <w:r>
        <w:t xml:space="preserve">"Illegal aliens murder 12 Americans daily" </w:t>
      </w:r>
      <w:r>
        <w:rPr>
          <w:u w:val="single"/>
        </w:rPr>
        <w:t>Joseph Farah,</w:t>
      </w:r>
      <w:r>
        <w:t xml:space="preserve"> World Net Daily, 28 </w:t>
      </w:r>
      <w:r>
        <w:rPr>
          <w:u w:val="single"/>
        </w:rPr>
        <w:t>November 2006</w:t>
      </w:r>
      <w:r>
        <w:t xml:space="preserve">; </w:t>
      </w:r>
      <w:hyperlink r:id="rId431" w:history="1">
        <w:r w:rsidRPr="008B7685">
          <w:rPr>
            <w:rStyle w:val="Hyperlink"/>
          </w:rPr>
          <w:t>www.worldnetdaily.com/news/article.asp?ARTICLE_ID=53103</w:t>
        </w:r>
      </w:hyperlink>
    </w:p>
    <w:p w14:paraId="5FF5D4E6" w14:textId="77777777" w:rsidR="0002027B" w:rsidRDefault="0002027B" w:rsidP="0002027B">
      <w:pPr>
        <w:pStyle w:val="BB-Evidence"/>
      </w:pPr>
      <w:r>
        <w:t>While King reports 12 Americans are murdered daily by illegal aliens, he says 13 are killed by drunk illegal alien drivers – for another annual death toll of 4,745. That's 23,725 since Sept. 11, 2001. While no one – in or out of government – tracks all U.S. accidents caused by illegal aliens, the statistical and anecdotal evidence suggests many of last year's 42,636 road deaths involved illegal aliens.</w:t>
      </w:r>
    </w:p>
    <w:p w14:paraId="74F560EE" w14:textId="77777777" w:rsidR="0002027B" w:rsidRDefault="0002027B" w:rsidP="0002027B">
      <w:pPr>
        <w:pStyle w:val="BB-Contentions"/>
        <w:rPr>
          <w:i/>
          <w:iCs/>
        </w:rPr>
      </w:pPr>
      <w:r>
        <w:t>3. The number of illegal aliens arrested for crimes has skyrocketed.</w:t>
      </w:r>
    </w:p>
    <w:p w14:paraId="04948173" w14:textId="77777777" w:rsidR="0002027B" w:rsidRDefault="0002027B" w:rsidP="0002027B">
      <w:pPr>
        <w:pStyle w:val="BB-Citation"/>
      </w:pPr>
      <w:r>
        <w:t xml:space="preserve">"Illegal aliens murder 12 Americans daily" </w:t>
      </w:r>
      <w:r>
        <w:rPr>
          <w:u w:val="single"/>
        </w:rPr>
        <w:t>Joseph Farah</w:t>
      </w:r>
      <w:r>
        <w:t xml:space="preserve">, World Net Daily 28 </w:t>
      </w:r>
      <w:r>
        <w:rPr>
          <w:u w:val="single"/>
        </w:rPr>
        <w:t>November 2006</w:t>
      </w:r>
      <w:r>
        <w:t xml:space="preserve">; </w:t>
      </w:r>
      <w:hyperlink r:id="rId432" w:history="1">
        <w:r w:rsidRPr="008B7685">
          <w:rPr>
            <w:rStyle w:val="Hyperlink"/>
          </w:rPr>
          <w:t>www.worldnetdaily.com/news/article.asp?ARTICLE_ID=53103</w:t>
        </w:r>
      </w:hyperlink>
    </w:p>
    <w:p w14:paraId="5036DD56" w14:textId="77777777" w:rsidR="0002027B" w:rsidRDefault="0002027B" w:rsidP="0002027B">
      <w:pPr>
        <w:pStyle w:val="BB-Evidence"/>
      </w:pPr>
      <w:r>
        <w:t>According to Edwin Rubenstien, president of ESR Research Economic Consultants, in Indianapolis in 1980, federal and state correctional facilities held fewer than 9,000 criminal aliens. But at the end of 2003, approximately 267,000 illegal aliens were incarcerated in all U.S. jails and prisons.</w:t>
      </w:r>
    </w:p>
    <w:p w14:paraId="63D60DCC" w14:textId="77777777" w:rsidR="0002027B" w:rsidRDefault="0002027B" w:rsidP="0002027B">
      <w:pPr>
        <w:pStyle w:val="BB-Contentions"/>
        <w:rPr>
          <w:i/>
          <w:iCs/>
        </w:rPr>
      </w:pPr>
      <w:r>
        <w:t>4. Illegal aliens in prison have committed numerous crimes.</w:t>
      </w:r>
    </w:p>
    <w:p w14:paraId="25DC37FB" w14:textId="77777777" w:rsidR="0002027B" w:rsidRDefault="0002027B" w:rsidP="0002027B">
      <w:pPr>
        <w:pStyle w:val="BB-Citation"/>
      </w:pPr>
      <w:r>
        <w:t xml:space="preserve">"Illegal aliens murder 12 Americans daily" </w:t>
      </w:r>
      <w:r>
        <w:rPr>
          <w:u w:val="single"/>
        </w:rPr>
        <w:t>Joseph Farah</w:t>
      </w:r>
      <w:r>
        <w:t xml:space="preserve">, World Net Daily 28 </w:t>
      </w:r>
      <w:r>
        <w:rPr>
          <w:u w:val="single"/>
        </w:rPr>
        <w:t>November 2006</w:t>
      </w:r>
      <w:r>
        <w:t xml:space="preserve">; </w:t>
      </w:r>
      <w:hyperlink r:id="rId433" w:history="1">
        <w:r w:rsidRPr="008B7685">
          <w:rPr>
            <w:rStyle w:val="Hyperlink"/>
          </w:rPr>
          <w:t>www.worldnetdaily.com/news/article.asp?ARTICLE_ID=53103</w:t>
        </w:r>
      </w:hyperlink>
    </w:p>
    <w:p w14:paraId="0C5C6F1B" w14:textId="77777777" w:rsidR="0002027B" w:rsidRDefault="0002027B" w:rsidP="0002027B">
      <w:pPr>
        <w:pStyle w:val="BB-Evidence"/>
      </w:pPr>
      <w:r>
        <w:t xml:space="preserve">In April 2005, the Government Accountability Office released a </w:t>
      </w:r>
      <w:r>
        <w:rPr>
          <w:u w:val="single"/>
        </w:rPr>
        <w:t>report</w:t>
      </w:r>
      <w:r>
        <w:t xml:space="preserve"> on a study of 55,322 illegal aliens incarcerated in federal, state, and local facilities during 2003. It found the following: - The 55,322 illegal aliens studied represented a total of 459,614 arrests – some eight arrests per illegal alien;- Their arrests represented a total of about 700,000 criminal offenses – some 13 offenses per illegal alien;- 36 percent had been arrested at least five times before.</w:t>
      </w:r>
    </w:p>
    <w:p w14:paraId="511F06E5" w14:textId="77777777" w:rsidR="0002027B" w:rsidRPr="00DB493C" w:rsidRDefault="0002027B" w:rsidP="0002027B">
      <w:pPr>
        <w:pStyle w:val="BB-Contentions"/>
        <w:rPr>
          <w:i/>
          <w:iCs/>
          <w:lang w:val="fr-FR"/>
        </w:rPr>
      </w:pPr>
      <w:r w:rsidRPr="00DB493C">
        <w:rPr>
          <w:lang w:val="fr-FR"/>
        </w:rPr>
        <w:t>5. Illegal immigration increases violent crime.</w:t>
      </w:r>
    </w:p>
    <w:p w14:paraId="2E585FDA" w14:textId="77777777" w:rsidR="0002027B" w:rsidRDefault="0002027B" w:rsidP="0002027B">
      <w:pPr>
        <w:pStyle w:val="BB-Citation"/>
      </w:pPr>
      <w:r>
        <w:rPr>
          <w:u w:val="single"/>
        </w:rPr>
        <w:t>Pia M. Orrenius and Roberto Coronado</w:t>
      </w:r>
      <w:r>
        <w:t xml:space="preserve">, University of California, San Diego; </w:t>
      </w:r>
      <w:r>
        <w:rPr>
          <w:u w:val="single"/>
        </w:rPr>
        <w:t>Dec 2005,</w:t>
      </w:r>
      <w:r>
        <w:t xml:space="preserve"> Center for Comparative Immigration Studies, "The Effect of Illegal Immigration and Border Enforcement on Crime Rates along the U.S.-Mexico Border" </w:t>
      </w:r>
      <w:hyperlink r:id="rId434" w:history="1">
        <w:r w:rsidRPr="008B7685">
          <w:rPr>
            <w:rStyle w:val="Hyperlink"/>
          </w:rPr>
          <w:t>www.ccis-ucsd.org/PUBLICATIONS/wrkg131.pdf</w:t>
        </w:r>
      </w:hyperlink>
    </w:p>
    <w:p w14:paraId="0F61EDD0" w14:textId="77777777" w:rsidR="0002027B" w:rsidRDefault="0002027B" w:rsidP="0002027B">
      <w:pPr>
        <w:pStyle w:val="BB-Evidence"/>
        <w:rPr>
          <w:b/>
          <w:bCs/>
        </w:rPr>
      </w:pPr>
      <w:r>
        <w:t>Illegal immigration is correlated with higher violent crime rates, while greater border enforcement has had a role in reducing property crime rates.</w:t>
      </w:r>
    </w:p>
    <w:p w14:paraId="3AED0035" w14:textId="77777777" w:rsidR="0002027B" w:rsidRDefault="0002027B" w:rsidP="0002027B">
      <w:pPr>
        <w:pStyle w:val="BB-Contentions"/>
        <w:rPr>
          <w:i/>
          <w:iCs/>
        </w:rPr>
      </w:pPr>
      <w:r>
        <w:t>6. Illegal aliens are contributing greatly to crime.</w:t>
      </w:r>
    </w:p>
    <w:p w14:paraId="312DBB36" w14:textId="77777777" w:rsidR="0002027B" w:rsidRDefault="0002027B" w:rsidP="0002027B">
      <w:pPr>
        <w:pStyle w:val="BB-Citation"/>
      </w:pPr>
      <w:r>
        <w:rPr>
          <w:u w:val="single"/>
        </w:rPr>
        <w:t>Frosty Wooldridge</w:t>
      </w:r>
      <w:r>
        <w:t xml:space="preserve">(a guest lecturer at numerous universities and recently published a book on illegal immigration) March 25, </w:t>
      </w:r>
      <w:r>
        <w:rPr>
          <w:u w:val="single"/>
        </w:rPr>
        <w:t>2005</w:t>
      </w:r>
      <w:r>
        <w:t xml:space="preserve">, "ILLEGAL IMMIGRATION CRIME WAVE" News With Views </w:t>
      </w:r>
      <w:hyperlink r:id="rId435" w:history="1">
        <w:r w:rsidRPr="008B7685">
          <w:rPr>
            <w:rStyle w:val="Hyperlink"/>
          </w:rPr>
          <w:t>www.newswithviews.com/Wooldridge/frosty44.htm</w:t>
        </w:r>
      </w:hyperlink>
    </w:p>
    <w:p w14:paraId="4273C4CF" w14:textId="77777777" w:rsidR="0002027B" w:rsidRDefault="0002027B" w:rsidP="0002027B">
      <w:pPr>
        <w:pStyle w:val="BB-Evidence"/>
      </w:pPr>
      <w:r>
        <w:t>Few Americans realize that 29 percent of criminals filling jails across this country are illegal and legal immigrants. They cost US taxpayers $1.6 billion annually. The ones that suffer from tuberculosis or hepatitis spread those diseases to other inmates. This causes further medical costs into the millions.</w:t>
      </w:r>
    </w:p>
    <w:p w14:paraId="6E5209E5" w14:textId="77777777" w:rsidR="0002027B" w:rsidRDefault="0002027B" w:rsidP="0002027B">
      <w:pPr>
        <w:pStyle w:val="BB-Contentions"/>
        <w:rPr>
          <w:i/>
          <w:iCs/>
        </w:rPr>
      </w:pPr>
      <w:r>
        <w:t>7. Billions of dollars in social costs from illegal immigrant population.</w:t>
      </w:r>
    </w:p>
    <w:p w14:paraId="5C528815" w14:textId="77777777" w:rsidR="0002027B" w:rsidRDefault="0002027B" w:rsidP="0002027B">
      <w:pPr>
        <w:pStyle w:val="BB-Citation"/>
      </w:pPr>
      <w:r>
        <w:t xml:space="preserve">"SAVE: A Useful Tool for State Agencies" Testimony of </w:t>
      </w:r>
      <w:r>
        <w:rPr>
          <w:u w:val="single"/>
        </w:rPr>
        <w:t>Jessica M. Vaughan</w:t>
      </w:r>
      <w:r>
        <w:t xml:space="preserve">, (Senior Policy Analyst, Center for Immigration Studies) before The Joint Committee on Housing, Massachusetts State House; </w:t>
      </w:r>
      <w:r>
        <w:rPr>
          <w:u w:val="single"/>
        </w:rPr>
        <w:t>September 20, 2005</w:t>
      </w:r>
      <w:r>
        <w:t xml:space="preserve"> </w:t>
      </w:r>
      <w:hyperlink r:id="rId436" w:history="1">
        <w:r w:rsidRPr="008B7685">
          <w:rPr>
            <w:rStyle w:val="Hyperlink"/>
          </w:rPr>
          <w:t>www.cis.org/articles/2005/jmvtestimony092005.html</w:t>
        </w:r>
      </w:hyperlink>
    </w:p>
    <w:p w14:paraId="653B6B10" w14:textId="77777777" w:rsidR="0002027B" w:rsidRDefault="0002027B" w:rsidP="0002027B">
      <w:pPr>
        <w:pStyle w:val="BB-Evidence"/>
      </w:pPr>
      <w:r>
        <w:t>Our research shows that the costs to government of this large illegal immigrant population are substantial. We estimated that in 2002, the cost to the federal government was roughly $10 billion, even after accounting for taxes paid by illegal aliens. These costs are primarily for Medicaid, health care for the uninsured, food assistance, programs, the federal prison and court systems, and education funding.</w:t>
      </w:r>
    </w:p>
    <w:p w14:paraId="3387320F" w14:textId="77777777" w:rsidR="0002027B" w:rsidRDefault="0002027B" w:rsidP="0002027B">
      <w:pPr>
        <w:pStyle w:val="BB-Contentions"/>
      </w:pPr>
      <w:r>
        <w:lastRenderedPageBreak/>
        <w:t>INHERENCY</w:t>
      </w:r>
    </w:p>
    <w:p w14:paraId="64983CD8" w14:textId="77777777" w:rsidR="0002027B" w:rsidRDefault="0002027B" w:rsidP="0002027B">
      <w:pPr>
        <w:pStyle w:val="BB-Contentions"/>
        <w:rPr>
          <w:i/>
          <w:iCs/>
        </w:rPr>
      </w:pPr>
      <w:r>
        <w:t>1. Current law is not committed to building a virtual fence.</w:t>
      </w:r>
    </w:p>
    <w:p w14:paraId="3F630AAD" w14:textId="77777777" w:rsidR="0002027B" w:rsidRDefault="0002027B" w:rsidP="0002027B">
      <w:pPr>
        <w:pStyle w:val="BB-Citation"/>
      </w:pPr>
      <w:r>
        <w:t xml:space="preserve">"Border Fence Construction Not Moving Fast Enough for Rep. Hunter" </w:t>
      </w:r>
      <w:r>
        <w:rPr>
          <w:u w:val="single"/>
        </w:rPr>
        <w:t>Eleanor Stables,</w:t>
      </w:r>
      <w:r>
        <w:t xml:space="preserve"> CQ Staff; </w:t>
      </w:r>
      <w:r>
        <w:rPr>
          <w:u w:val="single"/>
        </w:rPr>
        <w:t>Congressional Quarterly</w:t>
      </w:r>
      <w:r>
        <w:t xml:space="preserve"> 9 </w:t>
      </w:r>
      <w:r>
        <w:rPr>
          <w:u w:val="single"/>
        </w:rPr>
        <w:t>July 2007</w:t>
      </w:r>
      <w:r w:rsidRPr="007B5074">
        <w:t xml:space="preserve"> </w:t>
      </w:r>
      <w:hyperlink r:id="rId437" w:history="1">
        <w:r w:rsidRPr="008B7685">
          <w:rPr>
            <w:rStyle w:val="Hyperlink"/>
          </w:rPr>
          <w:t>http://public.cq.com/docs/hs/hsnews110-000002547103.html</w:t>
        </w:r>
      </w:hyperlink>
    </w:p>
    <w:p w14:paraId="559D7161" w14:textId="77777777" w:rsidR="0002027B" w:rsidRDefault="0002027B" w:rsidP="0002027B">
      <w:pPr>
        <w:pStyle w:val="BB-Evidence"/>
      </w:pPr>
      <w:r>
        <w:t>While the Secure Fence Act has authorized more miles, "there is a difference between authorization and appropriations," she said. The fiscal 2007 Homeland Security spending bill (PL 109-295) appropriated $1.2 billion for construction of a U.S.-Mexican border "fence" that combines physical infrastructure, vehicle barriers and sensor technology. The law did not specify how much should be spent on two-layered fencing, such as that authorized in the Secure Fence Act, vs. alternative "virtual fence," which consists of a mix of cameras, sensors, unmanned aerial vehicles and other technology.</w:t>
      </w:r>
    </w:p>
    <w:p w14:paraId="14136A9C" w14:textId="77777777" w:rsidR="0002027B" w:rsidRDefault="0002027B" w:rsidP="0002027B">
      <w:pPr>
        <w:pStyle w:val="BB-Contentions"/>
        <w:rPr>
          <w:i/>
          <w:iCs/>
        </w:rPr>
      </w:pPr>
      <w:r>
        <w:t>2. Democrats are not funding the undefined "fence".</w:t>
      </w:r>
    </w:p>
    <w:p w14:paraId="47EDAA61" w14:textId="77777777" w:rsidR="0002027B" w:rsidRDefault="0002027B" w:rsidP="0002027B">
      <w:pPr>
        <w:pStyle w:val="BB-Citation"/>
      </w:pPr>
      <w:r>
        <w:rPr>
          <w:u w:val="single"/>
        </w:rPr>
        <w:t>Associated Press</w:t>
      </w:r>
      <w:r>
        <w:t xml:space="preserve">, 17 </w:t>
      </w:r>
      <w:r>
        <w:rPr>
          <w:u w:val="single"/>
        </w:rPr>
        <w:t>Jan 2007</w:t>
      </w:r>
      <w:r>
        <w:t xml:space="preserve"> "Democrats Slow to Approve Funding for Border Fence" </w:t>
      </w:r>
      <w:hyperlink r:id="rId438" w:history="1">
        <w:r w:rsidRPr="008B7685">
          <w:rPr>
            <w:rStyle w:val="Hyperlink"/>
          </w:rPr>
          <w:t>www.foxnews.com/story/0,293</w:t>
        </w:r>
        <w:r w:rsidRPr="008B7685">
          <w:rPr>
            <w:rStyle w:val="Hyperlink"/>
          </w:rPr>
          <w:t>3</w:t>
        </w:r>
        <w:r w:rsidRPr="008B7685">
          <w:rPr>
            <w:rStyle w:val="Hyperlink"/>
          </w:rPr>
          <w:t>,244264,00.html</w:t>
        </w:r>
      </w:hyperlink>
    </w:p>
    <w:p w14:paraId="03AE1E90" w14:textId="77777777" w:rsidR="0002027B" w:rsidRDefault="0002027B" w:rsidP="0002027B">
      <w:pPr>
        <w:pStyle w:val="BB-Evidence"/>
      </w:pPr>
      <w:r>
        <w:t>The law passed last year says Congress, now in control of Democrats who generally oppose the fence, don't have to release money to build it until they approve of how the fence will be built. Based on the comments of some Democrats, there's no rush to make that happen. Rep. Bennie Thompson, House Homeland Security Committee chairman, said he wants to see a plan for securing the northern and southern borders from Department of Homeland Security and hold a hearing on those plans instead of focusing only on fence construction and funding. "My preference is to delay the construction of a fence until we have a plan," said Thompson, D-Ga.</w:t>
      </w:r>
    </w:p>
    <w:p w14:paraId="49D72D30" w14:textId="77777777" w:rsidR="0002027B" w:rsidRDefault="0002027B" w:rsidP="0002027B">
      <w:pPr>
        <w:pStyle w:val="BB-Contentions"/>
        <w:rPr>
          <w:i/>
          <w:iCs/>
        </w:rPr>
      </w:pPr>
      <w:r>
        <w:t>3. Money not allocated for the fence - and it's only 700 miles, just 1/3 of the border.</w:t>
      </w:r>
    </w:p>
    <w:p w14:paraId="5EED7116" w14:textId="77777777" w:rsidR="0002027B" w:rsidRDefault="0002027B" w:rsidP="0002027B">
      <w:pPr>
        <w:pStyle w:val="BB-Citation"/>
      </w:pPr>
      <w:r>
        <w:t xml:space="preserve">"Wall of confusion: the latest on that controversial border fence" Brian D Sweany, Editor; </w:t>
      </w:r>
      <w:r>
        <w:rPr>
          <w:u w:val="single"/>
        </w:rPr>
        <w:t>Texas Monthly</w:t>
      </w:r>
      <w:r>
        <w:t xml:space="preserve"> (magazine) Page 34 </w:t>
      </w:r>
      <w:r>
        <w:rPr>
          <w:u w:val="single"/>
        </w:rPr>
        <w:t>March 2007</w:t>
      </w:r>
      <w:r>
        <w:t> </w:t>
      </w:r>
      <w:hyperlink r:id="rId439" w:history="1">
        <w:r w:rsidRPr="008B7685">
          <w:rPr>
            <w:rStyle w:val="Hyperlink"/>
          </w:rPr>
          <w:t>www.texasmonthly.com/preview/2007-03-01/faq</w:t>
        </w:r>
      </w:hyperlink>
    </w:p>
    <w:p w14:paraId="56185359" w14:textId="77777777" w:rsidR="0002027B" w:rsidRDefault="0002027B" w:rsidP="0002027B">
      <w:pPr>
        <w:pStyle w:val="BB-Evidence"/>
      </w:pPr>
      <w:r>
        <w:t>The act authorizes construction along only seven hundred miles, about one third the length of the border. Texas would receive three hundred miles of fence in three main areas: from the New Mexico state line to El Paso, from Del Rio to Eagle Pass, and from Laredo to Brownsville. Consider what two key Republicans think. Before the president signed the bill, Senator John Cornyn told reporters, "It's one thing to authorize. It's another thing to actually appropriate the money and do it."</w:t>
      </w:r>
    </w:p>
    <w:p w14:paraId="7E426EEB" w14:textId="77777777" w:rsidR="0002027B" w:rsidRDefault="0002027B" w:rsidP="0002027B">
      <w:pPr>
        <w:pStyle w:val="BB-Contentions"/>
      </w:pPr>
      <w:r>
        <w:t>SOLVENCY</w:t>
      </w:r>
    </w:p>
    <w:p w14:paraId="55A63BA9" w14:textId="77777777" w:rsidR="0002027B" w:rsidRDefault="0002027B" w:rsidP="0002027B">
      <w:pPr>
        <w:pStyle w:val="BB-Contentions"/>
        <w:rPr>
          <w:i/>
          <w:iCs/>
        </w:rPr>
      </w:pPr>
      <w:r>
        <w:t>1. Virtual fence is better than a real fence because people cannot dig under it.</w:t>
      </w:r>
    </w:p>
    <w:p w14:paraId="654B99D5" w14:textId="77777777" w:rsidR="0002027B" w:rsidRDefault="0002027B" w:rsidP="0002027B">
      <w:pPr>
        <w:pStyle w:val="BB-Citation"/>
      </w:pPr>
      <w:r>
        <w:t xml:space="preserve">"Border Fence Construction Not Moving Fast Enough for Rep. Hunter" </w:t>
      </w:r>
      <w:r>
        <w:rPr>
          <w:u w:val="single"/>
        </w:rPr>
        <w:t>Eleanor Stables</w:t>
      </w:r>
      <w:r>
        <w:t xml:space="preserve">, CQ Staff; Published by the </w:t>
      </w:r>
      <w:r>
        <w:rPr>
          <w:u w:val="single"/>
        </w:rPr>
        <w:t>Congressional Quarterly</w:t>
      </w:r>
      <w:r>
        <w:t xml:space="preserve"> 9 </w:t>
      </w:r>
      <w:r>
        <w:rPr>
          <w:u w:val="single"/>
        </w:rPr>
        <w:t>July 2007</w:t>
      </w:r>
      <w:r>
        <w:t xml:space="preserve"> </w:t>
      </w:r>
      <w:hyperlink r:id="rId440" w:history="1">
        <w:r w:rsidRPr="008B7685">
          <w:rPr>
            <w:rStyle w:val="Hyperlink"/>
          </w:rPr>
          <w:t>http://public.cq.com/docs/hs/hsnews110-000002547103.html</w:t>
        </w:r>
      </w:hyperlink>
    </w:p>
    <w:p w14:paraId="20597F9C" w14:textId="77777777" w:rsidR="0002027B" w:rsidRDefault="0002027B" w:rsidP="0002027B">
      <w:pPr>
        <w:pStyle w:val="BB-Evidence"/>
      </w:pPr>
      <w:r>
        <w:t>But Homeland Security Secretary Michael Chertoff has said technology such as radar can be more effective than fencing, and DHS is deciding on what mix of fencing and technology to build. "Fencing has a symbolic value, and it has usefulness in some parts of the border. And we’re going to use it where it is effective," Chertoff said earlier this month on CNN’s "Late Edition." "The idea that fencing alone is a solution, I think, is overly simplistic," he said, adding as an example that tunnels can literally undermine a fence’s effectiveness.</w:t>
      </w:r>
    </w:p>
    <w:p w14:paraId="2481477C" w14:textId="77777777" w:rsidR="0002027B" w:rsidRDefault="0002027B" w:rsidP="0002027B">
      <w:pPr>
        <w:pStyle w:val="BB-Contentions"/>
        <w:rPr>
          <w:i/>
          <w:iCs/>
        </w:rPr>
      </w:pPr>
      <w:r>
        <w:t>2. Technology is the solution to our border problem.</w:t>
      </w:r>
    </w:p>
    <w:p w14:paraId="0EA02249" w14:textId="77777777" w:rsidR="0002027B" w:rsidRDefault="0002027B" w:rsidP="0002027B">
      <w:pPr>
        <w:pStyle w:val="BB-Citation"/>
      </w:pPr>
      <w:r>
        <w:t xml:space="preserve">"Dems Seek Interoperable Technology Strategy for Border Security" </w:t>
      </w:r>
      <w:r>
        <w:rPr>
          <w:u w:val="single"/>
        </w:rPr>
        <w:t>US House of Representatives Committee on Science and Technology,</w:t>
      </w:r>
      <w:r>
        <w:t xml:space="preserve"> Press Release </w:t>
      </w:r>
      <w:r>
        <w:rPr>
          <w:u w:val="single"/>
        </w:rPr>
        <w:t>September</w:t>
      </w:r>
      <w:r>
        <w:t xml:space="preserve"> 13, </w:t>
      </w:r>
      <w:r>
        <w:rPr>
          <w:u w:val="single"/>
        </w:rPr>
        <w:t>2006</w:t>
      </w:r>
      <w:r>
        <w:t xml:space="preserve"> </w:t>
      </w:r>
      <w:hyperlink r:id="rId441" w:history="1">
        <w:r w:rsidRPr="008B7685">
          <w:rPr>
            <w:rStyle w:val="Hyperlink"/>
          </w:rPr>
          <w:t>http://science.house.gov/press/PRArticle.aspx?NewsID=1187</w:t>
        </w:r>
      </w:hyperlink>
    </w:p>
    <w:p w14:paraId="305013E0" w14:textId="77777777" w:rsidR="0002027B" w:rsidRDefault="0002027B" w:rsidP="0002027B">
      <w:pPr>
        <w:pStyle w:val="BB-Evidence"/>
      </w:pPr>
      <w:r>
        <w:t>Utilizing new and developing technology is the key to securing U.S. borders, witnesses told the U.S. House Committee on Science today. And the work of the Science &amp; Technology Directorate at the Department of Homeland Security (DHS) is central to identifying and combining those technologies into an effective border security system.</w:t>
      </w:r>
    </w:p>
    <w:p w14:paraId="0B174B8D" w14:textId="77777777" w:rsidR="0002027B" w:rsidRDefault="0002027B" w:rsidP="0002027B">
      <w:pPr>
        <w:pStyle w:val="BB-Contentions"/>
        <w:rPr>
          <w:i/>
          <w:iCs/>
        </w:rPr>
      </w:pPr>
      <w:r>
        <w:lastRenderedPageBreak/>
        <w:t>3. Current Border Patrol needs integrated technology to be able to monitor our border.</w:t>
      </w:r>
    </w:p>
    <w:p w14:paraId="17BA052A" w14:textId="77777777" w:rsidR="0002027B" w:rsidRDefault="0002027B" w:rsidP="0002027B">
      <w:pPr>
        <w:pStyle w:val="BB-Citation"/>
      </w:pPr>
      <w:r>
        <w:t xml:space="preserve">"Dems Seek Interoperable Technology Strategy for Border Security" </w:t>
      </w:r>
      <w:r>
        <w:rPr>
          <w:u w:val="single"/>
        </w:rPr>
        <w:t>US House of Representatives Committee on Science and Technology,</w:t>
      </w:r>
      <w:r>
        <w:t xml:space="preserve"> Press Release </w:t>
      </w:r>
      <w:r>
        <w:rPr>
          <w:u w:val="single"/>
        </w:rPr>
        <w:t>September</w:t>
      </w:r>
      <w:r>
        <w:t xml:space="preserve"> 13, </w:t>
      </w:r>
      <w:r>
        <w:rPr>
          <w:u w:val="single"/>
        </w:rPr>
        <w:t>2006</w:t>
      </w:r>
      <w:r>
        <w:t xml:space="preserve"> </w:t>
      </w:r>
      <w:hyperlink r:id="rId442" w:history="1">
        <w:r w:rsidRPr="008B7685">
          <w:rPr>
            <w:rStyle w:val="Hyperlink"/>
          </w:rPr>
          <w:t>http://science.house.gov/press/PRArticle.aspx?NewsID=1187</w:t>
        </w:r>
      </w:hyperlink>
    </w:p>
    <w:p w14:paraId="5664E4CA" w14:textId="77777777" w:rsidR="0002027B" w:rsidRDefault="0002027B" w:rsidP="0002027B">
      <w:pPr>
        <w:pStyle w:val="BB-Evidence"/>
      </w:pPr>
      <w:r>
        <w:t xml:space="preserve">"Technology is just as important to securing our borders as muscle and manpower," stated Science Committee Ranking Member Rep. Bart Gordon (D-TN). "With a long border that’s difficult to protect, the U.S. Border Patrol will be relying on work supported by the DHS S&amp;T Directorate to provide the tools they need to do their job effectively." </w:t>
      </w:r>
      <w:r>
        <w:rPr>
          <w:u w:val="single"/>
        </w:rPr>
        <w:t>Currently, the Border Patrol is charged with securing roughly 7,500 miles of U.S. border – much of it in remote and rugged terrain – with a force of only 12,000 border patrol agents. Technology exists that could substantially assist agents in detecting and apprehending intruders crossing our border.</w:t>
      </w:r>
    </w:p>
    <w:p w14:paraId="77A9ECA0" w14:textId="77777777" w:rsidR="0002027B" w:rsidRDefault="0002027B" w:rsidP="0002027B">
      <w:pPr>
        <w:pStyle w:val="BB-Contentions"/>
        <w:rPr>
          <w:i/>
          <w:iCs/>
        </w:rPr>
      </w:pPr>
      <w:r>
        <w:t>4. Technology is key in protecting our borders.</w:t>
      </w:r>
    </w:p>
    <w:p w14:paraId="4CE7AEC2" w14:textId="77777777" w:rsidR="0002027B" w:rsidRDefault="0002027B" w:rsidP="0002027B">
      <w:pPr>
        <w:pStyle w:val="BB-Citation"/>
      </w:pPr>
      <w:r>
        <w:t xml:space="preserve">"Dems Seek Interoperable Technology Strategy for Border Security" </w:t>
      </w:r>
      <w:r>
        <w:rPr>
          <w:u w:val="single"/>
        </w:rPr>
        <w:t>US House of Representatives Committee on Science and Technology,</w:t>
      </w:r>
      <w:r>
        <w:t xml:space="preserve"> Press Release </w:t>
      </w:r>
      <w:r>
        <w:rPr>
          <w:u w:val="single"/>
        </w:rPr>
        <w:t>September</w:t>
      </w:r>
      <w:r>
        <w:t xml:space="preserve"> 13, </w:t>
      </w:r>
      <w:r>
        <w:rPr>
          <w:u w:val="single"/>
        </w:rPr>
        <w:t>2006</w:t>
      </w:r>
      <w:r>
        <w:t xml:space="preserve"> </w:t>
      </w:r>
      <w:hyperlink r:id="rId443" w:history="1">
        <w:r w:rsidRPr="008B7685">
          <w:rPr>
            <w:rStyle w:val="Hyperlink"/>
          </w:rPr>
          <w:t>http://science.house.gov/press/PRArticle.aspx?NewsID=1187</w:t>
        </w:r>
      </w:hyperlink>
    </w:p>
    <w:p w14:paraId="6F283366" w14:textId="77777777" w:rsidR="0002027B" w:rsidRDefault="0002027B" w:rsidP="0002027B">
      <w:pPr>
        <w:pStyle w:val="BB-Evidence"/>
      </w:pPr>
      <w:r>
        <w:t>"As we learned from the hearing, the key to quickly creating an effective border security system is to interconnect existing sensors and surveillance technologies in a smart network," added Rep. Gordon. "Whether protecting our borders from illegal immigration, terrorism or drug trade, technology properly applied will provide the needed weapons."</w:t>
      </w:r>
    </w:p>
    <w:p w14:paraId="7448B19C" w14:textId="77777777" w:rsidR="0002027B" w:rsidRDefault="0002027B" w:rsidP="0002027B">
      <w:pPr>
        <w:pStyle w:val="BB-Contentions"/>
      </w:pPr>
      <w:r>
        <w:t>Virtual Fence Cost: about $2 billion</w:t>
      </w:r>
    </w:p>
    <w:p w14:paraId="23D29AB2" w14:textId="77777777" w:rsidR="0002027B" w:rsidRDefault="0002027B" w:rsidP="0002027B">
      <w:pPr>
        <w:pStyle w:val="BB-Contentions"/>
      </w:pPr>
      <w:r>
        <w:t>US has 3141 kilometer border with Mexico</w:t>
      </w:r>
    </w:p>
    <w:p w14:paraId="61855D3A" w14:textId="77777777" w:rsidR="0002027B" w:rsidRDefault="0002027B" w:rsidP="0002027B">
      <w:pPr>
        <w:pStyle w:val="BB-Citation"/>
      </w:pPr>
      <w:r w:rsidRPr="008C129B">
        <w:rPr>
          <w:u w:val="single"/>
        </w:rPr>
        <w:t>CIA World Fact</w:t>
      </w:r>
      <w:r w:rsidRPr="008C129B">
        <w:t xml:space="preserve"> Book, 19 </w:t>
      </w:r>
      <w:r w:rsidRPr="008C129B">
        <w:rPr>
          <w:u w:val="single"/>
        </w:rPr>
        <w:t>June 2007</w:t>
      </w:r>
      <w:r w:rsidRPr="008C129B">
        <w:t xml:space="preserve"> "United States" </w:t>
      </w:r>
      <w:hyperlink r:id="rId444" w:history="1">
        <w:r w:rsidRPr="00894EE7">
          <w:rPr>
            <w:rStyle w:val="Hyperlink"/>
          </w:rPr>
          <w:t>https://www.cia.gov/library/publications/the-world-factbook/fields/2096.html</w:t>
        </w:r>
      </w:hyperlink>
      <w:r w:rsidRPr="008C129B">
        <w:t xml:space="preserve"> </w:t>
      </w:r>
    </w:p>
    <w:p w14:paraId="54566D9C" w14:textId="77777777" w:rsidR="0002027B" w:rsidRDefault="0002027B" w:rsidP="0002027B">
      <w:pPr>
        <w:pStyle w:val="BB-Evidence"/>
      </w:pPr>
      <w:r>
        <w:t>US Border Countries: Mexico 3,141 km</w:t>
      </w:r>
    </w:p>
    <w:p w14:paraId="12B7D6F6" w14:textId="77777777" w:rsidR="0002027B" w:rsidRPr="00055030" w:rsidRDefault="0002027B" w:rsidP="0002027B">
      <w:pPr>
        <w:pStyle w:val="BB-Contentions"/>
      </w:pPr>
      <w:r w:rsidRPr="00055030">
        <w:t>Analysis: 3141 kilometers = 1950 miles. In our definition of ‘virtual fence’, we showed that it costs $1 million per mile, so the total cost would be $1.95 billion.</w:t>
      </w:r>
    </w:p>
    <w:p w14:paraId="31BE5450" w14:textId="77777777" w:rsidR="0002027B" w:rsidRPr="00055030" w:rsidRDefault="0002027B" w:rsidP="0002027B">
      <w:pPr>
        <w:pStyle w:val="BB-Contentions"/>
      </w:pPr>
      <w:r w:rsidRPr="00055030">
        <w:t>ADVANTAGE 1: A Virtual Fence Is Better</w:t>
      </w:r>
    </w:p>
    <w:p w14:paraId="6DB55CB3" w14:textId="77777777" w:rsidR="0002027B" w:rsidRPr="00055030" w:rsidRDefault="0002027B" w:rsidP="0002027B">
      <w:pPr>
        <w:pStyle w:val="BB-Contentions"/>
        <w:rPr>
          <w:i/>
          <w:iCs/>
        </w:rPr>
      </w:pPr>
      <w:r w:rsidRPr="00055030">
        <w:t>Unlike a physical fence, a virtual fence allows border-patrol to weed out false alarms.</w:t>
      </w:r>
    </w:p>
    <w:p w14:paraId="61B21E7C" w14:textId="77777777" w:rsidR="0002027B" w:rsidRDefault="0002027B" w:rsidP="0002027B">
      <w:pPr>
        <w:pStyle w:val="BB-Citation"/>
      </w:pPr>
      <w:r>
        <w:t xml:space="preserve">"28-Mile Virtual Fence Is Rising Along the Border" </w:t>
      </w:r>
      <w:r>
        <w:rPr>
          <w:u w:val="single"/>
        </w:rPr>
        <w:t>Randal C. Archibold; NEW YORK TIMES,</w:t>
      </w:r>
      <w:r>
        <w:t xml:space="preserve"> </w:t>
      </w:r>
      <w:r>
        <w:rPr>
          <w:u w:val="single"/>
        </w:rPr>
        <w:t>June</w:t>
      </w:r>
      <w:r>
        <w:t xml:space="preserve"> 26, </w:t>
      </w:r>
      <w:r>
        <w:rPr>
          <w:u w:val="single"/>
        </w:rPr>
        <w:t>2007</w:t>
      </w:r>
      <w:r>
        <w:t xml:space="preserve"> </w:t>
      </w:r>
      <w:hyperlink r:id="rId445" w:history="1">
        <w:r w:rsidRPr="008B7685">
          <w:rPr>
            <w:rStyle w:val="Hyperlink"/>
          </w:rPr>
          <w:t>www.nytimes.com/2007/06/26/us/26fence.html?ex=1340510400&amp;en=25830e0fb0653981&amp;ei=5088&amp;partner=rssnyt&amp;emc=rss</w:t>
        </w:r>
      </w:hyperlink>
    </w:p>
    <w:p w14:paraId="094864C6" w14:textId="77777777" w:rsidR="0002027B" w:rsidRDefault="0002027B" w:rsidP="0002027B">
      <w:pPr>
        <w:pStyle w:val="BB-Evidence"/>
      </w:pPr>
      <w:r>
        <w:t>"We are living the dividing line between the old Border Patrol and the new patrol of the future," said David Aguilar, chief of the Border Patrol. "It will not only detect, but identify what the incursion is," Mr. Aguilar added, a step up from the existing ground sensors, fence cameras and footprint tracking that can lead to "false positives."</w:t>
      </w:r>
    </w:p>
    <w:p w14:paraId="394EBEB8" w14:textId="77777777" w:rsidR="0002027B" w:rsidRDefault="0002027B" w:rsidP="0002027B">
      <w:pPr>
        <w:pStyle w:val="BB-Contentions"/>
      </w:pPr>
      <w:r>
        <w:t>ADVANTAGE 3: Taxpayers Save</w:t>
      </w:r>
    </w:p>
    <w:p w14:paraId="1CF77AED" w14:textId="77777777" w:rsidR="0002027B" w:rsidRDefault="0002027B" w:rsidP="0002027B">
      <w:pPr>
        <w:pStyle w:val="BB-Contentions"/>
        <w:rPr>
          <w:i/>
          <w:iCs/>
        </w:rPr>
      </w:pPr>
      <w:r>
        <w:t>Healthcare costs will go down if illegal immigration is curtailed.</w:t>
      </w:r>
    </w:p>
    <w:p w14:paraId="5D33A705" w14:textId="77777777" w:rsidR="0002027B" w:rsidRDefault="0002027B" w:rsidP="0002027B">
      <w:pPr>
        <w:pStyle w:val="BB-Citation"/>
      </w:pPr>
      <w:r>
        <w:t xml:space="preserve">"U.S. government is far too large, GOP candidate says" </w:t>
      </w:r>
      <w:r>
        <w:rPr>
          <w:u w:val="single"/>
        </w:rPr>
        <w:t>Thomas Geyer</w:t>
      </w:r>
      <w:r>
        <w:t xml:space="preserve">, Quad City Times, 14 </w:t>
      </w:r>
      <w:r>
        <w:rPr>
          <w:u w:val="single"/>
        </w:rPr>
        <w:t>May 2007</w:t>
      </w:r>
      <w:r>
        <w:t xml:space="preserve"> </w:t>
      </w:r>
      <w:hyperlink r:id="rId446" w:history="1">
        <w:r w:rsidRPr="008B7685">
          <w:rPr>
            <w:rStyle w:val="Hyperlink"/>
          </w:rPr>
          <w:t>www.qctimes.com/articles/2007/05/14/news/local/doc4647e6211e1b5626059775.txt</w:t>
        </w:r>
      </w:hyperlink>
      <w:r>
        <w:t xml:space="preserve"> (brackets added)</w:t>
      </w:r>
    </w:p>
    <w:p w14:paraId="219B4B40" w14:textId="77777777" w:rsidR="0002027B" w:rsidRDefault="0002027B" w:rsidP="0002027B">
      <w:pPr>
        <w:pStyle w:val="BB-Evidence"/>
      </w:pPr>
      <w:r>
        <w:t>The nation’s borders are there for a reason, and that is to protect Americans, he [Rep. Tom Tancredo R-CO] said. Illegal immigration raises the costs of health care to American taxpayers, he said. Stopping illegal immigration would reduce health care costs.</w:t>
      </w:r>
    </w:p>
    <w:p w14:paraId="5DA2A752" w14:textId="77777777" w:rsidR="0002027B" w:rsidRDefault="0002027B" w:rsidP="0002027B">
      <w:pPr>
        <w:pStyle w:val="BB-Contentions"/>
        <w:rPr>
          <w:i/>
          <w:iCs/>
        </w:rPr>
      </w:pPr>
      <w:r>
        <w:t>ADVANTAGE 4: A virtual fence better protects archeological remains and more effective against terrorism</w:t>
      </w:r>
    </w:p>
    <w:p w14:paraId="43F9E329" w14:textId="77777777" w:rsidR="0002027B" w:rsidRDefault="0002027B" w:rsidP="0002027B">
      <w:pPr>
        <w:pStyle w:val="BB-Citation"/>
      </w:pPr>
      <w:r>
        <w:t xml:space="preserve">"Rowers protest fence: Participants worried about the planned barrier’s possible effects on local wild life" </w:t>
      </w:r>
      <w:r>
        <w:rPr>
          <w:u w:val="single"/>
        </w:rPr>
        <w:t>Ryan Holeywell</w:t>
      </w:r>
      <w:r>
        <w:t xml:space="preserve">, Journalist; The Monitor Publication, 14 </w:t>
      </w:r>
      <w:r>
        <w:rPr>
          <w:u w:val="single"/>
        </w:rPr>
        <w:t>July 2007</w:t>
      </w:r>
      <w:r>
        <w:t xml:space="preserve">, </w:t>
      </w:r>
      <w:hyperlink r:id="rId447" w:history="1">
        <w:r w:rsidRPr="008B7685">
          <w:rPr>
            <w:rStyle w:val="Hyperlink"/>
          </w:rPr>
          <w:t>www.themonitor.com/news/fence_3761___article.html/people_roma.html</w:t>
        </w:r>
      </w:hyperlink>
      <w:r>
        <w:t xml:space="preserve"> (parentheses in original)</w:t>
      </w:r>
    </w:p>
    <w:p w14:paraId="648C64B9" w14:textId="77777777" w:rsidR="0002027B" w:rsidRDefault="0002027B" w:rsidP="0002027B">
      <w:pPr>
        <w:pStyle w:val="BB-Evidence"/>
      </w:pPr>
      <w:r>
        <w:t>As an amateur archaeologist, he said he worries that constructing a fence in the area could destroy artifacts of indigenous people. Like many who oppose construction of the fence, John Martin said he instead supports establishing a so-called "virtual fence" that relies on technology and personnel to detect illegal aliens. Martin said he understands that something needs to be done to address the threat of terrorism, but a virtual fence would be more effective than the current plan. "This (fence) is a stone-age solution to a 21st century problem," he said.</w:t>
      </w:r>
    </w:p>
    <w:p w14:paraId="7900FC53" w14:textId="77777777" w:rsidR="0002027B" w:rsidRDefault="0002027B" w:rsidP="0002027B">
      <w:pPr>
        <w:pStyle w:val="BB-BriefHeading"/>
      </w:pPr>
      <w:bookmarkStart w:id="99" w:name="_Toc48309473"/>
      <w:bookmarkStart w:id="100" w:name="_Toc48574780"/>
      <w:bookmarkStart w:id="101" w:name="_Toc48575084"/>
      <w:bookmarkStart w:id="102" w:name="_Toc456668160"/>
      <w:r>
        <w:lastRenderedPageBreak/>
        <w:t>18. TIME'S UP:THE CASE FOR BETTER VISA OVERSTAY ENFORCEMENT</w:t>
      </w:r>
      <w:r>
        <w:br/>
      </w:r>
      <w:r>
        <w:rPr>
          <w:i/>
          <w:iCs/>
        </w:rPr>
        <w:t>by Dave Carter</w:t>
      </w:r>
      <w:bookmarkEnd w:id="99"/>
      <w:bookmarkEnd w:id="100"/>
      <w:bookmarkEnd w:id="101"/>
      <w:bookmarkEnd w:id="102"/>
    </w:p>
    <w:p w14:paraId="35DCE44E" w14:textId="77777777" w:rsidR="0002027B" w:rsidRDefault="0002027B" w:rsidP="0002027B">
      <w:pPr>
        <w:pStyle w:val="BB-ConstructiveSpeech"/>
        <w:rPr>
          <w:b/>
          <w:bCs/>
        </w:rPr>
      </w:pPr>
      <w:r>
        <w:t>While everyone's attention is focused on securing the borders, our nation has neglected a large segment of our illegal immigration problem: People who are admitted legally on a valid visa, but then don't go home when their time is up. Today we will show you the dangers of neglecting that risk as we boldly affirm: That the United States Federal Government should substantially change its policy on illegal immigration.</w:t>
      </w:r>
    </w:p>
    <w:p w14:paraId="762F4A64" w14:textId="77777777" w:rsidR="0002027B" w:rsidRDefault="0002027B" w:rsidP="0002027B">
      <w:pPr>
        <w:pStyle w:val="BB-Contentions"/>
      </w:pPr>
      <w:r>
        <w:t>OBSERVATION 1: DEFINITIONS and ANALYSIS</w:t>
      </w:r>
    </w:p>
    <w:p w14:paraId="0F45D82A" w14:textId="77777777" w:rsidR="0002027B" w:rsidRDefault="0002027B" w:rsidP="0002027B">
      <w:pPr>
        <w:pStyle w:val="BB-Contentions"/>
      </w:pPr>
      <w:r>
        <w:t>A. definitions</w:t>
      </w:r>
    </w:p>
    <w:p w14:paraId="05828439" w14:textId="77777777" w:rsidR="0002027B" w:rsidRPr="007B5074" w:rsidRDefault="0002027B" w:rsidP="0002027B">
      <w:pPr>
        <w:pStyle w:val="BB-ConstructiveSpeech"/>
      </w:pPr>
      <w:r w:rsidRPr="007B5074">
        <w:rPr>
          <w:b/>
        </w:rPr>
        <w:t xml:space="preserve">Substantial: </w:t>
      </w:r>
      <w:r w:rsidRPr="007B5074">
        <w:t>considerable in quantity (</w:t>
      </w:r>
      <w:r w:rsidRPr="007B5074">
        <w:rPr>
          <w:i/>
        </w:rPr>
        <w:t xml:space="preserve">Merriam-Webster Online Dict., 2007, </w:t>
      </w:r>
      <w:hyperlink r:id="rId448" w:history="1">
        <w:r w:rsidRPr="008B7685">
          <w:rPr>
            <w:rStyle w:val="Hyperlink"/>
            <w:i/>
          </w:rPr>
          <w:t>www.m-w.com/dictionary/substantial</w:t>
        </w:r>
      </w:hyperlink>
      <w:r w:rsidRPr="007B5074">
        <w:t>)</w:t>
      </w:r>
    </w:p>
    <w:p w14:paraId="7B1744B0" w14:textId="77777777" w:rsidR="0002027B" w:rsidRDefault="0002027B" w:rsidP="0002027B">
      <w:pPr>
        <w:pStyle w:val="BB-ConstructiveSpeech"/>
      </w:pPr>
      <w:r w:rsidRPr="007B5074">
        <w:rPr>
          <w:b/>
        </w:rPr>
        <w:t xml:space="preserve">Change: </w:t>
      </w:r>
      <w:r>
        <w:t>to undergo a modification of</w:t>
      </w:r>
      <w:r w:rsidRPr="007B5074">
        <w:t xml:space="preserve"> </w:t>
      </w:r>
      <w:r>
        <w:t>(</w:t>
      </w:r>
      <w:r w:rsidRPr="007B5074">
        <w:rPr>
          <w:i/>
        </w:rPr>
        <w:t xml:space="preserve">Merriam-Webster Online Dict., 2007, </w:t>
      </w:r>
      <w:hyperlink r:id="rId449" w:history="1">
        <w:r w:rsidRPr="008B7685">
          <w:rPr>
            <w:rStyle w:val="Hyperlink"/>
            <w:i/>
          </w:rPr>
          <w:t>www.m-w.com/cgi-bin/dictionary</w:t>
        </w:r>
      </w:hyperlink>
      <w:r>
        <w:t>)</w:t>
      </w:r>
    </w:p>
    <w:p w14:paraId="46B306CD" w14:textId="77777777" w:rsidR="0002027B" w:rsidRDefault="0002027B" w:rsidP="0002027B">
      <w:pPr>
        <w:pStyle w:val="BB-Contentions"/>
        <w:rPr>
          <w:i/>
          <w:iCs/>
        </w:rPr>
      </w:pPr>
      <w:r>
        <w:t>Illegal immigration:</w:t>
      </w:r>
    </w:p>
    <w:p w14:paraId="5D18D1D8" w14:textId="77777777" w:rsidR="0002027B" w:rsidRDefault="0002027B" w:rsidP="0002027B">
      <w:pPr>
        <w:pStyle w:val="BB-Citation"/>
      </w:pPr>
      <w:r>
        <w:rPr>
          <w:u w:val="single"/>
        </w:rPr>
        <w:t>Dr. Demetrios G. Papademetriou</w:t>
      </w:r>
      <w:r>
        <w:t xml:space="preserve"> (co-founder and President of the </w:t>
      </w:r>
      <w:r>
        <w:rPr>
          <w:u w:val="single"/>
        </w:rPr>
        <w:t>Migration Policy Institute</w:t>
      </w:r>
      <w:r>
        <w:t xml:space="preserve">, PhD in Comparative Public Policy and International Relations, taught at the Univ. of Maryland, Duke Univ., American Univ.; former Chair of the Migration Committee of the Paris-based Organization for Economic Cooperation and Development), </w:t>
      </w:r>
      <w:r>
        <w:rPr>
          <w:u w:val="single"/>
        </w:rPr>
        <w:t>Sept 2005</w:t>
      </w:r>
      <w:r>
        <w:t>, "The Global Struggle with Illegal Migration: No End in Sight," Migration Policy Institute (independent, non-partisan think tank dedicated to the study of the movement of people worldwide)</w:t>
      </w:r>
    </w:p>
    <w:p w14:paraId="1C373079" w14:textId="77777777" w:rsidR="0002027B" w:rsidRDefault="0002027B" w:rsidP="0002027B">
      <w:pPr>
        <w:pStyle w:val="BB-Evidence"/>
      </w:pPr>
      <w:r>
        <w:t>As the preceding discussion makes clear, illegal immigration takes several forms, four of which are the most common.</w:t>
      </w:r>
    </w:p>
    <w:p w14:paraId="0C4B661B" w14:textId="77777777" w:rsidR="0002027B" w:rsidRDefault="0002027B" w:rsidP="0002027B">
      <w:pPr>
        <w:pStyle w:val="BB-Evidence"/>
      </w:pPr>
      <w:r>
        <w:t xml:space="preserve">1. </w:t>
      </w:r>
      <w:r>
        <w:rPr>
          <w:u w:val="single"/>
        </w:rPr>
        <w:t>Undocumented/unauthorized entrants.</w:t>
      </w:r>
      <w:r>
        <w:t xml:space="preserve"> These are nationals of one state who enter another state clandestinely. Most such entrants cross land borders, but sea routes are also employed regularly, and wherever inspection regimes are permeable, so are air routes. In all instances, the entrant manages to avoid detection and hence, inspection. (In the US, where persons who use this type of entry account for about two-thirds of all illegally resident immigrants, the category is called "entry without inspection," or "EWI.") Increasing proportions of such clandestine immigrants are smuggled or trafficked.</w:t>
      </w:r>
    </w:p>
    <w:p w14:paraId="4398CC9C" w14:textId="77777777" w:rsidR="0002027B" w:rsidRDefault="0002027B" w:rsidP="0002027B">
      <w:pPr>
        <w:pStyle w:val="BB-Evidence"/>
      </w:pPr>
      <w:r>
        <w:t xml:space="preserve">2. </w:t>
      </w:r>
      <w:r>
        <w:rPr>
          <w:u w:val="single"/>
        </w:rPr>
        <w:t>Individuals who are inspected upon entry into another state, but gain admission by using fraudulent documents.</w:t>
      </w:r>
      <w:r>
        <w:t xml:space="preserve"> The fraud in question may involve the person's identity and/or the documentation in support of admission. A variant of this class of entries involves the making of fraudulent asylum claims where issues of identity, documentation, and the narrative in support of the asylum claim may be falsified.</w:t>
      </w:r>
    </w:p>
    <w:p w14:paraId="57EE5C5B" w14:textId="77777777" w:rsidR="0002027B" w:rsidRDefault="0002027B" w:rsidP="0002027B">
      <w:pPr>
        <w:pStyle w:val="BB-Evidence"/>
      </w:pPr>
      <w:r>
        <w:t xml:space="preserve">3. </w:t>
      </w:r>
      <w:r>
        <w:rPr>
          <w:u w:val="single"/>
        </w:rPr>
        <w:t xml:space="preserve">Violators of the duration of a visa. </w:t>
      </w:r>
      <w:r>
        <w:t>These include individuals who enter another state properly but "willfully" overstay their period of legal stay, thus lapsing into irregular status.</w:t>
      </w:r>
    </w:p>
    <w:p w14:paraId="6E59E72C" w14:textId="77777777" w:rsidR="0002027B" w:rsidRDefault="0002027B" w:rsidP="0002027B">
      <w:pPr>
        <w:pStyle w:val="BB-Evidence"/>
        <w:rPr>
          <w:i/>
          <w:iCs/>
        </w:rPr>
      </w:pPr>
      <w:r>
        <w:t xml:space="preserve">4. </w:t>
      </w:r>
      <w:r>
        <w:rPr>
          <w:u w:val="single"/>
        </w:rPr>
        <w:t>Violators of the terms and conditions of a visa.</w:t>
      </w:r>
      <w:r>
        <w:t xml:space="preserve"> Nationals of one state who enter another state with the proper documents and procedures, but at some point violate the terms of their visa.</w:t>
      </w:r>
    </w:p>
    <w:p w14:paraId="0A067434" w14:textId="77777777" w:rsidR="0002027B" w:rsidRPr="007B5074" w:rsidRDefault="0002027B" w:rsidP="0002027B">
      <w:pPr>
        <w:pStyle w:val="BB-ConstructiveSpeech"/>
      </w:pPr>
      <w:r w:rsidRPr="007B5074">
        <w:rPr>
          <w:b/>
        </w:rPr>
        <w:t>Policy:</w:t>
      </w:r>
      <w:r>
        <w:t xml:space="preserve"> "a definite course or method of action selected from among alternatives and in light of given conditions to guide and determine present and future decisions" (</w:t>
      </w:r>
      <w:r w:rsidRPr="007B5074">
        <w:rPr>
          <w:i/>
        </w:rPr>
        <w:t xml:space="preserve">Merriam-Webster Online Dict. 2007, </w:t>
      </w:r>
      <w:hyperlink r:id="rId450" w:history="1">
        <w:r w:rsidRPr="008B7685">
          <w:rPr>
            <w:rStyle w:val="Hyperlink"/>
            <w:i/>
          </w:rPr>
          <w:t>www.m-w.com/dictionary/policy</w:t>
        </w:r>
      </w:hyperlink>
      <w:r w:rsidRPr="007B5074">
        <w:t>)</w:t>
      </w:r>
    </w:p>
    <w:p w14:paraId="34A4B40D" w14:textId="77777777" w:rsidR="0002027B" w:rsidRDefault="0002027B" w:rsidP="0002027B">
      <w:pPr>
        <w:pStyle w:val="BB-Contentions"/>
      </w:pPr>
      <w:r>
        <w:t>B. Analysis</w:t>
      </w:r>
    </w:p>
    <w:p w14:paraId="2D9C234D" w14:textId="77777777" w:rsidR="0002027B" w:rsidRDefault="0002027B" w:rsidP="0002027B">
      <w:pPr>
        <w:pStyle w:val="BB-ConstructiveSpeech"/>
      </w:pPr>
      <w:r>
        <w:t>We offer you as the judge the Value and Goal of increased national security. By the end of this round we will persuade you that the national security of the United States would be increased by voting affirmative.</w:t>
      </w:r>
    </w:p>
    <w:p w14:paraId="5A030CE0" w14:textId="77777777" w:rsidR="0002027B" w:rsidRDefault="0002027B" w:rsidP="0002027B">
      <w:pPr>
        <w:pStyle w:val="BB-Contentions"/>
      </w:pPr>
      <w:r>
        <w:t>OBSERVATION 2: Visa Overstays constitute a major segment of illegal immigration and Status Quo policies fail to deal with it.</w:t>
      </w:r>
    </w:p>
    <w:p w14:paraId="4211C74A" w14:textId="77777777" w:rsidR="0002027B" w:rsidRDefault="0002027B" w:rsidP="0002027B">
      <w:pPr>
        <w:pStyle w:val="BB-Contentions"/>
        <w:rPr>
          <w:i/>
          <w:iCs/>
        </w:rPr>
      </w:pPr>
      <w:r>
        <w:t>A. The Dept of Homeland Security has only 51 agents to track down 4 million visa violators</w:t>
      </w:r>
    </w:p>
    <w:p w14:paraId="3F173A86" w14:textId="77777777" w:rsidR="0002027B" w:rsidRDefault="0002027B" w:rsidP="0002027B">
      <w:pPr>
        <w:pStyle w:val="BB-Citation"/>
      </w:pPr>
      <w:r>
        <w:rPr>
          <w:u w:val="single"/>
        </w:rPr>
        <w:t>Rick Klein</w:t>
      </w:r>
      <w:r>
        <w:t xml:space="preserve"> (Globe Staff), 20 </w:t>
      </w:r>
      <w:r>
        <w:rPr>
          <w:u w:val="single"/>
        </w:rPr>
        <w:t>May 2006,</w:t>
      </w:r>
      <w:r>
        <w:t xml:space="preserve"> Border initiatives miss huge group - Millions overstay; security risk seen, Boston Globe, </w:t>
      </w:r>
      <w:hyperlink r:id="rId451" w:history="1">
        <w:r w:rsidRPr="008B7685">
          <w:rPr>
            <w:rStyle w:val="Hyperlink"/>
          </w:rPr>
          <w:t>www.boston.com/news/nation/washington/articles/2006/05/20/border_initiatives_miss_huge_group/</w:t>
        </w:r>
      </w:hyperlink>
    </w:p>
    <w:p w14:paraId="792CFBF2" w14:textId="77777777" w:rsidR="0002027B" w:rsidRDefault="0002027B" w:rsidP="0002027B">
      <w:pPr>
        <w:pStyle w:val="BB-Evidence"/>
      </w:pPr>
      <w:r>
        <w:t>A September report by the Department of Homeland Security's inspector general found ''deficiencies" in resources and bureaucracy that ''result in a minimal impact in reducing the number of overstays in the United States." The agency had only 51 full-time agents assigned to track down the more than 4 million people who overstayed visas and were in the country in 2004, the report said.</w:t>
      </w:r>
    </w:p>
    <w:p w14:paraId="4DCA67E0" w14:textId="77777777" w:rsidR="0002027B" w:rsidRDefault="0002027B" w:rsidP="0002027B">
      <w:pPr>
        <w:pStyle w:val="BB-Contentions"/>
      </w:pPr>
      <w:r>
        <w:lastRenderedPageBreak/>
        <w:t>B. Infrastructure limitations and political considerations block implementation of US-VISIT</w:t>
      </w:r>
    </w:p>
    <w:p w14:paraId="68FFEB0B"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52" w:history="1">
        <w:r w:rsidRPr="008B7685">
          <w:rPr>
            <w:rStyle w:val="Hyperlink"/>
          </w:rPr>
          <w:t>http://commdocs.house.gov/committees/intlrel/hfa27480.000/hfa27480_0f.htm</w:t>
        </w:r>
      </w:hyperlink>
    </w:p>
    <w:p w14:paraId="3CE8E9B3" w14:textId="77777777" w:rsidR="0002027B" w:rsidRDefault="0002027B" w:rsidP="0002027B">
      <w:pPr>
        <w:pStyle w:val="BB-Evidence"/>
      </w:pPr>
      <w:r>
        <w:t>US-VISIT is still a work in progress, with fewer than one-fourth of foreign visitors now screened and enrolled upon entry, and only a handful on exit (DHS is currently relying on a passenger manifest-based system and pilot exit programs in a few airports to record exits). Mexicans and Canadians are exempt from enrollment, leaving a significant gap in the screening activity. This policy is partly due to infrastructure limitations and partly due to the Bush administration’s deference to constituencies who benefit from minimal screening policies, such as the travel industry, the immigration bar, and businesses dependent on cross-border trade.</w:t>
      </w:r>
    </w:p>
    <w:p w14:paraId="4E5A56A9" w14:textId="77777777" w:rsidR="0002027B" w:rsidRDefault="0002027B" w:rsidP="0002027B">
      <w:pPr>
        <w:pStyle w:val="BB-Contentions"/>
      </w:pPr>
      <w:r>
        <w:t>C. Consulates have a culture of granting visas without security considerations</w:t>
      </w:r>
    </w:p>
    <w:p w14:paraId="7ABB7B0A"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53" w:history="1">
        <w:r w:rsidRPr="008B7685">
          <w:rPr>
            <w:rStyle w:val="Hyperlink"/>
          </w:rPr>
          <w:t>http://commdocs.house.gov/committees/intlrel/hfa27480.000/hfa27480_0f.htm</w:t>
        </w:r>
      </w:hyperlink>
    </w:p>
    <w:p w14:paraId="056C332F" w14:textId="77777777" w:rsidR="0002027B" w:rsidRDefault="0002027B" w:rsidP="0002027B">
      <w:pPr>
        <w:pStyle w:val="BB-Evidence"/>
      </w:pPr>
      <w:r>
        <w:t>What it points to is a management culture clearly not only within the consular post in Saudi Arabia specifically, but really, I would submit, within the consular service in general that is oriented more toward customer service rather than toward security. In other words, the consular officers—and one of those that was consulted by this reporter is a senior policy analyst for me who was a consular officer in the Caribbean. And there is clearly a culture of customer service. In other words, ''people have got to get their visas'' was sort of the motto of one of the managers of visa operations in Saudi Arabia.</w:t>
      </w:r>
    </w:p>
    <w:p w14:paraId="22F451FD" w14:textId="77777777" w:rsidR="0002027B" w:rsidRDefault="0002027B" w:rsidP="0002027B">
      <w:pPr>
        <w:pStyle w:val="BB-Contentions"/>
      </w:pPr>
      <w:r>
        <w:t>OBSERVATION 3: THE THREAT Visa overstays are a danger to national security and major part of illegal immigration problem</w:t>
      </w:r>
    </w:p>
    <w:p w14:paraId="11FA2E6E" w14:textId="77777777" w:rsidR="0002027B" w:rsidRDefault="0002027B" w:rsidP="0002027B">
      <w:pPr>
        <w:pStyle w:val="BB-Contentions"/>
        <w:rPr>
          <w:lang w:val="en"/>
        </w:rPr>
      </w:pPr>
      <w:r>
        <w:rPr>
          <w:lang w:val="en"/>
        </w:rPr>
        <w:t>THREAT 1: Easy visa policy allowed 9/11 terrorists to enter the US, when all of them should have been denied on visa overstay grounds</w:t>
      </w:r>
    </w:p>
    <w:p w14:paraId="45D3EB6E"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54" w:history="1">
        <w:r w:rsidRPr="008B7685">
          <w:rPr>
            <w:rStyle w:val="Hyperlink"/>
          </w:rPr>
          <w:t>http://commdocs.house.gov/committees/intlrel/hfa27480.000/hfa27480_0f.htm</w:t>
        </w:r>
      </w:hyperlink>
    </w:p>
    <w:p w14:paraId="6DFBC103" w14:textId="77777777" w:rsidR="0002027B" w:rsidRDefault="0002027B" w:rsidP="0002027B">
      <w:pPr>
        <w:pStyle w:val="BB-Evidence"/>
        <w:rPr>
          <w:u w:val="single"/>
        </w:rPr>
      </w:pPr>
      <w:r>
        <w:t xml:space="preserve">A journalist was able to get 15 of the 19 visa applications of the 19 hijackers. The State Department destroyed the other four before he got to them, but 15 of them they got. And this reporter took the applications, just the actual paper applications, to half a dozen current and former consular officers and said—not knowing anything, just looking at the application, ''Is this something that should have been approved?'' </w:t>
      </w:r>
      <w:r>
        <w:rPr>
          <w:u w:val="single"/>
        </w:rPr>
        <w:t>And every person he asked said that every one of the applications of the 15 hijackers should have been turned down on ordinary visa overstay grounds. In other words, what is called 214(b) grounds. In other words, these applications would suggest that the person would become an illegal alien, completely apart from any intelligence or lack of intelligence about what terrorist indications they had.</w:t>
      </w:r>
    </w:p>
    <w:p w14:paraId="6E287910" w14:textId="77777777" w:rsidR="0002027B" w:rsidRDefault="0002027B" w:rsidP="0002027B">
      <w:pPr>
        <w:pStyle w:val="BB-Contentions"/>
        <w:rPr>
          <w:lang w:val="en"/>
        </w:rPr>
      </w:pPr>
      <w:r>
        <w:rPr>
          <w:lang w:val="en"/>
        </w:rPr>
        <w:t>THREAT 2: Illegal workers gain access to airports and military bases</w:t>
      </w:r>
    </w:p>
    <w:p w14:paraId="21B94716" w14:textId="77777777" w:rsidR="0002027B" w:rsidRDefault="0002027B" w:rsidP="0002027B">
      <w:pPr>
        <w:pStyle w:val="BB-Citation"/>
      </w:pPr>
      <w:r>
        <w:rPr>
          <w:u w:val="single"/>
          <w:lang w:val="en"/>
        </w:rPr>
        <w:t>Jim Kouri</w:t>
      </w:r>
      <w:r>
        <w:rPr>
          <w:lang w:val="en"/>
        </w:rPr>
        <w:t xml:space="preserve">,(is currently fifth vice-president of the National Association of Chiefs of Police), 5 </w:t>
      </w:r>
      <w:r>
        <w:rPr>
          <w:u w:val="single"/>
        </w:rPr>
        <w:t>April 2006</w:t>
      </w:r>
      <w:r>
        <w:t xml:space="preserve">, Political Leaders Turn Blind Eye to Immigration Enforcement, The American Chronicle, </w:t>
      </w:r>
      <w:hyperlink r:id="rId455" w:history="1">
        <w:r w:rsidRPr="008B7685">
          <w:rPr>
            <w:rStyle w:val="Hyperlink"/>
          </w:rPr>
          <w:t>http://www.americanchronicle.com/articles/viewArticle.asp?articleID=7739</w:t>
        </w:r>
      </w:hyperlink>
    </w:p>
    <w:p w14:paraId="5BE8DC99" w14:textId="77777777" w:rsidR="0002027B" w:rsidRDefault="0002027B" w:rsidP="0002027B">
      <w:pPr>
        <w:pStyle w:val="BB-Evidence"/>
      </w:pPr>
      <w:r>
        <w:t>Tracking system weaknesses make it difficult to monitor potentially suspicious aliens who enter the country legally--and limit immigration control options. Post-September 11 operations identified thousands of overstays and other illegal immigrant workers who (despite limited background checks) had obtained critical infrastructure jobs and security badges with access to, for example, airport tarmacs and US military bases.</w:t>
      </w:r>
    </w:p>
    <w:p w14:paraId="0F63CFF9" w14:textId="77777777" w:rsidR="0002027B" w:rsidRDefault="0002027B" w:rsidP="0002027B">
      <w:pPr>
        <w:pStyle w:val="BB-Contentions"/>
        <w:rPr>
          <w:i/>
          <w:iCs/>
        </w:rPr>
      </w:pPr>
      <w:r>
        <w:t>THREAT 3: Overstays can be a bigger security threat than illegal crossing</w:t>
      </w:r>
    </w:p>
    <w:p w14:paraId="032E36A3" w14:textId="77777777" w:rsidR="0002027B" w:rsidRDefault="0002027B" w:rsidP="0002027B">
      <w:pPr>
        <w:pStyle w:val="BB-Citation"/>
      </w:pPr>
      <w:r>
        <w:rPr>
          <w:u w:val="single"/>
        </w:rPr>
        <w:t>Rick Klein</w:t>
      </w:r>
      <w:r>
        <w:t xml:space="preserve"> (Globe Staff), 20 </w:t>
      </w:r>
      <w:r>
        <w:rPr>
          <w:u w:val="single"/>
        </w:rPr>
        <w:t>May 2006,</w:t>
      </w:r>
      <w:r>
        <w:t xml:space="preserve"> Border initiatives miss huge group - Millions overstay; security risk seen, Boston Globe, </w:t>
      </w:r>
      <w:hyperlink r:id="rId456" w:history="1">
        <w:r w:rsidRPr="008B7685">
          <w:rPr>
            <w:rStyle w:val="Hyperlink"/>
          </w:rPr>
          <w:t>www.boston.com/news/nation/washington/articles/2006/05/20/border_initiatives_miss_huge_group/</w:t>
        </w:r>
      </w:hyperlink>
    </w:p>
    <w:p w14:paraId="1EF2C104" w14:textId="77777777" w:rsidR="0002027B" w:rsidRDefault="0002027B" w:rsidP="0002027B">
      <w:pPr>
        <w:pStyle w:val="BB-Evidence"/>
      </w:pPr>
      <w:r>
        <w:t>From a security perspective, in some ways the overstay population is a bigger threat. A potential terrorist who can obtain a valid visa is more likely to enter the United States legally than to risk apprehension by trying to sneak across the border with Mexico, [Migration Policy Institute senior policy analyst Deborah] Myers said. Two of the 19 Sept. 11 hijackers were in the United States on expired visas. At least six others had otherwise violated immigration laws but were nonetheless able to stay in the United States, according to the 9/11 Commission report.</w:t>
      </w:r>
    </w:p>
    <w:p w14:paraId="61E379F7" w14:textId="77777777" w:rsidR="0002027B" w:rsidRDefault="0002027B" w:rsidP="0002027B">
      <w:pPr>
        <w:pStyle w:val="BB-Plan"/>
      </w:pPr>
      <w:r>
        <w:rPr>
          <w:b/>
          <w:bCs/>
        </w:rPr>
        <w:lastRenderedPageBreak/>
        <w:t>OBSERVATION 4: We offer the following PLAN</w:t>
      </w:r>
      <w:r>
        <w:t>, to be passed by</w:t>
      </w:r>
      <w:r>
        <w:rPr>
          <w:b/>
          <w:bCs/>
        </w:rPr>
        <w:t xml:space="preserve"> </w:t>
      </w:r>
      <w:r>
        <w:t>Congress and implemented by the Federal Government by any necessary legal means:</w:t>
      </w:r>
    </w:p>
    <w:p w14:paraId="6ECADC75" w14:textId="77777777" w:rsidR="0002027B" w:rsidRDefault="0002027B" w:rsidP="0002027B">
      <w:pPr>
        <w:pStyle w:val="BB-Plan"/>
      </w:pPr>
      <w:r w:rsidRPr="00D521C6">
        <w:rPr>
          <w:b/>
        </w:rPr>
        <w:t>Mandate 1</w:t>
      </w:r>
      <w:r>
        <w:t>. Fully fund and implement the US-VISIT program with the following clarifications</w:t>
      </w:r>
    </w:p>
    <w:p w14:paraId="77786BA3" w14:textId="77777777" w:rsidR="0002027B" w:rsidRDefault="0002027B" w:rsidP="0002027B">
      <w:pPr>
        <w:pStyle w:val="BB-Plan"/>
      </w:pPr>
      <w:r>
        <w:t xml:space="preserve"> A. Increased port inspectors and infrastructure improvements, such as port redesign</w:t>
      </w:r>
    </w:p>
    <w:p w14:paraId="61C64539" w14:textId="77777777" w:rsidR="0002027B" w:rsidRDefault="0002027B" w:rsidP="0002027B">
      <w:pPr>
        <w:pStyle w:val="BB-Plan"/>
      </w:pPr>
      <w:r>
        <w:t xml:space="preserve"> B. Implement exit-recording functionality</w:t>
      </w:r>
    </w:p>
    <w:p w14:paraId="0E5A8309" w14:textId="77777777" w:rsidR="0002027B" w:rsidRDefault="0002027B" w:rsidP="0002027B">
      <w:pPr>
        <w:pStyle w:val="BB-Plan"/>
      </w:pPr>
      <w:r>
        <w:t xml:space="preserve"> C. Integrate US-VISIT database with NCIC database</w:t>
      </w:r>
    </w:p>
    <w:p w14:paraId="4161B641" w14:textId="77777777" w:rsidR="0002027B" w:rsidRDefault="0002027B" w:rsidP="0002027B">
      <w:pPr>
        <w:pStyle w:val="BB-Plan"/>
      </w:pPr>
      <w:r w:rsidRPr="00D521C6">
        <w:rPr>
          <w:b/>
        </w:rPr>
        <w:t>Mandate 2</w:t>
      </w:r>
      <w:r>
        <w:t>. Mandatory departure bonds payable to a licensed US bonding company prior to obtaining visa. Private bond companies will find overstayers and turn them over to DHS for deportation.</w:t>
      </w:r>
    </w:p>
    <w:p w14:paraId="5C99A81D" w14:textId="77777777" w:rsidR="0002027B" w:rsidRDefault="0002027B" w:rsidP="0002027B">
      <w:pPr>
        <w:pStyle w:val="BB-Plan"/>
      </w:pPr>
      <w:r w:rsidRPr="00D521C6">
        <w:rPr>
          <w:b/>
        </w:rPr>
        <w:t>Mandate 3</w:t>
      </w:r>
      <w:r>
        <w:t>. Stricter standards background checks at consulates. This will be accomplished by</w:t>
      </w:r>
    </w:p>
    <w:p w14:paraId="0DD34BD6" w14:textId="77777777" w:rsidR="0002027B" w:rsidRDefault="0002027B" w:rsidP="0002027B">
      <w:pPr>
        <w:pStyle w:val="BB-Plan"/>
      </w:pPr>
      <w:r>
        <w:t xml:space="preserve"> A. Make security number one priority of US consulate offices</w:t>
      </w:r>
    </w:p>
    <w:p w14:paraId="7E110869" w14:textId="77777777" w:rsidR="0002027B" w:rsidRDefault="0002027B" w:rsidP="0002027B">
      <w:pPr>
        <w:pStyle w:val="BB-Plan"/>
      </w:pPr>
      <w:r>
        <w:t xml:space="preserve"> B. Hire 1,000 more consulate officials and an independent staff of visa application review personnel reporting to the Dept. of Justice and not to the State Dept.</w:t>
      </w:r>
    </w:p>
    <w:p w14:paraId="6E7CA2C5" w14:textId="77777777" w:rsidR="0002027B" w:rsidRDefault="0002027B" w:rsidP="0002027B">
      <w:pPr>
        <w:pStyle w:val="BB-Plan"/>
      </w:pPr>
      <w:r>
        <w:t xml:space="preserve"> C. Retrain consular personnel with focus on security and strict adherence to Section 214(b) to prevent overstayers</w:t>
      </w:r>
    </w:p>
    <w:p w14:paraId="3E7D5EDF" w14:textId="77777777" w:rsidR="0002027B" w:rsidRDefault="0002027B" w:rsidP="0002027B">
      <w:pPr>
        <w:pStyle w:val="BB-Plan"/>
      </w:pPr>
      <w:r>
        <w:t xml:space="preserve"> D. Independent reviewer acceptance will be required before visas are approved, to ensure compliance with 214(b)</w:t>
      </w:r>
    </w:p>
    <w:p w14:paraId="6AAD5BDD" w14:textId="77777777" w:rsidR="0002027B" w:rsidRDefault="0002027B" w:rsidP="0002027B">
      <w:pPr>
        <w:pStyle w:val="BB-Plan"/>
      </w:pPr>
      <w:r w:rsidRPr="00D521C6">
        <w:rPr>
          <w:b/>
        </w:rPr>
        <w:t xml:space="preserve">Enforcement </w:t>
      </w:r>
      <w:r>
        <w:t>shall be through the DHS, DOJ, State Department and any other federal government entities and agencies as required. Consular officials not in compliance with mandate 3C will be subject to employment discipline or removal for malfeasance.</w:t>
      </w:r>
    </w:p>
    <w:p w14:paraId="17AA18BC" w14:textId="77777777" w:rsidR="0002027B" w:rsidRDefault="0002027B" w:rsidP="0002027B">
      <w:pPr>
        <w:pStyle w:val="BB-Plan"/>
      </w:pPr>
      <w:r w:rsidRPr="00D521C6">
        <w:rPr>
          <w:b/>
        </w:rPr>
        <w:t xml:space="preserve">Funding </w:t>
      </w:r>
      <w:r>
        <w:t>comes from general federal revenues and cuts in Federal education grants.</w:t>
      </w:r>
    </w:p>
    <w:p w14:paraId="7383A9E7" w14:textId="77777777" w:rsidR="0002027B" w:rsidRDefault="0002027B" w:rsidP="0002027B">
      <w:pPr>
        <w:pStyle w:val="BB-Plan"/>
      </w:pPr>
      <w:r>
        <w:t>This plan takes effect six months after an affirmative ballot.</w:t>
      </w:r>
    </w:p>
    <w:p w14:paraId="1D19F94F" w14:textId="77777777" w:rsidR="0002027B" w:rsidRDefault="0002027B" w:rsidP="0002027B">
      <w:pPr>
        <w:pStyle w:val="BB-Plan"/>
        <w:rPr>
          <w:b/>
          <w:bCs/>
          <w:sz w:val="32"/>
          <w:szCs w:val="32"/>
        </w:rPr>
      </w:pPr>
      <w:r>
        <w:t>The Affirmative reserves the right to further clarify the plan as needed.</w:t>
      </w:r>
    </w:p>
    <w:p w14:paraId="087DFEE1" w14:textId="77777777" w:rsidR="0002027B" w:rsidRDefault="0002027B" w:rsidP="0002027B">
      <w:pPr>
        <w:pStyle w:val="BB-Contentions"/>
      </w:pPr>
      <w:r>
        <w:t>OBSERVATION 5: ADVANTAGES</w:t>
      </w:r>
    </w:p>
    <w:p w14:paraId="64A7B389" w14:textId="77777777" w:rsidR="0002027B" w:rsidRDefault="0002027B" w:rsidP="0002027B">
      <w:pPr>
        <w:pStyle w:val="BB-Contentions"/>
      </w:pPr>
      <w:r>
        <w:t>1. Full implementation of US-VISIT would enhance security and deter illegal immigration</w:t>
      </w:r>
    </w:p>
    <w:p w14:paraId="109F78A5"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57" w:history="1">
        <w:r w:rsidRPr="00501D2D">
          <w:rPr>
            <w:rStyle w:val="Hyperlink"/>
            <w:i w:val="0"/>
            <w:iCs/>
          </w:rPr>
          <w:t>http://commdocs.house.gov/committees/intlrel/hfa27480.000/hfa27480_0f.htm</w:t>
        </w:r>
      </w:hyperlink>
    </w:p>
    <w:p w14:paraId="50E41EAB" w14:textId="77777777" w:rsidR="0002027B" w:rsidRDefault="0002027B" w:rsidP="0002027B">
      <w:pPr>
        <w:pStyle w:val="BB-Evidence"/>
      </w:pPr>
      <w:r>
        <w:t>Funding for more port inspectors and infrastructure improvements, such as port re-design, would make it much easier to expand the number of visitors who are covered under US-VISIT, enhancing security, deterring illegal immigration, and facilitating legitimate travel and commerce. If and when the exit-recording function of US-VISIT is ever fully implemented, then aliens identified as overstayers should be added to the FBI’s National Crime Information Center (NCIC) database. In that way, if they are ever arrested for a crime or pulled over for a traffic stop, they could be held by local police and then turned over to DHS’s Bureau of Immigration and Customs Enforcement (ICE). This could become a key component of interior enforcement. Although no hard figures exist, with perhaps 4 million visa overstayers living in the United States, there is no question that tens of thousands of them are arrested or pulled over in traffic stops each year. Traffic stops and arrests are a significant opportunity to apprehend those in the country illegally and we should take full advantage of it.</w:t>
      </w:r>
    </w:p>
    <w:p w14:paraId="5A795FF5" w14:textId="77777777" w:rsidR="0002027B" w:rsidRDefault="0002027B" w:rsidP="0002027B">
      <w:pPr>
        <w:pStyle w:val="BB-Contentions"/>
      </w:pPr>
      <w:r>
        <w:lastRenderedPageBreak/>
        <w:t>2. Bail-bond companies can successfully enforce immigration bonds at no cost to taxpayers</w:t>
      </w:r>
    </w:p>
    <w:p w14:paraId="7D633209" w14:textId="77777777" w:rsidR="0002027B" w:rsidRDefault="0002027B" w:rsidP="0002027B">
      <w:pPr>
        <w:pStyle w:val="BB-Citation"/>
      </w:pPr>
      <w:r w:rsidRPr="008C129B">
        <w:rPr>
          <w:u w:val="single"/>
        </w:rPr>
        <w:t>Deborah Jallad</w:t>
      </w:r>
      <w:r w:rsidRPr="008C129B">
        <w:t xml:space="preserve">, (president of Accredited Surety and Casualty Company), 22 </w:t>
      </w:r>
      <w:r w:rsidRPr="008C129B">
        <w:rPr>
          <w:u w:val="single"/>
        </w:rPr>
        <w:t>June 2007</w:t>
      </w:r>
      <w:r w:rsidRPr="008C129B">
        <w:t>, "Guest-worker accountability bond: Alternative solution for enforcement," ORLANDO SENTINEL</w:t>
      </w:r>
    </w:p>
    <w:p w14:paraId="61838305" w14:textId="77777777" w:rsidR="0002027B" w:rsidRDefault="0002027B" w:rsidP="0002027B">
      <w:pPr>
        <w:pStyle w:val="BB-Evidence"/>
        <w:rPr>
          <w:b/>
          <w:bCs/>
        </w:rPr>
      </w:pPr>
      <w:r>
        <w:t>The bail-bond industry in the United States encompasses approximately 13,000 licensed bail agents nationwide. The bail agents and the insurance companies they are appointed by have a proven track record of performance. A bail bond is also known as an appearance bond. When a defendant fails to appear in court, it is the responsibility of the bail agent to either apprehend and surrender the fugitive or pay the full amount of the bond to the court. The historical loss ratio two years after a failure to appear is approximately 2 percent for defendants released on private surety bail. Considering the hundreds of thousands of defendants supervised by the bail industry annually, 2 percent is an extraordinary number. In fact, a recently released study by the Department of Justice's Bureau of Justice Statistics recognized private surety bail to be the most effective form of pre-trial release. All of this is done at no cost to the taxpayer. If properly structured and implemented, the Z Visa and guest-worker accountability bond could enforce immigration-reform provisions at no cost to the taxpayer. In fact, this would be the ultimate public/private partnership. A private industry with a documented, successful track record would enforce guest-worker provisions -- at no cost to the taxpayer.</w:t>
      </w:r>
    </w:p>
    <w:p w14:paraId="0D464B7C" w14:textId="77777777" w:rsidR="0002027B" w:rsidRDefault="0002027B" w:rsidP="0002027B">
      <w:pPr>
        <w:pStyle w:val="BB-Contentions"/>
      </w:pPr>
      <w:r>
        <w:t>3. More vigilant consular officers are needed for fighting terrorism</w:t>
      </w:r>
    </w:p>
    <w:p w14:paraId="5CCA8067"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58" w:history="1">
        <w:r w:rsidRPr="008B7685">
          <w:rPr>
            <w:rStyle w:val="Hyperlink"/>
          </w:rPr>
          <w:t>http://commdocs.house.gov/committees/intlrel/hfa27480.000/hfa27480_0f.htm</w:t>
        </w:r>
      </w:hyperlink>
    </w:p>
    <w:p w14:paraId="5FACDDA3" w14:textId="77777777" w:rsidR="0002027B" w:rsidRDefault="0002027B" w:rsidP="0002027B">
      <w:pPr>
        <w:pStyle w:val="BB-Evidence"/>
        <w:rPr>
          <w:b/>
          <w:bCs/>
        </w:rPr>
      </w:pPr>
      <w:r>
        <w:t>Therefore, stricter adherence to the expectations of the statute, a stronger prevailing attitude of skepticism among consular officers, and greater understanding of the need to invoke Section 214(b), the keystone of non-immigrant visa law, could be a highly effective tool against terrorism. With some four million overstayer illegal aliens, strict adherence to 214(b) could also have a significant impact on efforts to reduce illegal immigration.</w:t>
      </w:r>
    </w:p>
    <w:p w14:paraId="05BF977A" w14:textId="77777777" w:rsidR="0002027B" w:rsidRDefault="0002027B" w:rsidP="0002027B">
      <w:pPr>
        <w:pStyle w:val="StyleBB-BriefHeading2ABlack"/>
        <w:rPr>
          <w:i/>
          <w:iCs/>
          <w:sz w:val="20"/>
        </w:rPr>
      </w:pPr>
      <w:r>
        <w:t>2A EVIDENCE: VISA OVERSTAY</w:t>
      </w:r>
    </w:p>
    <w:p w14:paraId="2222CDF5" w14:textId="77777777" w:rsidR="0002027B" w:rsidRDefault="0002027B" w:rsidP="0002027B">
      <w:pPr>
        <w:pStyle w:val="BB-Contentions"/>
        <w:rPr>
          <w:i/>
          <w:iCs/>
        </w:rPr>
      </w:pPr>
      <w:r>
        <w:t>HARMS/SIGNIFICANCE</w:t>
      </w:r>
    </w:p>
    <w:p w14:paraId="2C43F10B" w14:textId="77777777" w:rsidR="0002027B" w:rsidRDefault="0002027B" w:rsidP="0002027B">
      <w:pPr>
        <w:pStyle w:val="BB-Contentions"/>
        <w:rPr>
          <w:i/>
          <w:iCs/>
        </w:rPr>
      </w:pPr>
      <w:r>
        <w:t>Visa violators pose a greater security risk than border jumpers</w:t>
      </w:r>
    </w:p>
    <w:p w14:paraId="4582FFF3" w14:textId="77777777" w:rsidR="0002027B" w:rsidRPr="007B5074" w:rsidRDefault="0002027B" w:rsidP="0002027B">
      <w:pPr>
        <w:pStyle w:val="BB-Citation"/>
      </w:pPr>
      <w:r>
        <w:rPr>
          <w:u w:val="single"/>
        </w:rPr>
        <w:t>Rick Klein</w:t>
      </w:r>
      <w:r>
        <w:t xml:space="preserve"> (Globe Staff), 20 </w:t>
      </w:r>
      <w:r>
        <w:rPr>
          <w:u w:val="single"/>
        </w:rPr>
        <w:t>May 2006,</w:t>
      </w:r>
      <w:r>
        <w:t xml:space="preserve"> Border initiatives miss huge group - Millions overstay; security risk seen, Boston Globe,</w:t>
      </w:r>
      <w:r w:rsidRPr="007B5074">
        <w:t xml:space="preserve"> </w:t>
      </w:r>
      <w:hyperlink r:id="rId459" w:history="1">
        <w:r w:rsidRPr="007B5074">
          <w:rPr>
            <w:rStyle w:val="Hyperlink"/>
            <w:iCs/>
          </w:rPr>
          <w:t>www.boston.com/news/nation/washington/articles/2006/05/20/border_initiatives_miss_huge_group/</w:t>
        </w:r>
      </w:hyperlink>
    </w:p>
    <w:p w14:paraId="4DA1D5A8" w14:textId="77777777" w:rsidR="0002027B" w:rsidRDefault="0002027B" w:rsidP="0002027B">
      <w:pPr>
        <w:pStyle w:val="BB-Evidence"/>
      </w:pPr>
      <w:r>
        <w:t>The crackdowns on illegal immigration proposed by President Bush and Congress would do virtually nothing to stop the millions of immigrants who come to the country on legal visas but do not return home, a group some specialists contend poses a greater threat to national security than border-jumpers. Immigration analysts say visa violators represent a greater portion of undocumented immigrants in the Boston area, with its huge student population and large concentration of European immigrants.</w:t>
      </w:r>
    </w:p>
    <w:p w14:paraId="548E79B4" w14:textId="77777777" w:rsidR="0002027B" w:rsidRDefault="0002027B" w:rsidP="0002027B">
      <w:pPr>
        <w:pStyle w:val="BB-Contentions"/>
      </w:pPr>
      <w:r>
        <w:t>Four million illegal aliens are here because they overstay their visa</w:t>
      </w:r>
    </w:p>
    <w:p w14:paraId="78DFC8E7" w14:textId="77777777" w:rsidR="0002027B" w:rsidRPr="007B5074" w:rsidRDefault="0002027B" w:rsidP="0002027B">
      <w:pPr>
        <w:pStyle w:val="BB-Citation"/>
      </w:pPr>
      <w:r>
        <w:rPr>
          <w:u w:val="single"/>
        </w:rPr>
        <w:t>Mark Krikorian</w:t>
      </w:r>
      <w:r>
        <w:t xml:space="preserve"> (Executive Director, Center for Immigration Studies), 11 </w:t>
      </w:r>
      <w:r>
        <w:rPr>
          <w:u w:val="single"/>
        </w:rPr>
        <w:t>May 2006</w:t>
      </w:r>
      <w:r>
        <w:t>, Visa Overstays: Can We Bar the Terrorist Door?, Statement before the U.S. House of Representatives Committee on International Relations, Subcommittee on Oversi</w:t>
      </w:r>
      <w:r w:rsidRPr="007B5074">
        <w:t xml:space="preserve">ght and Investigations, </w:t>
      </w:r>
      <w:hyperlink r:id="rId460" w:history="1">
        <w:r w:rsidRPr="007B5074">
          <w:rPr>
            <w:rStyle w:val="Hyperlink"/>
            <w:iCs/>
          </w:rPr>
          <w:t>http://commdocs.house.gov/committees/intlrel/hfa27480.000/hfa27480_0f.htm</w:t>
        </w:r>
      </w:hyperlink>
    </w:p>
    <w:p w14:paraId="3C2B2FF1" w14:textId="77777777" w:rsidR="0002027B" w:rsidRDefault="0002027B" w:rsidP="0002027B">
      <w:pPr>
        <w:pStyle w:val="BB-Evidence"/>
      </w:pPr>
      <w:r>
        <w:rPr>
          <w:u w:val="single"/>
        </w:rPr>
        <w:t>But perhaps most important is the issue of visa overstays.</w:t>
      </w:r>
      <w:r>
        <w:t xml:space="preserve"> (Strictly speaking, it is not the visa itself, issued by the State Department, which expires and turns the foreign visitor into an illegal alien, but rather the length of stay granted the alien by the immigration inspector at the airport or land crossing.) </w:t>
      </w:r>
      <w:r>
        <w:rPr>
          <w:u w:val="single"/>
        </w:rPr>
        <w:t>Estimates are that as many as 40 percent of illegal aliens are overstayers, who entered the country legally but did not leave when their time ran out, representing perhaps 4 million or more people.</w:t>
      </w:r>
    </w:p>
    <w:p w14:paraId="5FDB0B4A" w14:textId="77777777" w:rsidR="0002027B" w:rsidRDefault="0002027B" w:rsidP="0002027B">
      <w:pPr>
        <w:pStyle w:val="BB-Contentions"/>
      </w:pPr>
      <w:r>
        <w:lastRenderedPageBreak/>
        <w:t>Many terrorists are visa overstayers</w:t>
      </w:r>
    </w:p>
    <w:p w14:paraId="714CEE72" w14:textId="77777777" w:rsidR="0002027B" w:rsidRPr="007B5074" w:rsidRDefault="0002027B" w:rsidP="0002027B">
      <w:pPr>
        <w:pStyle w:val="BB-Citation"/>
      </w:pPr>
      <w:r>
        <w:rPr>
          <w:u w:val="single"/>
        </w:rPr>
        <w:t>Mark Krikorian</w:t>
      </w:r>
      <w:r>
        <w:t xml:space="preserve"> (Executive Director, Center for Immigration Studies), 11 </w:t>
      </w:r>
      <w:r>
        <w:rPr>
          <w:u w:val="single"/>
        </w:rPr>
        <w:t>May 2006</w:t>
      </w:r>
      <w:r>
        <w:t>, Visa Overstays: Can We Bar the Terrorist Door?, Statement before the U.S. House of Representatives Committee on International Relations, Subcommittee on Oversight and Investi</w:t>
      </w:r>
      <w:r w:rsidRPr="007B5074">
        <w:t xml:space="preserve">gations, </w:t>
      </w:r>
      <w:hyperlink r:id="rId461" w:history="1">
        <w:r w:rsidRPr="007B5074">
          <w:rPr>
            <w:rStyle w:val="Hyperlink"/>
            <w:iCs/>
          </w:rPr>
          <w:t>http://commdocs.house.gov/committees/intlrel/hfa27480.000/hfa27480_0f.htm</w:t>
        </w:r>
      </w:hyperlink>
    </w:p>
    <w:p w14:paraId="2F648014" w14:textId="77777777" w:rsidR="0002027B" w:rsidRDefault="0002027B" w:rsidP="0002027B">
      <w:pPr>
        <w:pStyle w:val="BB-Evidence"/>
      </w:pPr>
      <w:r>
        <w:t>And, in fact, the majority of those terrorists who were illegal aliens when they committed their crimes were overstayers. Of the 12 al Qaeda operatives who were illegal aliens in the United States when they took part in terrorism between 1993 and 2001 (out of the 48 examined in the Center for Immigration Studies report, The Open Door), seven were visa overstayers. These include two conspirators in the first World Trade Center attack, Mohammed Salameh and Eyad Ismoil. Other terrorist overstayers were Lafi Khalil, who was involved in the New York subway bomb plot, and four of the 9/11 terrorists: Zacarias Moussaoui, Satam al Suqami, Nawaf al Hamzi, and Hani Hanjour.</w:t>
      </w:r>
    </w:p>
    <w:p w14:paraId="3D925210" w14:textId="77777777" w:rsidR="0002027B" w:rsidRDefault="0002027B" w:rsidP="0002027B">
      <w:pPr>
        <w:pStyle w:val="BB-Contentions"/>
      </w:pPr>
      <w:r>
        <w:t>INHERENCY</w:t>
      </w:r>
    </w:p>
    <w:p w14:paraId="3162FEA3" w14:textId="77777777" w:rsidR="0002027B" w:rsidRDefault="0002027B" w:rsidP="0002027B">
      <w:pPr>
        <w:pStyle w:val="BB-Contentions"/>
      </w:pPr>
      <w:r>
        <w:t>Current policies focus on border security and overlook visa overstay</w:t>
      </w:r>
    </w:p>
    <w:p w14:paraId="3DCF905A" w14:textId="77777777" w:rsidR="0002027B" w:rsidRDefault="0002027B" w:rsidP="0002027B">
      <w:pPr>
        <w:pStyle w:val="BB-Citation"/>
      </w:pPr>
      <w:r>
        <w:rPr>
          <w:u w:val="single"/>
        </w:rPr>
        <w:t>Rick Klein</w:t>
      </w:r>
      <w:r>
        <w:t xml:space="preserve"> (Globe Staff), 20 </w:t>
      </w:r>
      <w:r>
        <w:rPr>
          <w:u w:val="single"/>
        </w:rPr>
        <w:t>May 2006,</w:t>
      </w:r>
      <w:r>
        <w:t xml:space="preserve"> Border initiatives miss huge group - Millions overstay; security risk seen, Boston Globe, </w:t>
      </w:r>
      <w:hyperlink r:id="rId462" w:history="1">
        <w:r w:rsidRPr="008B7685">
          <w:rPr>
            <w:rStyle w:val="Hyperlink"/>
          </w:rPr>
          <w:t>www.boston.com/news/nation/washington/articles/2006/05/20/border_initiatives_miss_huge_group/</w:t>
        </w:r>
      </w:hyperlink>
    </w:p>
    <w:p w14:paraId="5EE19E11" w14:textId="77777777" w:rsidR="0002027B" w:rsidRDefault="0002027B" w:rsidP="0002027B">
      <w:pPr>
        <w:pStyle w:val="BB-Evidence"/>
        <w:rPr>
          <w:i/>
          <w:iCs/>
        </w:rPr>
      </w:pPr>
      <w:r>
        <w:t>The plans outlined by President Bush and Congress focus heavily on sealing the Mexican border -- by deploying National Guard troops, building fences, and using new technologies. But no amount of border enforcement will have an impact on ''visa overstays," because they don't cross the border illegally in the first place, said Deborah Meyers, a senior analyst at the Migration Policy Institute, a Washington think tank. ''The overstay component has been overlooked," Meyers said.</w:t>
      </w:r>
    </w:p>
    <w:p w14:paraId="1079D60F" w14:textId="77777777" w:rsidR="0002027B" w:rsidRDefault="0002027B" w:rsidP="0002027B">
      <w:pPr>
        <w:pStyle w:val="BB-Contentions"/>
        <w:rPr>
          <w:i/>
          <w:iCs/>
        </w:rPr>
      </w:pPr>
      <w:r>
        <w:t>Border enforcement can't solve for many illegal immigrants - the visa overstays</w:t>
      </w:r>
    </w:p>
    <w:p w14:paraId="2D15B5CC" w14:textId="77777777" w:rsidR="0002027B" w:rsidRDefault="0002027B" w:rsidP="0002027B">
      <w:pPr>
        <w:pStyle w:val="BB-Citation"/>
      </w:pPr>
      <w:r>
        <w:rPr>
          <w:u w:val="single"/>
        </w:rPr>
        <w:t>Hans P. Johnson</w:t>
      </w:r>
      <w:r>
        <w:t xml:space="preserve"> PhD (former Senior Demographer, California Research Bureau, Associate Director, Senior Fellow and Editor, California Counts: Population Trends and Profiles), </w:t>
      </w:r>
      <w:r>
        <w:rPr>
          <w:u w:val="single"/>
        </w:rPr>
        <w:t>2006</w:t>
      </w:r>
      <w:r>
        <w:t xml:space="preserve">, "Illegal Immigration," AT ISSUE, Public Policy Institute of California, p. 13 </w:t>
      </w:r>
      <w:hyperlink r:id="rId463" w:history="1">
        <w:r w:rsidRPr="008B7685">
          <w:rPr>
            <w:rStyle w:val="Hyperlink"/>
          </w:rPr>
          <w:t>www.ppic.org/content/pubs/atissue/AI_406HJAI.pdf</w:t>
        </w:r>
      </w:hyperlink>
    </w:p>
    <w:p w14:paraId="34EC1D5D" w14:textId="77777777" w:rsidR="0002027B" w:rsidRDefault="0002027B" w:rsidP="0002027B">
      <w:pPr>
        <w:pStyle w:val="BB-Evidence"/>
        <w:rPr>
          <w:i/>
          <w:iCs/>
        </w:rPr>
      </w:pPr>
      <w:r>
        <w:t>Further, border enforcement has no effect on the many illegal immigrants who enter this country legally, with a tourist visa, for example, and then overstay or otherwise violate the terms of their visa, thus becoming illegal immigrants</w:t>
      </w:r>
    </w:p>
    <w:p w14:paraId="612F52D9" w14:textId="77777777" w:rsidR="0002027B" w:rsidRDefault="0002027B" w:rsidP="0002027B">
      <w:pPr>
        <w:pStyle w:val="BB-Contentions"/>
      </w:pPr>
      <w:r>
        <w:t>Politicians looking at borders and neglecting visas</w:t>
      </w:r>
    </w:p>
    <w:p w14:paraId="6F8A3568" w14:textId="77777777" w:rsidR="0002027B" w:rsidRPr="007B5074" w:rsidRDefault="0002027B" w:rsidP="0002027B">
      <w:pPr>
        <w:pStyle w:val="BB-Citation"/>
      </w:pPr>
      <w:r>
        <w:rPr>
          <w:u w:val="single"/>
        </w:rPr>
        <w:t>Rick Klein</w:t>
      </w:r>
      <w:r>
        <w:t xml:space="preserve"> (Globe Staff), 20 </w:t>
      </w:r>
      <w:r>
        <w:rPr>
          <w:u w:val="single"/>
        </w:rPr>
        <w:t>May 2006,</w:t>
      </w:r>
      <w:r>
        <w:t xml:space="preserve"> Border initiatives miss huge group - Millions overstay; security risk seen, Boston Globe,</w:t>
      </w:r>
      <w:r w:rsidRPr="007B5074">
        <w:t xml:space="preserve"> </w:t>
      </w:r>
      <w:hyperlink r:id="rId464" w:history="1">
        <w:r w:rsidRPr="007B5074">
          <w:rPr>
            <w:rStyle w:val="Hyperlink"/>
            <w:iCs/>
          </w:rPr>
          <w:t>www.boston.com/news/nation/washington/articles/2006/05/20/border_initiatives_miss_huge_group/</w:t>
        </w:r>
      </w:hyperlink>
    </w:p>
    <w:p w14:paraId="242FCA2C" w14:textId="77777777" w:rsidR="0002027B" w:rsidRDefault="0002027B" w:rsidP="0002027B">
      <w:pPr>
        <w:pStyle w:val="BB-Evidence"/>
      </w:pPr>
      <w:r>
        <w:t>To critics of the border crackdowns embraced by the House and the president, the fact that the plans essentially overlook 40 percent of the problem suggests that political pressure, not national security concerns, is driving the push to seal the borders. 'These proposals were put forth because of politics, pure and simple," said Representative William D. Delahunt, a Quincy Democrat who serves on the House Judiciary Committee. ''It reflects to me a lack of understanding of what the problem is." Of the $1.95 billion border security request Bush filed last week, only $30 million will go toward tracking down and monitoring those who overstay legally obtained visas, said Michael P. Jackson, deputy secretary of Homeland Security.</w:t>
      </w:r>
    </w:p>
    <w:p w14:paraId="586BC955" w14:textId="77777777" w:rsidR="0002027B" w:rsidRDefault="0002027B" w:rsidP="0002027B">
      <w:pPr>
        <w:pStyle w:val="BB-Contentions"/>
      </w:pPr>
      <w:r>
        <w:t>US VISIT lack of exit tracking means effort can be wasted on aliens that have already left the country</w:t>
      </w:r>
    </w:p>
    <w:p w14:paraId="3A17A96E" w14:textId="77777777" w:rsidR="0002027B" w:rsidRPr="007B5074" w:rsidRDefault="0002027B" w:rsidP="0002027B">
      <w:pPr>
        <w:pStyle w:val="BB-Citation"/>
      </w:pPr>
      <w:hyperlink r:id="rId465" w:history="1">
        <w:r>
          <w:t>Wilson P. Dizard III</w:t>
        </w:r>
      </w:hyperlink>
      <w:r>
        <w:t>, GCN Staff, 24 Oct 2005, IG: Faulty data seen hobbling pursuit of visa overstays , Government Computer</w:t>
      </w:r>
      <w:r w:rsidRPr="007B5074">
        <w:t xml:space="preserve"> News, </w:t>
      </w:r>
      <w:hyperlink r:id="rId466" w:history="1">
        <w:r w:rsidRPr="007B5074">
          <w:rPr>
            <w:rStyle w:val="Hyperlink"/>
            <w:iCs/>
          </w:rPr>
          <w:t>www.gcn.com/online/vol1_no1/37403-1.html</w:t>
        </w:r>
      </w:hyperlink>
    </w:p>
    <w:p w14:paraId="38CBBBDA" w14:textId="77777777" w:rsidR="0002027B" w:rsidRDefault="0002027B" w:rsidP="0002027B">
      <w:pPr>
        <w:pStyle w:val="BB-Evidence"/>
      </w:pPr>
      <w:r>
        <w:t>The fledgling state of U.S. Visit’s system for tracking when travelers leave the country gives rise to situations in which much of the enforcement unit’s work effort is devoted to cases where the aliens have already left the country.</w:t>
      </w:r>
    </w:p>
    <w:p w14:paraId="7AF25A55" w14:textId="77777777" w:rsidR="0002027B" w:rsidRDefault="0002027B" w:rsidP="0002027B">
      <w:pPr>
        <w:pStyle w:val="BB-Contentions"/>
      </w:pPr>
      <w:r>
        <w:t>US VISIT exit procedures were supposed to be in effect by 2005</w:t>
      </w:r>
    </w:p>
    <w:p w14:paraId="3E805B4D" w14:textId="77777777" w:rsidR="0002027B" w:rsidRPr="007B5074" w:rsidRDefault="0002027B" w:rsidP="0002027B">
      <w:pPr>
        <w:pStyle w:val="BB-Citation"/>
      </w:pPr>
      <w:r>
        <w:rPr>
          <w:u w:val="single"/>
        </w:rPr>
        <w:t>Sen. Jeff Sessions</w:t>
      </w:r>
      <w:r>
        <w:t xml:space="preserve">, 5 </w:t>
      </w:r>
      <w:r>
        <w:rPr>
          <w:u w:val="single"/>
        </w:rPr>
        <w:t>June 2007</w:t>
      </w:r>
      <w:r>
        <w:t xml:space="preserve">, Senate Floor Statement, COMPREHENSIVE IMMIGRATION REFORM ACT OF 2007, </w:t>
      </w:r>
      <w:hyperlink r:id="rId467" w:history="1">
        <w:r w:rsidRPr="007B5074">
          <w:rPr>
            <w:rStyle w:val="Hyperlink"/>
            <w:iCs/>
          </w:rPr>
          <w:t>http://sessions.senate.gov/pressapp/record.cfm?id=275654</w:t>
        </w:r>
      </w:hyperlink>
    </w:p>
    <w:p w14:paraId="5D3B6C84" w14:textId="77777777" w:rsidR="0002027B" w:rsidRDefault="0002027B" w:rsidP="0002027B">
      <w:pPr>
        <w:pStyle w:val="BB-Evidence"/>
      </w:pPr>
      <w:r>
        <w:t>Ten years ago we required that by 2005, we have a recording system that records your exit from the country, like you may have when you go to work and you record your time clock out when you leave work. Therefore, we know if the person who came left when they were supposed to leave, and you know if they did not. That is not in the bill. That is not required as a part of the requirement before the amnesty takes place. I wanted to share that with my colleagues. I think it should cause a great deal of uneasiness for all of us.</w:t>
      </w:r>
    </w:p>
    <w:p w14:paraId="4BBEF219" w14:textId="77777777" w:rsidR="0002027B" w:rsidRDefault="0002027B" w:rsidP="0002027B">
      <w:pPr>
        <w:pStyle w:val="BB-Contentions"/>
      </w:pPr>
      <w:r>
        <w:lastRenderedPageBreak/>
        <w:t>SOLVENCY</w:t>
      </w:r>
    </w:p>
    <w:p w14:paraId="775A835E" w14:textId="77777777" w:rsidR="0002027B" w:rsidRDefault="0002027B" w:rsidP="0002027B">
      <w:pPr>
        <w:pStyle w:val="BB-Contentions"/>
      </w:pPr>
      <w:r>
        <w:t>Security goal should be limit visa overstayers to reduce terrorism</w:t>
      </w:r>
    </w:p>
    <w:p w14:paraId="666EA8A1"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68" w:history="1">
        <w:r w:rsidRPr="008B7685">
          <w:rPr>
            <w:rStyle w:val="Hyperlink"/>
          </w:rPr>
          <w:t>http://commdocs.house.gov/committees/intlrel/hfa27480.000/hfa27480_0f.htm</w:t>
        </w:r>
      </w:hyperlink>
    </w:p>
    <w:p w14:paraId="3E480F84" w14:textId="77777777" w:rsidR="0002027B" w:rsidRDefault="0002027B" w:rsidP="0002027B">
      <w:pPr>
        <w:pStyle w:val="BB-Evidence"/>
      </w:pPr>
      <w:r>
        <w:t>In addition, Fadil Abdelghani, who took part in the plot to bomb New York landmarks, had overstayed a tourist visa in 1987. He obtained permanent residence in 1991 through a sham marriage to an American. The murderer of two CIA employees in 1993, Mir Aimal Kansi, overstayed a business visa and later applied for asylum. Given the prevalence of overstays among terrorists in the United States, it’s an important security goal to limit this phenomenon as much as possible. This can be done in two ways: keeping likely overstays from being issued visas in the first place, and detecting overstays once they do happen.</w:t>
      </w:r>
    </w:p>
    <w:p w14:paraId="6D880B6C" w14:textId="77777777" w:rsidR="0002027B" w:rsidRDefault="0002027B" w:rsidP="0002027B">
      <w:pPr>
        <w:pStyle w:val="BB-Contentions"/>
      </w:pPr>
      <w:r>
        <w:t>Stopping visa overstays is essential to prevent terrorism</w:t>
      </w:r>
    </w:p>
    <w:p w14:paraId="172B3196" w14:textId="77777777" w:rsidR="0002027B" w:rsidRPr="007B5074" w:rsidRDefault="0002027B" w:rsidP="0002027B">
      <w:pPr>
        <w:pStyle w:val="BB-Citation"/>
        <w:rPr>
          <w:iCs/>
        </w:rPr>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69" w:history="1">
        <w:r w:rsidRPr="008B7685">
          <w:rPr>
            <w:rStyle w:val="Hyperlink"/>
            <w:iCs/>
          </w:rPr>
          <w:t>http://commdocs.house.gov/committees/intlrel/hfa27480.000/hfa27480_0f.htm</w:t>
        </w:r>
      </w:hyperlink>
    </w:p>
    <w:p w14:paraId="6F1A0B00" w14:textId="77777777" w:rsidR="0002027B" w:rsidRDefault="0002027B" w:rsidP="0002027B">
      <w:pPr>
        <w:pStyle w:val="BB-Evidence"/>
      </w:pPr>
      <w:r>
        <w:t>Any serious effort to foil terrorist attacks on the United States must have as a centerpiece the prevention and removal of overstays as part of a broader effort to restore credibility to our immigration-control system. The means to do this are available to us, but much work remains, both in policy changes and implementation of earlier policies. The only responsible course of action is to do all we can, quickly, to bar the door to future terrorist overstayers.</w:t>
      </w:r>
    </w:p>
    <w:p w14:paraId="5524F217" w14:textId="77777777" w:rsidR="0002027B" w:rsidRDefault="0002027B" w:rsidP="0002027B">
      <w:pPr>
        <w:pStyle w:val="BB-Contentions"/>
      </w:pPr>
      <w:r>
        <w:t>Stricter enforcement of 214(b) could be a highly effective tool in fighting terrorism</w:t>
      </w:r>
    </w:p>
    <w:p w14:paraId="05683633" w14:textId="77777777" w:rsidR="0002027B" w:rsidRPr="007B5074" w:rsidRDefault="0002027B" w:rsidP="0002027B">
      <w:pPr>
        <w:pStyle w:val="BB-Citation"/>
        <w:rPr>
          <w:iCs/>
        </w:rPr>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w:t>
      </w:r>
      <w:r w:rsidRPr="007B5074">
        <w:t xml:space="preserve">on Oversight and Investigations, </w:t>
      </w:r>
      <w:hyperlink r:id="rId470" w:history="1">
        <w:r w:rsidRPr="008B7685">
          <w:rPr>
            <w:rStyle w:val="Hyperlink"/>
            <w:iCs/>
          </w:rPr>
          <w:t>http://commdocs.house.gov/committees/intlrel/hfa27480.000/hfa27480_0f.htm</w:t>
        </w:r>
      </w:hyperlink>
    </w:p>
    <w:p w14:paraId="09F3EDD7" w14:textId="77777777" w:rsidR="0002027B" w:rsidRDefault="0002027B" w:rsidP="0002027B">
      <w:pPr>
        <w:pStyle w:val="BB-Evidence"/>
      </w:pPr>
      <w:r>
        <w:t>Officers are trained to look for evidence of strong ties to the applicant's home country, such as family, a good job, property, and other things that would increase the likelihood that an applicant will return, and to be skeptical of applicants who fit the profile of a probable overstayer. The criteria vary from country to country, but these individuals are generally young, unemployed or earning a low income, and unmarried. Section 214(b) is by far the most common reason for applications to be refused. This is specifically relevant to terrorism because ordinary intending immigrants and terrorists often have similar characteristics – youth, no families of their own, no consistent career, no property or other deep attachments in their home countries. In other words, stricter standards for the issuance of visas to prevent ordinary overstays could be a powerful tool to reduce the terrorist threat as well.</w:t>
      </w:r>
    </w:p>
    <w:p w14:paraId="6DF80421" w14:textId="77777777" w:rsidR="0002027B" w:rsidRDefault="0002027B" w:rsidP="0002027B">
      <w:pPr>
        <w:pStyle w:val="BB-Contentions"/>
      </w:pPr>
      <w:r>
        <w:t>Tracking visa overstayers is important for security reasons</w:t>
      </w:r>
    </w:p>
    <w:p w14:paraId="5EC35A93" w14:textId="77777777" w:rsidR="0002027B" w:rsidRPr="007B5074"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w:t>
      </w:r>
      <w:r w:rsidRPr="007B5074">
        <w:t xml:space="preserve">on Oversight and Investigations, </w:t>
      </w:r>
      <w:hyperlink r:id="rId471" w:history="1">
        <w:r w:rsidRPr="007B5074">
          <w:rPr>
            <w:rStyle w:val="Hyperlink"/>
            <w:iCs/>
          </w:rPr>
          <w:t>http://commdocs.house.gov/committees/intlrel/hfa27480.000/hfa27480_0f.htm</w:t>
        </w:r>
      </w:hyperlink>
    </w:p>
    <w:p w14:paraId="0776AB86" w14:textId="77777777" w:rsidR="0002027B" w:rsidRDefault="0002027B" w:rsidP="0002027B">
      <w:pPr>
        <w:pStyle w:val="BB-Evidence"/>
      </w:pPr>
      <w:r>
        <w:t>Screening visa applicants for intending immigrants has security benefits because "intending terrorists" have similar characteristics. But if the terrorist gets in anyway, there’s also a significant likelihood that he’ll actually overstay, because of the time involved in organizing and preparing for any significant terrorist attack. And this is why detecting and removing overstays is important not merely for ordinary immigration control but also for security reasons.</w:t>
      </w:r>
    </w:p>
    <w:p w14:paraId="6E9ED94B" w14:textId="77777777" w:rsidR="0002027B" w:rsidRDefault="0002027B" w:rsidP="0002027B">
      <w:pPr>
        <w:pStyle w:val="BB-Contentions"/>
      </w:pPr>
      <w:r>
        <w:lastRenderedPageBreak/>
        <w:t>US VISIT needs to fully implement exit tracking to reduce visa overstay</w:t>
      </w:r>
    </w:p>
    <w:p w14:paraId="5F02F320" w14:textId="77777777" w:rsidR="0002027B" w:rsidRDefault="0002027B" w:rsidP="0002027B">
      <w:pPr>
        <w:pStyle w:val="BB-Citation"/>
      </w:pPr>
      <w:r>
        <w:rPr>
          <w:u w:val="single"/>
        </w:rPr>
        <w:t>Mark Krikorian</w:t>
      </w:r>
      <w:r>
        <w:t xml:space="preserve"> (Executive Director, Center for Immigration Studies), 11 </w:t>
      </w:r>
      <w:r>
        <w:rPr>
          <w:u w:val="single"/>
        </w:rPr>
        <w:t>May 2006</w:t>
      </w:r>
      <w:r>
        <w:t xml:space="preserve">, Visa Overstays: Can We Bar the Terrorist Door?, Statement before the U.S. House of Representatives Committee on International Relations, Subcommittee on Oversight and Investigations, </w:t>
      </w:r>
      <w:hyperlink r:id="rId472" w:history="1">
        <w:r w:rsidRPr="008B7685">
          <w:rPr>
            <w:rStyle w:val="Hyperlink"/>
          </w:rPr>
          <w:t>http://commdocs.house.gov/committees/intlrel/hfa27480.000/hfa27480_0f.htm</w:t>
        </w:r>
      </w:hyperlink>
    </w:p>
    <w:p w14:paraId="0F360D96" w14:textId="77777777" w:rsidR="0002027B" w:rsidRDefault="0002027B" w:rsidP="0002027B">
      <w:pPr>
        <w:pStyle w:val="BB-Evidence"/>
      </w:pPr>
      <w:r>
        <w:t>The potential for true departure tracking exists in US-VISIT, the new biometric screening system for foreign visitors, which the Department of Homeland Security began implementing in 2004. The system records the entry of foreign visitors, authenticates their identity, and screens them against security databases. It has been fully implemented at air and sea ports, but in only a very limited way at land ports. If the program is allowed to proceed as planned, the exit recording system will eventually require visitors to "check out" as they leave. By matching the recorded entries against the exits, DHS would be able to determine which visitors have overstayed their visas and become illegal aliens. In addition to providing ICE with enforcement leads as soon as an alien overstays, it is expected that the act of recording entries and exits, together with increased enforcement activity and the imposition of penalties for visa violations, will help dampen the temptation to overstay.</w:t>
      </w:r>
    </w:p>
    <w:p w14:paraId="27B3E9BE" w14:textId="77777777" w:rsidR="0002027B" w:rsidRDefault="0002027B" w:rsidP="0002027B">
      <w:pPr>
        <w:pStyle w:val="BB-Contentions"/>
      </w:pPr>
      <w:r>
        <w:t>Bonds are an effective way to enforce immigration law</w:t>
      </w:r>
    </w:p>
    <w:p w14:paraId="3C1AE4FB" w14:textId="77777777" w:rsidR="0002027B" w:rsidRDefault="0002027B" w:rsidP="0002027B">
      <w:pPr>
        <w:pStyle w:val="BB-Citation"/>
      </w:pPr>
      <w:hyperlink r:id="rId473" w:history="1">
        <w:r>
          <w:rPr>
            <w:u w:val="single"/>
          </w:rPr>
          <w:t>Tim Kane</w:t>
        </w:r>
        <w:r>
          <w:t>, Ph.D.</w:t>
        </w:r>
      </w:hyperlink>
      <w:r>
        <w:t>, (Bradley Fellow in Labor Pol</w:t>
      </w:r>
      <w:r>
        <w:softHyphen/>
        <w:t xml:space="preserve">icy; doctorate in economics at the University of California- San Diego) and </w:t>
      </w:r>
      <w:hyperlink r:id="rId474" w:history="1">
        <w:r>
          <w:rPr>
            <w:u w:val="single"/>
          </w:rPr>
          <w:t>Kirk A. Johnson</w:t>
        </w:r>
        <w:r>
          <w:t>, Ph.D.</w:t>
        </w:r>
      </w:hyperlink>
      <w:r>
        <w:t xml:space="preserve"> (Ph.D. in public policy from George Mason Univ; Senior Policy Ana</w:t>
      </w:r>
      <w:r>
        <w:softHyphen/>
        <w:t xml:space="preserve">lyst in the Center for Data Analysis at The Heritage Foundation), 1 </w:t>
      </w:r>
      <w:r>
        <w:rPr>
          <w:u w:val="single"/>
        </w:rPr>
        <w:t>March 2006</w:t>
      </w:r>
      <w:r>
        <w:t xml:space="preserve">, The Real Problem with Immigration... and the Real Solution, </w:t>
      </w:r>
      <w:hyperlink r:id="rId475" w:history="1">
        <w:r w:rsidRPr="008B7685">
          <w:rPr>
            <w:rStyle w:val="Hyperlink"/>
          </w:rPr>
          <w:t>www.heritage.org/Research/Immigration/bg1913.cfm</w:t>
        </w:r>
      </w:hyperlink>
    </w:p>
    <w:p w14:paraId="6ECF4B8B" w14:textId="77777777" w:rsidR="0002027B" w:rsidRDefault="0002027B" w:rsidP="0002027B">
      <w:pPr>
        <w:pStyle w:val="BB-Evidence"/>
        <w:rPr>
          <w:rFonts w:ascii="Arial" w:hAnsi="Arial" w:cs="Arial"/>
          <w:color w:val="000000"/>
        </w:rPr>
      </w:pPr>
      <w:r>
        <w:t>Bonds should be used to promote compli</w:t>
      </w:r>
      <w:r>
        <w:softHyphen/>
        <w:t>ance after entry. There are many smart ways that bonds could be used to manage the immi</w:t>
      </w:r>
      <w:r>
        <w:softHyphen/>
        <w:t>grant pool. In one system, guest workers would pay upon entry for a bond that is redeemable upon exit. An individual who wanted to recoup the money would comply with the overall guest worker system and other U.S. laws, effectively acting as part of a self-enforcing network that discourages non-bonded, undocumented migrants. An alterna</w:t>
      </w:r>
      <w:r>
        <w:softHyphen/>
        <w:t>tive arrangement would have U.S. companies paying for the bonds as a right to hire some number of workers. If Congress felt compelled to cap the number of guest workers, the bonds could be treated like property rights and bid on to establish the market value of a guest worker. In both cases, the dollar value of the bond would be repaid after the migrant exited the U.S. but would be forfeit if the migrant went into the black market economy</w:t>
      </w:r>
      <w:r>
        <w:rPr>
          <w:rFonts w:ascii="Arial" w:hAnsi="Arial" w:cs="Arial"/>
          <w:color w:val="000000"/>
        </w:rPr>
        <w:t>.</w:t>
      </w:r>
    </w:p>
    <w:p w14:paraId="219215F3" w14:textId="77777777" w:rsidR="0002027B" w:rsidRDefault="0002027B" w:rsidP="0002027B">
      <w:pPr>
        <w:pStyle w:val="BB-Contentions"/>
      </w:pPr>
      <w:r>
        <w:t>Example of how immigrant bonds would work:  Guest worker accountability bonds</w:t>
      </w:r>
    </w:p>
    <w:p w14:paraId="7C60C7E4" w14:textId="77777777" w:rsidR="0002027B" w:rsidRDefault="0002027B" w:rsidP="0002027B">
      <w:pPr>
        <w:pStyle w:val="BB-Citation"/>
      </w:pPr>
      <w:r w:rsidRPr="008C129B">
        <w:rPr>
          <w:u w:val="single"/>
        </w:rPr>
        <w:t>Deborah Jallad</w:t>
      </w:r>
      <w:r w:rsidRPr="008C129B">
        <w:t xml:space="preserve">, (president of Accredited Surety and Casualty Company), 22 </w:t>
      </w:r>
      <w:r w:rsidRPr="008C129B">
        <w:rPr>
          <w:u w:val="single"/>
        </w:rPr>
        <w:t>June 2007</w:t>
      </w:r>
      <w:r w:rsidRPr="008C129B">
        <w:t>, "Guest-worker accountability bond: Alternative solution for enforcement," ORLANDO SENTINEL</w:t>
      </w:r>
    </w:p>
    <w:p w14:paraId="27E17402" w14:textId="77777777" w:rsidR="0002027B" w:rsidRDefault="0002027B" w:rsidP="0002027B">
      <w:pPr>
        <w:pStyle w:val="BB-Evidence"/>
      </w:pPr>
      <w:r>
        <w:t>There is a viable alternative: a guest-worker accountability bond. Combined with the Z Visa, this could enhance the immigration system's performance and accountability by supplementing the federal enforcement agents' monitoring and apprehension efforts. Here's how it would work: Each immigrant, or guest worker, granted a Z Visa would be required to obtain the accountability bond as well. This accountability bond would be written by qualified U.S. insurance companies that currently underwrite bail bonds. Guest workers who violate the conditions of their Z Visa or guest-worker permit, commit a felony or circumvent the immigration "adjustment of status" process would be subject to apprehension and surrender by the bail-bond agent who wrote the immigrant's visa or bond. The agent would then turn the alien over to law enforcement for deportation.</w:t>
      </w:r>
    </w:p>
    <w:p w14:paraId="0F2C4613" w14:textId="77777777" w:rsidR="0002027B" w:rsidRDefault="0002027B" w:rsidP="0002027B">
      <w:pPr>
        <w:pStyle w:val="BB-Contentions"/>
      </w:pPr>
      <w:r>
        <w:t>Bonds would provide incentive for visitors to leave when visa expires</w:t>
      </w:r>
    </w:p>
    <w:p w14:paraId="3088F61C" w14:textId="77777777" w:rsidR="0002027B" w:rsidRPr="007B5074" w:rsidRDefault="0002027B" w:rsidP="0002027B">
      <w:pPr>
        <w:pStyle w:val="BB-Citation"/>
      </w:pPr>
      <w:r>
        <w:t xml:space="preserve">Keri-Ann </w:t>
      </w:r>
      <w:hyperlink r:id="rId476" w:history="1">
        <w:r>
          <w:rPr>
            <w:lang w:val="en"/>
          </w:rPr>
          <w:t>Calderwood,</w:t>
        </w:r>
      </w:hyperlink>
      <w:r>
        <w:rPr>
          <w:lang w:val="en"/>
        </w:rPr>
        <w:t xml:space="preserve"> 25 </w:t>
      </w:r>
      <w:hyperlink r:id="rId477" w:history="1">
        <w:r>
          <w:rPr>
            <w:lang w:val="en"/>
          </w:rPr>
          <w:t>Mar 2002</w:t>
        </w:r>
      </w:hyperlink>
      <w:r>
        <w:rPr>
          <w:lang w:val="en"/>
        </w:rPr>
        <w:t xml:space="preserve">, Judiciary Committee considering visa bonding, </w:t>
      </w:r>
      <w:hyperlink r:id="rId478" w:history="1">
        <w:r>
          <w:rPr>
            <w:lang w:val="en"/>
          </w:rPr>
          <w:t>Human Events</w:t>
        </w:r>
      </w:hyperlink>
      <w:r>
        <w:rPr>
          <w:lang w:val="en"/>
        </w:rPr>
        <w:t xml:space="preserve">, </w:t>
      </w:r>
      <w:hyperlink r:id="rId479" w:history="1">
        <w:r w:rsidRPr="007B5074">
          <w:rPr>
            <w:rStyle w:val="Hyperlink"/>
            <w:iCs/>
          </w:rPr>
          <w:t>http://findarticles.com/p/articles/mi_qa3827/is_200203/ai_n9043312/pg_1</w:t>
        </w:r>
      </w:hyperlink>
    </w:p>
    <w:p w14:paraId="11565449" w14:textId="77777777" w:rsidR="0002027B" w:rsidRDefault="0002027B" w:rsidP="0002027B">
      <w:pPr>
        <w:pStyle w:val="BB-Evidence"/>
        <w:rPr>
          <w:lang w:val="en"/>
        </w:rPr>
      </w:pPr>
      <w:r>
        <w:rPr>
          <w:lang w:val="en"/>
        </w:rPr>
        <w:t>George Fishman, chief counsel of the House-- Immigration Subcommittee, recently attended the largest bail agent conference in the United States to discuss the possibility of a "Visa Bond." Supporters of the proposal say it is a simple way to enhance national security through the visa process. The bond would work just like bonds posted in criminal cases. A foreign student or other temporary visa holder would pay a percentage of the bond up front and the bail agent would guarantee the remainder. The bail agent would then be financially responsible for ensuring that the visa holder complies with the conditions of his visa. If the visitor is a student, the bail agent would verify that the student is registered and attending classes. If the visa holder fails to meet the conditions of the visa, the bail agent will turn him over to the Immigration and Naturalization Service (INS) for deportation. "There are two benefits of a visa bond," said Steven Camarota of the Center for Immigration Studies (CIS). "First, a bond provides a monetary incentive for the visitor to leave when his visa has expired, and second, a visa bond privatizes the entry-exit process."</w:t>
      </w:r>
    </w:p>
    <w:p w14:paraId="37EC2C44" w14:textId="77777777" w:rsidR="0002027B" w:rsidRDefault="0002027B" w:rsidP="0002027B">
      <w:pPr>
        <w:pStyle w:val="BB-Contentions"/>
      </w:pPr>
      <w:r>
        <w:lastRenderedPageBreak/>
        <w:t>Visa exit system is needed as well as bonds</w:t>
      </w:r>
    </w:p>
    <w:p w14:paraId="7A6B0BEF" w14:textId="77777777" w:rsidR="0002027B" w:rsidRDefault="0002027B" w:rsidP="0002027B">
      <w:pPr>
        <w:pStyle w:val="BB-Citation"/>
      </w:pPr>
      <w:r>
        <w:t xml:space="preserve">Keri-Ann </w:t>
      </w:r>
      <w:hyperlink r:id="rId480" w:history="1">
        <w:r>
          <w:rPr>
            <w:lang w:val="en"/>
          </w:rPr>
          <w:t>Calderwood,</w:t>
        </w:r>
      </w:hyperlink>
      <w:r>
        <w:rPr>
          <w:lang w:val="en"/>
        </w:rPr>
        <w:t xml:space="preserve"> 25 </w:t>
      </w:r>
      <w:hyperlink r:id="rId481" w:history="1">
        <w:r>
          <w:rPr>
            <w:lang w:val="en"/>
          </w:rPr>
          <w:t>Mar 2002</w:t>
        </w:r>
      </w:hyperlink>
      <w:r>
        <w:rPr>
          <w:lang w:val="en"/>
        </w:rPr>
        <w:t xml:space="preserve">, Judiciary Committee considering visa bonding, </w:t>
      </w:r>
      <w:hyperlink r:id="rId482" w:history="1">
        <w:r>
          <w:rPr>
            <w:lang w:val="en"/>
          </w:rPr>
          <w:t>Human Events</w:t>
        </w:r>
      </w:hyperlink>
      <w:r>
        <w:rPr>
          <w:lang w:val="en"/>
        </w:rPr>
        <w:t xml:space="preserve">, </w:t>
      </w:r>
      <w:hyperlink r:id="rId483" w:history="1">
        <w:r w:rsidRPr="008B7685">
          <w:rPr>
            <w:rStyle w:val="Hyperlink"/>
          </w:rPr>
          <w:t>http://findarticles.com/p/articles/mi_qa3827/is_200203/ai_n9043312/pg_1</w:t>
        </w:r>
      </w:hyperlink>
      <w:r>
        <w:t xml:space="preserve"> (brackets added)</w:t>
      </w:r>
    </w:p>
    <w:p w14:paraId="77B5CADA" w14:textId="77777777" w:rsidR="0002027B" w:rsidRDefault="0002027B" w:rsidP="0002027B">
      <w:pPr>
        <w:pStyle w:val="BB-Evidence"/>
        <w:rPr>
          <w:lang w:val="en"/>
        </w:rPr>
      </w:pPr>
      <w:r>
        <w:rPr>
          <w:lang w:val="en"/>
        </w:rPr>
        <w:t>Presently, there is no system to monitor when or whether temporary visa holders leave the country when their visas expire. "Enforcing an entry-exit system is key, because terrorists have gained entrance to the United States with student visas and we know that tens of thousands of people overstay their visa each year," said [Steve] Camarota [of the Center for Immigration Studies]. "We can't do things the way we have done in the past. Whether or not it made sense in the past, it does not make sense to issue temporary visas without an entry-- exit system now." Camarota says that foreign students should have no problem paying the bond. "Universities have been claiming for years that foreign students are essential because they pay their own way," he said. "if these rich, elite kids can afford to pay full tuition and expenses to come to American universities, then they can afford to pay a bond."</w:t>
      </w:r>
    </w:p>
    <w:p w14:paraId="1434174B" w14:textId="77777777" w:rsidR="0002027B" w:rsidRDefault="0002027B" w:rsidP="0002027B">
      <w:pPr>
        <w:pStyle w:val="BB-Contentions"/>
        <w:rPr>
          <w:color w:val="000000"/>
        </w:rPr>
      </w:pPr>
      <w:r>
        <w:t>DISADVANTAGE RESPONSE</w:t>
      </w:r>
    </w:p>
    <w:p w14:paraId="2D6E42BB" w14:textId="77777777" w:rsidR="0002027B" w:rsidRDefault="0002027B" w:rsidP="0002027B">
      <w:pPr>
        <w:pStyle w:val="BB-Contentions"/>
      </w:pPr>
      <w:r>
        <w:t>Travel Industry Impact turn: Stricter requirements encourage travelers by making them feel safer</w:t>
      </w:r>
    </w:p>
    <w:p w14:paraId="7A02D965" w14:textId="77777777" w:rsidR="0002027B" w:rsidRDefault="0002027B" w:rsidP="0002027B">
      <w:pPr>
        <w:pStyle w:val="BB-Citation"/>
      </w:pPr>
      <w:r>
        <w:rPr>
          <w:u w:val="single"/>
        </w:rPr>
        <w:t>Michael Cutler</w:t>
      </w:r>
      <w:r>
        <w:t xml:space="preserve">,( a Fellow at the Center for Immigration Studies, retired after 30 years with Immigration &amp; Naturalization Service; has testified as an expert witness at nine Congressional hearings on immigration laws; also furnished testimony to the Presidential Commission on the Terrorist attacks of 9/11), 2 </w:t>
      </w:r>
      <w:r>
        <w:rPr>
          <w:u w:val="single"/>
        </w:rPr>
        <w:t>May 2007</w:t>
      </w:r>
      <w:r>
        <w:t xml:space="preserve">, U.S. Finally Starting to Close Visa Waiver Loophole? (typo "fell" instead of "feel" was in the original) </w:t>
      </w:r>
      <w:hyperlink r:id="rId484" w:history="1">
        <w:r w:rsidRPr="008B7685">
          <w:rPr>
            <w:rStyle w:val="Hyperlink"/>
          </w:rPr>
          <w:t>http://counterterrorismblog.org/2007/05/us_finally_starting_to_close_v.php</w:t>
        </w:r>
      </w:hyperlink>
    </w:p>
    <w:p w14:paraId="5A5AF33F" w14:textId="77777777" w:rsidR="0002027B" w:rsidRDefault="0002027B" w:rsidP="0002027B">
      <w:pPr>
        <w:pStyle w:val="BB-Evidence"/>
      </w:pPr>
      <w:r>
        <w:t>During my on-air interview with the correspondent for the BBC this afternoon, I was asked about the potential that the implementation of visa requirements might cost both England and the United States money from tourists who decide not to travel. My response was that after the attacks of September 11, 2001, a number of airline companies were economically hammered as were a number of travel and tourism-related industries. It is my contention that a well-run public relations campaign explaining how the visa requirement enhances safety might well have the opposite effect, encouraging those who are concerned about the specter of terrorism to fell [feel] more secure and travel.</w:t>
      </w:r>
    </w:p>
    <w:p w14:paraId="6E32A5F4" w14:textId="77777777" w:rsidR="0002027B" w:rsidRDefault="0002027B" w:rsidP="0002027B">
      <w:pPr>
        <w:pStyle w:val="BB-Contentions"/>
      </w:pPr>
      <w:r>
        <w:t>Security hassles are worth the safety benefits</w:t>
      </w:r>
    </w:p>
    <w:p w14:paraId="28157B53" w14:textId="77777777" w:rsidR="0002027B" w:rsidRPr="007B5074" w:rsidRDefault="0002027B" w:rsidP="0002027B">
      <w:pPr>
        <w:pStyle w:val="BB-Citation"/>
      </w:pPr>
      <w:r>
        <w:rPr>
          <w:u w:val="single"/>
        </w:rPr>
        <w:t>Michael Cutler</w:t>
      </w:r>
      <w:r>
        <w:t xml:space="preserve">,( a Fellow at the Center for Immigration Studies, retired after 30 years with Immigration &amp; Naturalization Service; has testified as an expert witness at nine Congressional hearings on immigration laws; also furnished testimony to the Presidential Commission on the Terrorist attacks of 9/11), 2 </w:t>
      </w:r>
      <w:r>
        <w:rPr>
          <w:u w:val="single"/>
        </w:rPr>
        <w:t>May 2007</w:t>
      </w:r>
      <w:r>
        <w:t xml:space="preserve">, U.S. Finally Starting to Close Visa Waiver </w:t>
      </w:r>
      <w:r w:rsidRPr="007B5074">
        <w:t xml:space="preserve">Loophole? </w:t>
      </w:r>
      <w:hyperlink r:id="rId485" w:history="1">
        <w:r w:rsidRPr="007B5074">
          <w:rPr>
            <w:rStyle w:val="Hyperlink"/>
            <w:iCs/>
          </w:rPr>
          <w:t>http://counterterrorismblog.org/2007/05/us_finally_starting_to_close_v.php</w:t>
        </w:r>
      </w:hyperlink>
    </w:p>
    <w:p w14:paraId="5B28F864" w14:textId="77777777" w:rsidR="0002027B" w:rsidRDefault="0002027B" w:rsidP="0002027B">
      <w:pPr>
        <w:pStyle w:val="BB-Evidence"/>
      </w:pPr>
      <w:r>
        <w:t>The thing to remember is that since the attacks of 9/11 travelers boarding airliners in the United States are thoroughly screened, we have to remove our shoes because Richard Reid, the so-called "Shoe Bomber" (a British national) concealed explosives in his shoes. It used to be that a traveler could arrive at an airport 30 minutes before flight time and now we need to arrive at least two hours before flight time. This is the price of safety. The visa requirement could further enhance our efforts to prevent terrorists from gaining access to our country and murdering innocent people in the United States. Our nation must be willing to take the reasonable and prudent steps to secure our safety and our nation's security.</w:t>
      </w:r>
    </w:p>
    <w:p w14:paraId="4DCDFAFB" w14:textId="77777777" w:rsidR="0002027B" w:rsidRDefault="0002027B" w:rsidP="0002027B">
      <w:pPr>
        <w:pStyle w:val="BB-BriefHeading"/>
        <w:rPr>
          <w:sz w:val="32"/>
          <w:szCs w:val="32"/>
        </w:rPr>
      </w:pPr>
      <w:bookmarkStart w:id="103" w:name="_Toc48309474"/>
      <w:bookmarkStart w:id="104" w:name="_Toc48574781"/>
      <w:bookmarkStart w:id="105" w:name="_Toc48575085"/>
      <w:bookmarkStart w:id="106" w:name="_Toc456668161"/>
      <w:r>
        <w:lastRenderedPageBreak/>
        <w:t>Affirmative Response to Racism Kritiks/Disads</w:t>
      </w:r>
      <w:r>
        <w:br/>
      </w:r>
      <w:r>
        <w:rPr>
          <w:i/>
          <w:iCs/>
        </w:rPr>
        <w:t>by Dave Carter</w:t>
      </w:r>
      <w:bookmarkEnd w:id="103"/>
      <w:bookmarkEnd w:id="104"/>
      <w:bookmarkEnd w:id="105"/>
      <w:bookmarkEnd w:id="106"/>
    </w:p>
    <w:p w14:paraId="7222432D" w14:textId="77777777" w:rsidR="0002027B" w:rsidRDefault="0002027B" w:rsidP="0002027B">
      <w:pPr>
        <w:pStyle w:val="BB-Contentions"/>
      </w:pPr>
      <w:r>
        <w:t>A "racism" argument of any kind by the negative will make it seem like the affirmative plan is racist because it discriminates against Hispanics. Many people in the "real world" of politics make this argument as a reason against meaningful reform, so we should expect it in the debate round as well. This brief is given to provide you with some tools to combat this argument. While some references and evidence is provided, I believe logic alone could just as easily prevail. --Dave Carter</w:t>
      </w:r>
    </w:p>
    <w:p w14:paraId="277806F1" w14:textId="77777777" w:rsidR="0002027B" w:rsidRDefault="0002027B" w:rsidP="0002027B">
      <w:pPr>
        <w:pStyle w:val="BB-Contentions"/>
      </w:pPr>
      <w:r>
        <w:t>1. The focus is illegals not immigrants</w:t>
      </w:r>
    </w:p>
    <w:p w14:paraId="42AF0D1D" w14:textId="77777777" w:rsidR="0002027B" w:rsidRDefault="0002027B" w:rsidP="0002027B">
      <w:pPr>
        <w:pStyle w:val="BB-ConstructiveSpeech"/>
      </w:pPr>
      <w:r>
        <w:t>The first thing to remember is that Hispanics are not the target of the affirmative plan. The plan covers</w:t>
      </w:r>
      <w:r>
        <w:rPr>
          <w:b/>
          <w:bCs/>
          <w:i/>
          <w:iCs/>
        </w:rPr>
        <w:t xml:space="preserve"> illegal</w:t>
      </w:r>
      <w:r>
        <w:t xml:space="preserve"> immigrants regardless of where they came from. The focus is on their status, not their race, ethnicity or their particular nationality (apart from the fact they are not from the US). Several factors come into play when looking at this logically.</w:t>
      </w:r>
    </w:p>
    <w:p w14:paraId="5096E8E7" w14:textId="77777777" w:rsidR="0002027B" w:rsidRDefault="0002027B" w:rsidP="0002027B">
      <w:pPr>
        <w:pStyle w:val="BB-ConstructiveSpeech"/>
        <w:ind w:left="360"/>
      </w:pPr>
      <w:r>
        <w:t xml:space="preserve">a) </w:t>
      </w:r>
      <w:r w:rsidRPr="007B5074">
        <w:rPr>
          <w:i/>
        </w:rPr>
        <w:t>The rule of law.</w:t>
      </w:r>
      <w:r>
        <w:t xml:space="preserve"> One of the cornerstones of our country is that we are a country of laws and that no one is above the law. We reject the idea of people coming here illegally and getting the impression that the laws are not for them. Americans understand the concept of the "rule of law" and immigrants should not consider themselves as above the law.</w:t>
      </w:r>
    </w:p>
    <w:p w14:paraId="4871B7D0" w14:textId="77777777" w:rsidR="0002027B" w:rsidRDefault="0002027B" w:rsidP="0002027B">
      <w:pPr>
        <w:pStyle w:val="BB-ConstructiveSpeech"/>
        <w:ind w:left="360"/>
      </w:pPr>
      <w:r>
        <w:t xml:space="preserve">b) </w:t>
      </w:r>
      <w:r w:rsidRPr="007B5074">
        <w:rPr>
          <w:i/>
        </w:rPr>
        <w:t>Self interest of the US.</w:t>
      </w:r>
      <w:r>
        <w:t xml:space="preserve"> It is in the self interest of the US to have a secure border and know that everyone that is in the country came here legally. It is important from a law enforcement standpoint and from a tax standpoint. Everyone that is here should contribute to the tax base and law enforcement should have some method of identifying people.</w:t>
      </w:r>
    </w:p>
    <w:p w14:paraId="4DA594DB" w14:textId="77777777" w:rsidR="0002027B" w:rsidRDefault="0002027B" w:rsidP="0002027B">
      <w:pPr>
        <w:pStyle w:val="BB-ConstructiveSpeech"/>
        <w:ind w:left="360"/>
      </w:pPr>
      <w:r>
        <w:t xml:space="preserve">c) </w:t>
      </w:r>
      <w:r w:rsidRPr="007B5074">
        <w:rPr>
          <w:i/>
        </w:rPr>
        <w:t>Practicality.</w:t>
      </w:r>
      <w:r>
        <w:t xml:space="preserve"> The US must also control the number of people coming to the country from a labor pool management aspect. If 10 million people showed up in the country tomorrow our economy could simply not support them. Anything done concerning immigration needs to be seriously reviewed for its impact on our country, not just agreed to for fear of being labeled a racist.</w:t>
      </w:r>
    </w:p>
    <w:p w14:paraId="644C7DC8" w14:textId="77777777" w:rsidR="0002027B" w:rsidRDefault="0002027B" w:rsidP="0002027B">
      <w:pPr>
        <w:pStyle w:val="BB-Contentions"/>
      </w:pPr>
      <w:r>
        <w:t>2. Immigration involves many races</w:t>
      </w:r>
    </w:p>
    <w:p w14:paraId="658254E5" w14:textId="77777777" w:rsidR="0002027B" w:rsidRDefault="0002027B" w:rsidP="0002027B">
      <w:pPr>
        <w:pStyle w:val="BB-ConstructiveSpeech"/>
      </w:pPr>
      <w:r>
        <w:t>The charge of racism could not simply be focused on Hispanics because any reforms would involve numerous people from Europe, Africa, the Middle East and even the Far East. Are we to believe that all these people are not only racist against Hispanics but Slavs, Africans, Arabs and Asians? That does not really pass the common sense test because even many of the people being labeled racist are, in fact, from these places. Even more glaringly, almost half of Hispanics here legally support measures to stop or slow the flow of illegals.</w:t>
      </w:r>
    </w:p>
    <w:p w14:paraId="53FFBCF7" w14:textId="77777777" w:rsidR="0002027B" w:rsidRDefault="0002027B" w:rsidP="0002027B">
      <w:pPr>
        <w:pStyle w:val="BB-Citation"/>
      </w:pPr>
      <w:r>
        <w:rPr>
          <w:u w:val="single"/>
        </w:rPr>
        <w:t>Gary Kreep</w:t>
      </w:r>
      <w:r>
        <w:t xml:space="preserve">, (Executive Director of US Justice foundation, BA Economics University of California at San Diego, JD University of San Diego School of Law ), </w:t>
      </w:r>
      <w:r>
        <w:rPr>
          <w:u w:val="single"/>
        </w:rPr>
        <w:t>July</w:t>
      </w:r>
      <w:r>
        <w:t xml:space="preserve"> 19, </w:t>
      </w:r>
      <w:r>
        <w:rPr>
          <w:u w:val="single"/>
        </w:rPr>
        <w:t>2007</w:t>
      </w:r>
      <w:r>
        <w:t xml:space="preserve">, The Racism of the Open Border Movement, </w:t>
      </w:r>
      <w:hyperlink r:id="rId486" w:history="1">
        <w:r w:rsidRPr="008B7685">
          <w:rPr>
            <w:rStyle w:val="Hyperlink"/>
          </w:rPr>
          <w:t>http://www.usjf.net/modules.php?op=modload&amp;name=News&amp;file=article&amp;sid=345</w:t>
        </w:r>
      </w:hyperlink>
    </w:p>
    <w:p w14:paraId="15013F87" w14:textId="77777777" w:rsidR="0002027B" w:rsidRDefault="0002027B" w:rsidP="0002027B">
      <w:pPr>
        <w:pStyle w:val="BB-Evidence"/>
      </w:pPr>
      <w:r>
        <w:t>The reality is that, in initiative after initiative, 40 to 60 percent of Spanish surnamed voters have supported restrictions on illegal immigration. Why? Because they believe that everyone should obey the law, and that there should be no exception for those who come here illegally just because they are Hispanic.</w:t>
      </w:r>
    </w:p>
    <w:p w14:paraId="6BEED1D1" w14:textId="77777777" w:rsidR="0002027B" w:rsidRDefault="0002027B" w:rsidP="0002027B">
      <w:pPr>
        <w:pStyle w:val="BB-Contentions"/>
      </w:pPr>
      <w:r>
        <w:t>3. Arguing from the Definition of "racism."</w:t>
      </w:r>
    </w:p>
    <w:p w14:paraId="43F42C79" w14:textId="77777777" w:rsidR="0002027B" w:rsidRDefault="0002027B" w:rsidP="0002027B">
      <w:pPr>
        <w:pStyle w:val="BB-Contentions"/>
      </w:pPr>
      <w:r>
        <w:t>Merriam-Webster Online Dict. defines racism as</w:t>
      </w:r>
    </w:p>
    <w:p w14:paraId="095AE704" w14:textId="77777777" w:rsidR="0002027B" w:rsidRDefault="0002027B" w:rsidP="0002027B">
      <w:pPr>
        <w:pStyle w:val="BB-Citation"/>
      </w:pPr>
      <w:hyperlink r:id="rId487" w:history="1">
        <w:r w:rsidRPr="008B7685">
          <w:rPr>
            <w:rStyle w:val="Hyperlink"/>
          </w:rPr>
          <w:t>www.m-w.com/dictionary/racism</w:t>
        </w:r>
      </w:hyperlink>
    </w:p>
    <w:p w14:paraId="7F5D3BBF" w14:textId="77777777" w:rsidR="0002027B" w:rsidRDefault="0002027B" w:rsidP="0002027B">
      <w:pPr>
        <w:pStyle w:val="BB-Evidence"/>
      </w:pPr>
      <w:r>
        <w:t xml:space="preserve">1 : a belief that race is the primary determinant of human traits and capacities and that </w:t>
      </w:r>
      <w:hyperlink r:id="rId488" w:history="1">
        <w:r>
          <w:t>racial</w:t>
        </w:r>
      </w:hyperlink>
      <w:r>
        <w:t xml:space="preserve"> differences produce an inherent superiority of a particular race</w:t>
      </w:r>
    </w:p>
    <w:p w14:paraId="36CA108A" w14:textId="77777777" w:rsidR="0002027B" w:rsidRDefault="0002027B" w:rsidP="0002027B">
      <w:pPr>
        <w:pStyle w:val="BB-Evidence"/>
      </w:pPr>
      <w:r>
        <w:t xml:space="preserve">2 : </w:t>
      </w:r>
      <w:hyperlink r:id="rId489" w:history="1">
        <w:r>
          <w:t>racial</w:t>
        </w:r>
      </w:hyperlink>
      <w:r>
        <w:t xml:space="preserve"> prejudice or discrimination</w:t>
      </w:r>
    </w:p>
    <w:p w14:paraId="00E9453E" w14:textId="77777777" w:rsidR="0002027B" w:rsidRDefault="0002027B" w:rsidP="0002027B">
      <w:pPr>
        <w:pStyle w:val="BB-ConstructiveSpeech"/>
      </w:pPr>
      <w:r>
        <w:t>Again if you pull my second argument then every one of all different races, including other Hispanics, would believe that their race was superior. Also, there is no actual prejudice based on race because illegal immigrants are of many different races. So analyzing the definition reveals several things:</w:t>
      </w:r>
    </w:p>
    <w:p w14:paraId="10121D77" w14:textId="77777777" w:rsidR="0002027B" w:rsidRDefault="0002027B" w:rsidP="00B65723">
      <w:pPr>
        <w:pStyle w:val="BB-ConstructiveSpeech"/>
        <w:numPr>
          <w:ilvl w:val="0"/>
          <w:numId w:val="5"/>
        </w:numPr>
      </w:pPr>
      <w:r>
        <w:t>You have to believe that everyone that is being called racist is not just prejudiced against Hispanics but, in fact, every race.</w:t>
      </w:r>
    </w:p>
    <w:p w14:paraId="22010BB7" w14:textId="77777777" w:rsidR="0002027B" w:rsidRDefault="0002027B" w:rsidP="00B65723">
      <w:pPr>
        <w:pStyle w:val="BB-ConstructiveSpeech"/>
        <w:numPr>
          <w:ilvl w:val="0"/>
          <w:numId w:val="5"/>
        </w:numPr>
      </w:pPr>
      <w:r>
        <w:lastRenderedPageBreak/>
        <w:t>In the case of Hispanics, you have to believe they are prejudiced against their own race.</w:t>
      </w:r>
    </w:p>
    <w:p w14:paraId="1D2B3447" w14:textId="77777777" w:rsidR="0002027B" w:rsidRDefault="0002027B" w:rsidP="0002027B">
      <w:pPr>
        <w:pStyle w:val="BB-Contentions"/>
      </w:pPr>
      <w:r>
        <w:rPr>
          <w:bCs/>
        </w:rPr>
        <w:t xml:space="preserve">Looking closely at the definitions quoted above, </w:t>
      </w:r>
      <w:r>
        <w:t xml:space="preserve">it's important to notice that these are the </w:t>
      </w:r>
      <w:r w:rsidRPr="007B5074">
        <w:t>ONLY TWO</w:t>
      </w:r>
      <w:r>
        <w:t xml:space="preserve"> definitions of Racism that this dictionary gives. If we can prove that we are not in violation of either one, then we have disproven the Racism argument.</w:t>
      </w:r>
    </w:p>
    <w:p w14:paraId="1D8139E3" w14:textId="77777777" w:rsidR="0002027B" w:rsidRDefault="0002027B" w:rsidP="00B65723">
      <w:pPr>
        <w:pStyle w:val="BB-ConstructiveSpeech"/>
        <w:numPr>
          <w:ilvl w:val="0"/>
          <w:numId w:val="6"/>
        </w:numPr>
      </w:pPr>
      <w:r>
        <w:t>There is nothing in the Affirmative plan that acts on or promotes any believe that racial differences produce superiority of a race, as the first definition above says.</w:t>
      </w:r>
    </w:p>
    <w:p w14:paraId="01966A23" w14:textId="77777777" w:rsidR="0002027B" w:rsidRDefault="0002027B" w:rsidP="00B65723">
      <w:pPr>
        <w:pStyle w:val="BB-ConstructiveSpeech"/>
        <w:numPr>
          <w:ilvl w:val="0"/>
          <w:numId w:val="6"/>
        </w:numPr>
      </w:pPr>
      <w:r>
        <w:t>There has been no proof of discrimination against Hispanics in the plan, since all races are affected equally by it. Since everyone is treated equally by the plan, it fails the second test of "racism" as well.</w:t>
      </w:r>
    </w:p>
    <w:p w14:paraId="02726014" w14:textId="77777777" w:rsidR="0002027B" w:rsidRDefault="0002027B" w:rsidP="0002027B">
      <w:pPr>
        <w:pStyle w:val="BB-Contentions"/>
      </w:pPr>
      <w:r>
        <w:t>4. The "Inferiority of Native Land" turn</w:t>
      </w:r>
    </w:p>
    <w:p w14:paraId="78DC8032" w14:textId="77777777" w:rsidR="0002027B" w:rsidRDefault="0002027B" w:rsidP="0002027B">
      <w:pPr>
        <w:pStyle w:val="BB-ConstructiveSpeech"/>
      </w:pPr>
      <w:r>
        <w:t>If the negative argument is accepted then we are in fact going to be labeling all other countries and nationalities as inferior to the US. The argument is that they can’t be sent home or stay at home because something is deficient in their country and they can only have human rights and freedom in the US. This actually fosters nativism and racism because it leads everyone to believe the US is superior and other countries are not capable of governing themselves and somehow inferior; the very definition of racism.</w:t>
      </w:r>
    </w:p>
    <w:p w14:paraId="3E2EF034" w14:textId="77777777" w:rsidR="0002027B" w:rsidRDefault="0002027B" w:rsidP="0002027B">
      <w:pPr>
        <w:pStyle w:val="BB-Contentions"/>
      </w:pPr>
      <w:r>
        <w:t>5. The "Hispanic Superiority" Turn</w:t>
      </w:r>
    </w:p>
    <w:p w14:paraId="29C1CF56" w14:textId="77777777" w:rsidR="0002027B" w:rsidRDefault="0002027B" w:rsidP="0002027B">
      <w:pPr>
        <w:pStyle w:val="BB-ConstructiveSpeech"/>
      </w:pPr>
      <w:r>
        <w:t>Many of those who are accusing immigration reform advocates of racism are themselves racist by promoting hatred against non-Hispanics. By aligning themselves with this position, the racism argument turns and becomes a problem for the Negative team.</w:t>
      </w:r>
    </w:p>
    <w:p w14:paraId="0B3BE4EC" w14:textId="77777777" w:rsidR="0002027B" w:rsidRDefault="0002027B" w:rsidP="0002027B">
      <w:pPr>
        <w:pStyle w:val="BB-Citation"/>
      </w:pPr>
      <w:r>
        <w:t xml:space="preserve">Daneen G. Peterson, Ph.D (Dr. Peterson was a professor at both Temple and Jefferson Universities in Philadelphia, PA where she taught behavioral science research methodology and statistic), May 2, 2005, Blatant Racism by the Pro-illegal Alien Crowd, </w:t>
      </w:r>
      <w:hyperlink r:id="rId490" w:history="1">
        <w:r w:rsidRPr="008B7685">
          <w:rPr>
            <w:rStyle w:val="Hyperlink"/>
          </w:rPr>
          <w:t>http://www.michnews.com/cgi-bin/artman/exec/view.cgi/287/9517</w:t>
        </w:r>
      </w:hyperlink>
    </w:p>
    <w:p w14:paraId="13C9DA93" w14:textId="77777777" w:rsidR="0002027B" w:rsidRDefault="0002027B" w:rsidP="0002027B">
      <w:pPr>
        <w:pStyle w:val="BB-Evidence"/>
      </w:pPr>
      <w:r>
        <w:t>Jose Angel Gutierrez, 'Professor' at the University of Texas at Arlington, who is the founder of La Raza (The Race) Unida party, who spoke at UC Riverside in January, 1995 said: "The border remains a military zone. We remain a hunted people. Now you think you have a destiny to fulfill in the land that historically has been ours for forty thousand years. And we're a new Mestizo nation. And they want us to discuss civil rights. Civil rights. What law made by white men to oppress all of us of color, female and male. This is our homeland. We cannot - we will not - and we must not be made illegal in our own homeland. We are not immigrants that came from another country to another country. We are migrants, free to travel the length and breadth of the Americas because we belong here. We are millions. We just have to survive. We have an aging white America. They are not making babies. They are dying. It's a matter of time. The explosion is in our population."</w:t>
      </w:r>
    </w:p>
    <w:p w14:paraId="41D2ECA7" w14:textId="77777777" w:rsidR="0002027B" w:rsidRDefault="0002027B" w:rsidP="0002027B">
      <w:pPr>
        <w:pStyle w:val="BB-Contentions"/>
      </w:pPr>
      <w:r>
        <w:t>6. Voting Issue Turn: Racism is a distraction by the Negative team</w:t>
      </w:r>
    </w:p>
    <w:p w14:paraId="53CDA5CC" w14:textId="77777777" w:rsidR="0002027B" w:rsidRDefault="0002027B" w:rsidP="00B65723">
      <w:pPr>
        <w:pStyle w:val="BB-ConstructiveSpeech"/>
        <w:numPr>
          <w:ilvl w:val="0"/>
          <w:numId w:val="7"/>
        </w:numPr>
      </w:pPr>
      <w:r>
        <w:t>Racism is being used to distract the focus away from the issues at hand (mainly the affirmative plan) and focus attention on an issue that does not have a direct bearing on the merits of the plan.</w:t>
      </w:r>
    </w:p>
    <w:p w14:paraId="135E68DD" w14:textId="77777777" w:rsidR="0002027B" w:rsidRDefault="0002027B" w:rsidP="00B65723">
      <w:pPr>
        <w:pStyle w:val="BB-ConstructiveSpeech"/>
        <w:numPr>
          <w:ilvl w:val="0"/>
          <w:numId w:val="7"/>
        </w:numPr>
      </w:pPr>
      <w:r>
        <w:t>The charge of racism distracts from the academic value of debate. Debate is supposed to be a clash of ideas in the realm of a particular policy. The policy we are being asked to deal with is immigration. Does racism exist in our country? Sure. However, that is not what we are supposed to be here debating about. There is no way we can solve the issue of racism in our country during this debate round, not only can we not do it but we were not even asked to try. What we came here to do was propose substantial change to our policy on illegal immigration, which the affirmative has done. We would like to continue to do so without this red herring of the racism card.</w:t>
      </w:r>
    </w:p>
    <w:p w14:paraId="27E9B363" w14:textId="77777777" w:rsidR="0002027B" w:rsidRDefault="0002027B" w:rsidP="0002027B">
      <w:pPr>
        <w:pStyle w:val="BB-Contentions"/>
      </w:pPr>
      <w:r>
        <w:t>7. Turn: Enforcing immigration law upholds equality</w:t>
      </w:r>
    </w:p>
    <w:p w14:paraId="4B93B348" w14:textId="77777777" w:rsidR="0002027B" w:rsidRDefault="0002027B" w:rsidP="0002027B">
      <w:pPr>
        <w:pStyle w:val="BB-Citation"/>
      </w:pPr>
      <w:r>
        <w:t xml:space="preserve">Jeffrey Allen, (News Staff Writer), February 12, 2004, </w:t>
      </w:r>
      <w:hyperlink r:id="rId491" w:history="1">
        <w:r>
          <w:t>Stanford Review</w:t>
        </w:r>
      </w:hyperlink>
      <w:r>
        <w:t xml:space="preserve">, Opinions, Illegal Immigration - Not Racism </w:t>
      </w:r>
      <w:hyperlink r:id="rId492" w:history="1">
        <w:r w:rsidRPr="008B7685">
          <w:rPr>
            <w:rStyle w:val="Hyperlink"/>
          </w:rPr>
          <w:t>www.stanfordreview.org/Archive/Volume_XXXII/Issue_1/Opinions/opinions2.shtml</w:t>
        </w:r>
      </w:hyperlink>
    </w:p>
    <w:p w14:paraId="7C51B495" w14:textId="77777777" w:rsidR="0002027B" w:rsidRDefault="0002027B" w:rsidP="0002027B">
      <w:pPr>
        <w:pStyle w:val="BB-Evidence"/>
      </w:pPr>
      <w:r>
        <w:t>The illegal immigration problem in California is out of control, and it must be resolved. This issue has nothing to due with ethnicity or religion or sexual preference. It has to do with basic human rights: fairness, justice, and equality. It is only fair that those who pay taxes to the United States receive the services that the government provides. It is only just that every immigrant who wishes to become a United States citizen must go through the same law-abiding process that is required them. And finally, in order to preserve equality, every foreigner who wishes to come to the United States should have the same equal opportunity to do so.</w:t>
      </w:r>
    </w:p>
    <w:p w14:paraId="6589B9C1" w14:textId="77777777" w:rsidR="0002027B" w:rsidRDefault="0002027B" w:rsidP="0002027B">
      <w:pPr>
        <w:pStyle w:val="BB-Contentions"/>
      </w:pPr>
      <w:r>
        <w:lastRenderedPageBreak/>
        <w:t>8. It's "nationalism" not "racism"</w:t>
      </w:r>
    </w:p>
    <w:p w14:paraId="6FA8043E" w14:textId="77777777" w:rsidR="0002027B" w:rsidRDefault="0002027B" w:rsidP="0002027B">
      <w:pPr>
        <w:pStyle w:val="BB-Citation"/>
      </w:pPr>
      <w:r>
        <w:t xml:space="preserve">Jeffrey Allen, (News Staff Writer), February 12, 2004, </w:t>
      </w:r>
      <w:hyperlink r:id="rId493" w:history="1">
        <w:r>
          <w:t>Stanford Review</w:t>
        </w:r>
      </w:hyperlink>
      <w:r>
        <w:t xml:space="preserve">, Opinions, Illegal Immigration - Not Racism </w:t>
      </w:r>
      <w:hyperlink r:id="rId494" w:history="1">
        <w:r w:rsidRPr="008B7685">
          <w:rPr>
            <w:rStyle w:val="Hyperlink"/>
          </w:rPr>
          <w:t>www.stanfordreview.org/Archive/Volume_XXXII/Issue_1/Opinions/opinions2.shtml</w:t>
        </w:r>
      </w:hyperlink>
    </w:p>
    <w:p w14:paraId="1BB7A447" w14:textId="77777777" w:rsidR="0002027B" w:rsidRDefault="0002027B" w:rsidP="0002027B">
      <w:pPr>
        <w:pStyle w:val="BB-Evidence"/>
      </w:pPr>
      <w:r>
        <w:t>The beliefs of those who are inspired with a sense of nationalism time and time again get misinterpreted by the left. Merriam-Webster defines racism as "a belief that some races are by nature superior to others." On the other hand, nationalism is defined as, "devotion to national interests, unity, and independence." The latter definition allows for the belief in having strict immigration laws that are enforced without it being racist. The United States ought to continue to uphold the same moral, ethical, and honorable principles upon which it was founded and which have made it so great. It is ridiculous that someone who wishes to uphold the traditions, laws, and convictions of the country can be labeled a racist. My patriotism is not racism and I owe it to my country to defend that fact.</w:t>
      </w:r>
    </w:p>
    <w:p w14:paraId="6F26050B" w14:textId="77777777" w:rsidR="0002027B" w:rsidRDefault="0002027B" w:rsidP="0002027B">
      <w:pPr>
        <w:pStyle w:val="BB-Contentions"/>
      </w:pPr>
      <w:r>
        <w:t>9. Disrespectfulness Kritik Turn: Comparing illegal immigration to "racism" dishonors the historical struggles of blacks</w:t>
      </w:r>
    </w:p>
    <w:p w14:paraId="209C5B41" w14:textId="77777777" w:rsidR="0002027B" w:rsidRDefault="0002027B" w:rsidP="0002027B">
      <w:pPr>
        <w:pStyle w:val="BB-Citation"/>
      </w:pPr>
      <w:r>
        <w:t xml:space="preserve">Billie Louden, (deputy sheriff and an Army veteran), 5 July 2007, "I'm a racist?" Denver Post,, Opinion page, </w:t>
      </w:r>
      <w:hyperlink r:id="rId495" w:history="1">
        <w:r w:rsidRPr="008947B0">
          <w:rPr>
            <w:rStyle w:val="Hyperlink"/>
          </w:rPr>
          <w:t>www.denverpost.com/search/ci_6308434</w:t>
        </w:r>
      </w:hyperlink>
    </w:p>
    <w:p w14:paraId="29658197" w14:textId="77777777" w:rsidR="0002027B" w:rsidRDefault="0002027B" w:rsidP="0002027B">
      <w:pPr>
        <w:pStyle w:val="BB-Evidence"/>
      </w:pPr>
      <w:r>
        <w:t>Racism today can never measure up to the raw beginnings and bloody history of the word as it pertains to our country. It began with slavery, evolved into lynchings, oppression and separate but never equal laws. It culminated with marches and dissent demanding the equality all citizens were promised in the Constitution. But the key word here is "citizen." The righteous marches led by the Rev. Martin Luther King Jr. during the bloody turmoil of the civil rights era, should never be compared to the audacious, foreign-flag-waving parades of illegals and their sympathizers being carried out in American streets.</w:t>
      </w:r>
    </w:p>
    <w:p w14:paraId="36294171" w14:textId="77777777" w:rsidR="0002027B" w:rsidRDefault="0002027B" w:rsidP="0002027B">
      <w:pPr>
        <w:pStyle w:val="BB-BriefHeading"/>
        <w:rPr>
          <w:sz w:val="20"/>
        </w:rPr>
      </w:pPr>
      <w:bookmarkStart w:id="107" w:name="_Toc48309475"/>
      <w:bookmarkStart w:id="108" w:name="_Toc48574782"/>
      <w:bookmarkStart w:id="109" w:name="_Toc48575086"/>
      <w:bookmarkStart w:id="110" w:name="_Toc456668162"/>
      <w:r>
        <w:lastRenderedPageBreak/>
        <w:t>NEGATIVE BRIEF: AGJOBS</w:t>
      </w:r>
      <w:r w:rsidRPr="00582425">
        <w:rPr>
          <w:i/>
        </w:rPr>
        <w:br/>
        <w:t>by</w:t>
      </w:r>
      <w:r>
        <w:rPr>
          <w:i/>
          <w:iCs/>
        </w:rPr>
        <w:t xml:space="preserve"> Matthew Baker</w:t>
      </w:r>
      <w:bookmarkEnd w:id="107"/>
      <w:bookmarkEnd w:id="108"/>
      <w:bookmarkEnd w:id="109"/>
      <w:bookmarkEnd w:id="110"/>
    </w:p>
    <w:p w14:paraId="67C05FBE" w14:textId="77777777" w:rsidR="0002027B" w:rsidRDefault="0002027B" w:rsidP="0002027B">
      <w:pPr>
        <w:pStyle w:val="BB-Contentions"/>
      </w:pPr>
      <w:r>
        <w:t>INHERENCY</w:t>
      </w:r>
    </w:p>
    <w:p w14:paraId="5A25F81A" w14:textId="77777777" w:rsidR="0002027B" w:rsidRDefault="0002027B" w:rsidP="0002027B">
      <w:pPr>
        <w:pStyle w:val="BB-Contentions"/>
      </w:pPr>
      <w:r>
        <w:t>H-2A program has no annual cap</w:t>
      </w:r>
    </w:p>
    <w:p w14:paraId="7DABF5DA" w14:textId="77777777" w:rsidR="0002027B" w:rsidRDefault="0002027B" w:rsidP="0002027B">
      <w:pPr>
        <w:pStyle w:val="BB-Citation"/>
      </w:pPr>
      <w:r>
        <w:rPr>
          <w:u w:val="single"/>
        </w:rPr>
        <w:t xml:space="preserve">Deborah Waller Meyers </w:t>
      </w:r>
      <w:r>
        <w:t xml:space="preserve">(Senior Policy Analyst, Migration Policy Institute), </w:t>
      </w:r>
      <w:r>
        <w:rPr>
          <w:u w:val="single"/>
        </w:rPr>
        <w:t>January 2006</w:t>
      </w:r>
      <w:r>
        <w:t xml:space="preserve">, "Temporary Worker Programs: A Patchwork Policy Response," THE MIGRATION POLICY INSTITUTE, </w:t>
      </w:r>
      <w:hyperlink r:id="rId496" w:history="1">
        <w:r w:rsidRPr="008B7685">
          <w:rPr>
            <w:rStyle w:val="Hyperlink"/>
          </w:rPr>
          <w:t>http://migrationpolicy.org/ITFIAF/TFI_12_Meyers.pdf</w:t>
        </w:r>
      </w:hyperlink>
    </w:p>
    <w:p w14:paraId="4903A86D" w14:textId="77777777" w:rsidR="0002027B" w:rsidRDefault="0002027B" w:rsidP="0002027B">
      <w:pPr>
        <w:pStyle w:val="BB-Evidence"/>
      </w:pPr>
      <w:r>
        <w:t>"The H-2A program has no annual cap, and over three-quarters of those now admitted on these visas are Mexican."</w:t>
      </w:r>
    </w:p>
    <w:p w14:paraId="2C613DBB" w14:textId="77777777" w:rsidR="0002027B" w:rsidRDefault="0002027B" w:rsidP="0002027B">
      <w:pPr>
        <w:pStyle w:val="BB-Contentions"/>
      </w:pPr>
      <w:r>
        <w:t>SIGNIFICANCE</w:t>
      </w:r>
    </w:p>
    <w:p w14:paraId="298A0A7F" w14:textId="77777777" w:rsidR="0002027B" w:rsidRDefault="0002027B" w:rsidP="0002027B">
      <w:pPr>
        <w:pStyle w:val="BB-Contentions"/>
      </w:pPr>
      <w:r>
        <w:t>13% unemployment rate among agricultural workers</w:t>
      </w:r>
    </w:p>
    <w:p w14:paraId="2FC182A1" w14:textId="77777777" w:rsidR="0002027B" w:rsidRDefault="0002027B" w:rsidP="0002027B">
      <w:pPr>
        <w:pStyle w:val="BB-Citation"/>
      </w:pPr>
      <w:r>
        <w:rPr>
          <w:u w:val="single"/>
        </w:rPr>
        <w:t>Vernon M. Briggs</w:t>
      </w:r>
      <w:r>
        <w:t xml:space="preserve">, (PhD and Professor Emeritus of Industrial and Labor Relations at Cornell University), </w:t>
      </w:r>
      <w:r>
        <w:rPr>
          <w:u w:val="single"/>
        </w:rPr>
        <w:t>February</w:t>
      </w:r>
      <w:r>
        <w:t xml:space="preserve"> 2, </w:t>
      </w:r>
      <w:r>
        <w:rPr>
          <w:u w:val="single"/>
        </w:rPr>
        <w:t>2007</w:t>
      </w:r>
      <w:r>
        <w:t>, "Farm worker shortage a myth," Ithaca Journal, OPINION, p. 7A</w:t>
      </w:r>
    </w:p>
    <w:p w14:paraId="2DBD21D2" w14:textId="77777777" w:rsidR="0002027B" w:rsidRDefault="0002027B" w:rsidP="0002027B">
      <w:pPr>
        <w:pStyle w:val="BB-Evidence"/>
      </w:pPr>
      <w:r>
        <w:t>"If there is really "a shortage" of agricultural workers, where are all of the "job ads" by employers seeking such workers? Why are farm worker wages not being bid-up? Why is the unemployment rate in agriculture (almost 13 percent) the highest in American industry?"</w:t>
      </w:r>
    </w:p>
    <w:p w14:paraId="4BC74C21" w14:textId="77777777" w:rsidR="0002027B" w:rsidRDefault="0002027B" w:rsidP="0002027B">
      <w:pPr>
        <w:pStyle w:val="BB-Contentions"/>
      </w:pPr>
      <w:r>
        <w:t>Machines are replacing agricultural workers - even cheap ones</w:t>
      </w:r>
    </w:p>
    <w:p w14:paraId="37C07BD5" w14:textId="77777777" w:rsidR="0002027B" w:rsidRDefault="0002027B" w:rsidP="0002027B">
      <w:pPr>
        <w:pStyle w:val="BB-Contentions"/>
      </w:pPr>
      <w:r>
        <w:t>Analysis:  This means demand for ag workers will go down - no need to import foreign workers</w:t>
      </w:r>
    </w:p>
    <w:p w14:paraId="6E5B7F28" w14:textId="77777777" w:rsidR="0002027B" w:rsidRDefault="0002027B" w:rsidP="0002027B">
      <w:pPr>
        <w:pStyle w:val="BB-Citation"/>
      </w:pPr>
      <w:r w:rsidRPr="008C129B">
        <w:rPr>
          <w:u w:val="single"/>
        </w:rPr>
        <w:t>Eduardo Porter</w:t>
      </w:r>
      <w:r w:rsidRPr="008C129B">
        <w:t xml:space="preserve"> (journalist), 22 </w:t>
      </w:r>
      <w:r w:rsidRPr="008C129B">
        <w:rPr>
          <w:u w:val="single"/>
        </w:rPr>
        <w:t>Mar 2004, NEW YORK TIMES</w:t>
      </w:r>
      <w:r w:rsidRPr="008C129B">
        <w:t xml:space="preserve">, "In Florida Groves, Cheap Labor Means Machines" </w:t>
      </w:r>
      <w:hyperlink r:id="rId497" w:history="1">
        <w:r w:rsidRPr="008C129B">
          <w:rPr>
            <w:rStyle w:val="Hyperlink"/>
          </w:rPr>
          <w:t>http://select.nytimes.com/gst/abstract.html?res=F30814FB34550C718EDDAA0894DC404482</w:t>
        </w:r>
      </w:hyperlink>
      <w:r w:rsidRPr="00A53295">
        <w:t xml:space="preserve"> </w:t>
      </w:r>
    </w:p>
    <w:p w14:paraId="472A0722" w14:textId="77777777" w:rsidR="0002027B" w:rsidRDefault="0002027B" w:rsidP="0002027B">
      <w:pPr>
        <w:pStyle w:val="BB-Evidence"/>
        <w:rPr>
          <w:b/>
          <w:bCs/>
        </w:rPr>
      </w:pPr>
      <w:r>
        <w:t>So even while President Bush advances a plan to invite legal guest workers into American fields, farmers for the first time in a generation are working to replace hand laborers with machines. "The rest of the world hand-picks everything, but their wage rates are a fraction of ours," said Galen Brown, who led the mechanical harvesting program at the Florida Department of Citrus until his retirement last year. Lee Simpson, a raisin grape grower in California's San Joaquin Valley, is more blunt. "The cheap labor," he said, "isn't cheap enough."</w:t>
      </w:r>
    </w:p>
    <w:p w14:paraId="326088E1" w14:textId="77777777" w:rsidR="0002027B" w:rsidRDefault="0002027B" w:rsidP="0002027B">
      <w:pPr>
        <w:pStyle w:val="BB-Contentions"/>
      </w:pPr>
      <w:r>
        <w:t>SOLVENCY</w:t>
      </w:r>
    </w:p>
    <w:p w14:paraId="3C6FFE4C" w14:textId="77777777" w:rsidR="0002027B" w:rsidRDefault="0002027B" w:rsidP="0002027B">
      <w:pPr>
        <w:pStyle w:val="BB-Contentions"/>
      </w:pPr>
      <w:r>
        <w:t>The Bracero (agric. guest workers in the 1950s) program worsened shortages, dropped wages, and created a cycle of dependency</w:t>
      </w:r>
    </w:p>
    <w:p w14:paraId="2F7B8C4B" w14:textId="77777777" w:rsidR="0002027B" w:rsidRDefault="0002027B" w:rsidP="0002027B">
      <w:pPr>
        <w:pStyle w:val="BB-Citation"/>
      </w:pPr>
      <w:r>
        <w:rPr>
          <w:u w:val="single"/>
        </w:rPr>
        <w:t>Prof. Philip Martin</w:t>
      </w:r>
      <w:r>
        <w:t xml:space="preserve"> (Professor of Agricultural Economics at the University of California Davis and member of the Commission on Agricultural Workers established by the 1986 IRCA), </w:t>
      </w:r>
      <w:r>
        <w:rPr>
          <w:u w:val="single"/>
        </w:rPr>
        <w:t>July</w:t>
      </w:r>
      <w:r>
        <w:t xml:space="preserve"> 3, </w:t>
      </w:r>
      <w:r>
        <w:rPr>
          <w:u w:val="single"/>
        </w:rPr>
        <w:t xml:space="preserve">2006 </w:t>
      </w:r>
      <w:r>
        <w:t xml:space="preserve">"The Bracero Program: Was It a Failure?," The History News Network, </w:t>
      </w:r>
      <w:hyperlink r:id="rId498" w:history="1">
        <w:r w:rsidRPr="008B7685">
          <w:rPr>
            <w:rStyle w:val="Hyperlink"/>
          </w:rPr>
          <w:t>http://hnn.us/articles/27336.html</w:t>
        </w:r>
      </w:hyperlink>
    </w:p>
    <w:p w14:paraId="31C1D531" w14:textId="77777777" w:rsidR="0002027B" w:rsidRDefault="0002027B" w:rsidP="0002027B">
      <w:pPr>
        <w:pStyle w:val="BB-Evidence"/>
        <w:rPr>
          <w:b/>
          <w:bCs/>
        </w:rPr>
      </w:pPr>
      <w:r>
        <w:t>"The availability of Braceros permitted labor-intensive agriculture to expand to meet a growing demand for fruits and vegetables, creating a demand-pull for Mexican workers. Many areas of rural Mexico became dependent on money earned from U.S. jobs, and networks were soon established to link rural Mexican villages with U.S. farm jobs. US workers who faced Bracero competition in the fields, but not in nonfarm labor markets, exited for nonfarm jobs, leading to "farm labor shortages" that brought more Braceros. The Bracero share of the work force in citrus, tomatoes, and other major California commodities soon exceeded 50 percent, and farm wages as a percentage of manufacturing wages fell during the 1950s."</w:t>
      </w:r>
    </w:p>
    <w:p w14:paraId="741C7843" w14:textId="77777777" w:rsidR="0002027B" w:rsidRDefault="0002027B" w:rsidP="0002027B">
      <w:pPr>
        <w:pStyle w:val="BB-Contentions"/>
      </w:pPr>
      <w:r>
        <w:t>Legalized Migrant workers will leave agriculture</w:t>
      </w:r>
    </w:p>
    <w:p w14:paraId="033E9CC7" w14:textId="77777777" w:rsidR="0002027B" w:rsidRDefault="0002027B" w:rsidP="0002027B">
      <w:pPr>
        <w:pStyle w:val="BB-Citation"/>
      </w:pPr>
      <w:r>
        <w:rPr>
          <w:u w:val="single"/>
        </w:rPr>
        <w:t>Sen. Saxby Chambliss</w:t>
      </w:r>
      <w:r>
        <w:t xml:space="preserve"> (Chairman of the Senate Agricultural Committee), </w:t>
      </w:r>
      <w:r>
        <w:rPr>
          <w:u w:val="single"/>
        </w:rPr>
        <w:t>March</w:t>
      </w:r>
      <w:r>
        <w:t xml:space="preserve"> 30, </w:t>
      </w:r>
      <w:r>
        <w:rPr>
          <w:u w:val="single"/>
        </w:rPr>
        <w:t>2006</w:t>
      </w:r>
      <w:r>
        <w:t xml:space="preserve">, "Control of our Borders, Enforcement of Agworker Hiring Laws," </w:t>
      </w:r>
      <w:hyperlink r:id="rId499" w:history="1">
        <w:r w:rsidRPr="008B7685">
          <w:rPr>
            <w:rStyle w:val="Hyperlink"/>
          </w:rPr>
          <w:t>http://agriculture.senate.gov/news/record.cfm?id=253316</w:t>
        </w:r>
      </w:hyperlink>
    </w:p>
    <w:p w14:paraId="14112A47" w14:textId="77777777" w:rsidR="0002027B" w:rsidRDefault="0002027B" w:rsidP="0002027B">
      <w:pPr>
        <w:pStyle w:val="BB-Evidence"/>
      </w:pPr>
      <w:r>
        <w:t>"Most everyone agrees that agriculture is the hardest, low-skilled work around in our country today. It is truly backbreaking. Generally, those who have an opportunity to earn a living in some other manner have chosen to do so. Even those who choose to stay in agricultural work find they cannot occupy these labor intensive jobs over a long period of time. There is a natural tendency to age out of agricultural work. Therefore, if this provision adopted by the Judiciary Committee is enacted into law, I anticipate those current illegal workers who become legal permanent residents will leave agriculture in the short term and leave our farmers to continue to rely only upon H-2A for their worker pool, if they are going to hire legal workers."</w:t>
      </w:r>
    </w:p>
    <w:p w14:paraId="718FB12C" w14:textId="77777777" w:rsidR="0002027B" w:rsidRDefault="0002027B" w:rsidP="0002027B">
      <w:pPr>
        <w:pStyle w:val="BB-Contentions"/>
      </w:pPr>
      <w:r>
        <w:lastRenderedPageBreak/>
        <w:t>Only 1.5 million blue cards but an unknown population will end up entering</w:t>
      </w:r>
    </w:p>
    <w:p w14:paraId="308CCB7D" w14:textId="77777777" w:rsidR="0002027B" w:rsidRDefault="0002027B" w:rsidP="0002027B">
      <w:pPr>
        <w:pStyle w:val="BB-Citation"/>
      </w:pPr>
      <w:r>
        <w:rPr>
          <w:u w:val="single"/>
        </w:rPr>
        <w:t>Sen. Saxby Chambliss</w:t>
      </w:r>
      <w:r>
        <w:t xml:space="preserve"> (Chairman of the Senate Agricultural Committee), </w:t>
      </w:r>
      <w:r>
        <w:rPr>
          <w:u w:val="single"/>
        </w:rPr>
        <w:t>March</w:t>
      </w:r>
      <w:r>
        <w:t xml:space="preserve"> 30, </w:t>
      </w:r>
      <w:r>
        <w:rPr>
          <w:u w:val="single"/>
        </w:rPr>
        <w:t>2006</w:t>
      </w:r>
      <w:r>
        <w:t xml:space="preserve">, "Control of our Borders, Enforcement of Agworker Hiring Laws," </w:t>
      </w:r>
      <w:hyperlink r:id="rId500" w:history="1">
        <w:r w:rsidRPr="008B7685">
          <w:rPr>
            <w:rStyle w:val="Hyperlink"/>
          </w:rPr>
          <w:t>http://agriculture.senate.gov/news/record.cfm?id=253316</w:t>
        </w:r>
      </w:hyperlink>
    </w:p>
    <w:p w14:paraId="24674078" w14:textId="77777777" w:rsidR="0002027B" w:rsidRDefault="0002027B" w:rsidP="0002027B">
      <w:pPr>
        <w:pStyle w:val="BB-Evidence"/>
        <w:rPr>
          <w:b/>
          <w:bCs/>
        </w:rPr>
      </w:pPr>
      <w:r>
        <w:t>"While the number of blue cards allowed to be issued is capped at 1.5 million, once a blue card holder becomes a legal permanent resident, his or her family members receive derivative legal status and work authorization. That means that whether a blue card worker has one child or ten children, once he or she becomes a legal permanent resident, the rest of the family will be deemed to be here legally in the United States and the spouses will be allowed to work, regardless of whether or not they have had a job in the United States in the past. This is hardly matching willing workers with willing employers but rather putting a large, un-estimated population on a level playing field with American workers for job opportunities."</w:t>
      </w:r>
    </w:p>
    <w:p w14:paraId="28210F11" w14:textId="77777777" w:rsidR="0002027B" w:rsidRDefault="0002027B" w:rsidP="0002027B">
      <w:pPr>
        <w:pStyle w:val="BB-Contentions"/>
      </w:pPr>
      <w:r>
        <w:t>Blue Card workday = one hour in agriculture</w:t>
      </w:r>
    </w:p>
    <w:p w14:paraId="174BBFFE" w14:textId="77777777" w:rsidR="0002027B" w:rsidRDefault="0002027B" w:rsidP="0002027B">
      <w:pPr>
        <w:pStyle w:val="BB-Citation"/>
      </w:pPr>
      <w:r>
        <w:rPr>
          <w:u w:val="single"/>
        </w:rPr>
        <w:t>Sen. Saxby Chambliss</w:t>
      </w:r>
      <w:r>
        <w:t xml:space="preserve"> (Chairman of the Senate Agricultural Committee), </w:t>
      </w:r>
      <w:r>
        <w:rPr>
          <w:u w:val="single"/>
        </w:rPr>
        <w:t>March</w:t>
      </w:r>
      <w:r>
        <w:t xml:space="preserve"> 30, </w:t>
      </w:r>
      <w:r>
        <w:rPr>
          <w:u w:val="single"/>
        </w:rPr>
        <w:t>2006</w:t>
      </w:r>
      <w:r>
        <w:t xml:space="preserve">, "Control of our Borders, Enforcement of Agworker Hiring Laws," </w:t>
      </w:r>
      <w:hyperlink r:id="rId501" w:history="1">
        <w:r w:rsidRPr="008B7685">
          <w:rPr>
            <w:rStyle w:val="Hyperlink"/>
          </w:rPr>
          <w:t>http://agriculture.senate.gov/news/record.cfm?id=253316</w:t>
        </w:r>
      </w:hyperlink>
    </w:p>
    <w:p w14:paraId="50112B52" w14:textId="77777777" w:rsidR="0002027B" w:rsidRDefault="0002027B" w:rsidP="0002027B">
      <w:pPr>
        <w:pStyle w:val="BB-Evidence"/>
        <w:rPr>
          <w:b/>
          <w:bCs/>
        </w:rPr>
      </w:pPr>
      <w:r>
        <w:t>"The blue card program has a low threshold requirement to qualify: A "work day" is defined as "any day in which the individual is employed 1 or more hours in agriculture." So, someone who worked 1 hour per day for 150 days over the past 2 years would qualify for a blue card. The blue card under the judiciary bill would allow those illegal workers to then work legally in agriculture, or any other area of our economy, provided they satisfy their agricultural employment requirements each year."</w:t>
      </w:r>
    </w:p>
    <w:p w14:paraId="3DB7BD89" w14:textId="77777777" w:rsidR="0002027B" w:rsidRDefault="0002027B" w:rsidP="0002027B">
      <w:pPr>
        <w:pStyle w:val="BB-Contentions"/>
        <w:rPr>
          <w:color w:val="000000"/>
        </w:rPr>
      </w:pPr>
      <w:r>
        <w:t>DISADVANTAGES</w:t>
      </w:r>
    </w:p>
    <w:p w14:paraId="4CEEF4F4" w14:textId="77777777" w:rsidR="0002027B" w:rsidRDefault="0002027B" w:rsidP="0002027B">
      <w:pPr>
        <w:pStyle w:val="BB-Contentions"/>
      </w:pPr>
      <w:r>
        <w:t>Unemployment: Inflow of immigrants reduces native employment in low-skilled jobs</w:t>
      </w:r>
    </w:p>
    <w:p w14:paraId="063819B9" w14:textId="77777777" w:rsidR="0002027B" w:rsidRDefault="0002027B" w:rsidP="0002027B">
      <w:pPr>
        <w:pStyle w:val="BB-Citation"/>
      </w:pPr>
      <w:r>
        <w:rPr>
          <w:u w:val="single"/>
        </w:rPr>
        <w:t>Dr. Adriana Kugler</w:t>
      </w:r>
      <w:r>
        <w:t xml:space="preserve"> (PhD in Economics and Professor at the University fo Houston) and Mutlu Yuksel (PhD Candidate in Economics at the University of Houston), </w:t>
      </w:r>
      <w:r>
        <w:rPr>
          <w:u w:val="single"/>
        </w:rPr>
        <w:t>July</w:t>
      </w:r>
      <w:r>
        <w:t xml:space="preserve"> 13, </w:t>
      </w:r>
      <w:r>
        <w:rPr>
          <w:u w:val="single"/>
        </w:rPr>
        <w:t>2006,</w:t>
      </w:r>
      <w:r>
        <w:t xml:space="preserve"> "Effects of Low-Skilled Immigration on US Natives: Evidence from Hurricane Mitch," </w:t>
      </w:r>
      <w:hyperlink r:id="rId502" w:history="1">
        <w:r w:rsidRPr="008B7685">
          <w:rPr>
            <w:rStyle w:val="Hyperlink"/>
          </w:rPr>
          <w:t>www.uh.edu/~myuksel/Mitch_Kugler_Mutlu.pdf</w:t>
        </w:r>
      </w:hyperlink>
    </w:p>
    <w:p w14:paraId="313F82F5" w14:textId="77777777" w:rsidR="0002027B" w:rsidRDefault="0002027B" w:rsidP="0002027B">
      <w:pPr>
        <w:pStyle w:val="BB-Evidence"/>
        <w:rPr>
          <w:b/>
          <w:bCs/>
        </w:rPr>
      </w:pPr>
      <w:r>
        <w:t>"Moreover, the results now show negative employment effects of Latin American immigrants on less skilled men and women. For example, a 0.10 inflow rate of new Latin American immigrants would be expected to depress the employment rate of less-educated natives by a 0.5 percent point."</w:t>
      </w:r>
    </w:p>
    <w:p w14:paraId="6C8FC60C" w14:textId="77777777" w:rsidR="0002027B" w:rsidRDefault="0002027B" w:rsidP="0002027B">
      <w:pPr>
        <w:pStyle w:val="BB-Contentions"/>
        <w:rPr>
          <w:b w:val="0"/>
        </w:rPr>
      </w:pPr>
      <w:r>
        <w:t>More immigrant ag workers = reduced investments in technology and lost opportunity for productivity gains</w:t>
      </w:r>
    </w:p>
    <w:p w14:paraId="62AD9A6A" w14:textId="77777777" w:rsidR="0002027B" w:rsidRDefault="0002027B" w:rsidP="0002027B">
      <w:pPr>
        <w:pStyle w:val="BB-Citation"/>
      </w:pPr>
      <w:r w:rsidRPr="008C129B">
        <w:rPr>
          <w:u w:val="single"/>
        </w:rPr>
        <w:t>Eduardo Porter</w:t>
      </w:r>
      <w:r w:rsidRPr="008C129B">
        <w:t xml:space="preserve"> (journalist), 22 </w:t>
      </w:r>
      <w:r w:rsidRPr="008C129B">
        <w:rPr>
          <w:u w:val="single"/>
        </w:rPr>
        <w:t>Mar 2004, NEW YORK TIMES</w:t>
      </w:r>
      <w:r w:rsidRPr="008C129B">
        <w:t xml:space="preserve">, "In Florida Groves, Cheap Labor Means Machines" </w:t>
      </w:r>
      <w:hyperlink r:id="rId503" w:history="1">
        <w:r w:rsidRPr="008C129B">
          <w:rPr>
            <w:rStyle w:val="Hyperlink"/>
          </w:rPr>
          <w:t>http://select.nytimes.com/gst/abstract.html?res=F30814FB34550C718EDDAA0894DC404482</w:t>
        </w:r>
      </w:hyperlink>
      <w:r w:rsidRPr="00A53295">
        <w:t xml:space="preserve"> </w:t>
      </w:r>
    </w:p>
    <w:p w14:paraId="3909CF9E" w14:textId="77777777" w:rsidR="0002027B" w:rsidRDefault="0002027B" w:rsidP="0002027B">
      <w:pPr>
        <w:pStyle w:val="BB-Evidence"/>
        <w:rPr>
          <w:b/>
        </w:rPr>
      </w:pPr>
      <w:r>
        <w:t>In 1986, farmers were instrumental in winning passage of the Immigration Reform and Control Act, which legalized nearly three million illegal immigrants — more than a third under a special program for agriculture. Farmers' investments in labor-saving technology all but froze, and gains in labor productivity slowed. From 1986 to 1999, farm labor inputs fell 2.4 percent, after a drop of 35 percent in the preceding 14 years. Meanwhile, farmers' capital investments fell 46.7 percent from their peak in 1980 through 1999.</w:t>
      </w:r>
    </w:p>
    <w:p w14:paraId="486EA495" w14:textId="77777777" w:rsidR="0002027B" w:rsidRDefault="0002027B" w:rsidP="0002027B">
      <w:pPr>
        <w:pStyle w:val="BB-Contentions"/>
        <w:rPr>
          <w:b w:val="0"/>
        </w:rPr>
      </w:pPr>
      <w:r>
        <w:t>Guest workers slow technical innovation and productivity</w:t>
      </w:r>
    </w:p>
    <w:p w14:paraId="57ACCD35" w14:textId="77777777" w:rsidR="0002027B" w:rsidRDefault="0002027B" w:rsidP="0002027B">
      <w:pPr>
        <w:pStyle w:val="BB-Citation"/>
      </w:pPr>
      <w:r>
        <w:rPr>
          <w:u w:val="single"/>
        </w:rPr>
        <w:t>Mark Krikorian</w:t>
      </w:r>
      <w:r>
        <w:t xml:space="preserve"> (Executive Director of the Center for Immigration Studies), </w:t>
      </w:r>
      <w:r>
        <w:rPr>
          <w:u w:val="single"/>
        </w:rPr>
        <w:t>Feb 2004</w:t>
      </w:r>
      <w:r>
        <w:t xml:space="preserve">, "Flawed Assumptions Underlying Guestworker Programs," </w:t>
      </w:r>
      <w:hyperlink r:id="rId504" w:history="1">
        <w:r w:rsidRPr="00D91772">
          <w:rPr>
            <w:rStyle w:val="Hyperlink"/>
          </w:rPr>
          <w:t>http://www.cis.org/articles/2004/back204.html#Author</w:t>
        </w:r>
      </w:hyperlink>
      <w:r>
        <w:t xml:space="preserve"> </w:t>
      </w:r>
    </w:p>
    <w:p w14:paraId="1B49455F" w14:textId="77777777" w:rsidR="0002027B" w:rsidRDefault="0002027B" w:rsidP="0002027B">
      <w:pPr>
        <w:pStyle w:val="BB-Evidence"/>
      </w:pPr>
      <w:r>
        <w:t>Another assumption that underlies a guestworker program is that the infusion of low-skilled foreign labor will not retard the process of technological innovation and increasing productivity. Unfortunately, elementary economics tells us that capital is likely to be substituted for labor only when the price of labor rises, something a guestworker program is specifically intended to prevent.</w:t>
      </w:r>
    </w:p>
    <w:p w14:paraId="64F6FC31" w14:textId="77777777" w:rsidR="0002027B" w:rsidRDefault="0002027B" w:rsidP="0002027B">
      <w:pPr>
        <w:pStyle w:val="BB-Contentions"/>
      </w:pPr>
      <w:r>
        <w:lastRenderedPageBreak/>
        <w:t>Low-wage workers reduce investment in modernization and efficiency</w:t>
      </w:r>
    </w:p>
    <w:p w14:paraId="7235C3DB" w14:textId="77777777" w:rsidR="0002027B" w:rsidRDefault="0002027B" w:rsidP="0002027B">
      <w:pPr>
        <w:pStyle w:val="BB-Contentions"/>
        <w:rPr>
          <w:b w:val="0"/>
        </w:rPr>
      </w:pPr>
      <w:r>
        <w:t>Historical Example:  Tomato farming boosted productivity greatly when guest worker program was cancelled</w:t>
      </w:r>
    </w:p>
    <w:p w14:paraId="13A7A385" w14:textId="77777777" w:rsidR="0002027B" w:rsidRDefault="0002027B" w:rsidP="0002027B">
      <w:pPr>
        <w:pStyle w:val="BB-Citation"/>
        <w:rPr>
          <w:b/>
        </w:rPr>
      </w:pPr>
      <w:r>
        <w:rPr>
          <w:u w:val="single"/>
        </w:rPr>
        <w:t>Steven Malanga</w:t>
      </w:r>
      <w:r>
        <w:t xml:space="preserve"> (journalist), 23 </w:t>
      </w:r>
      <w:r>
        <w:rPr>
          <w:u w:val="single"/>
        </w:rPr>
        <w:t>July 2006</w:t>
      </w:r>
      <w:r>
        <w:t xml:space="preserve">, </w:t>
      </w:r>
      <w:r>
        <w:rPr>
          <w:u w:val="single"/>
        </w:rPr>
        <w:t>CHICAGO SUN-TIMES</w:t>
      </w:r>
      <w:r>
        <w:t xml:space="preserve">, "Why unskilled immigrants hurt America: In the old days, we cried 'give me your tired, your poor,' but today's welfare and social- services apparatus enormously raises the cost of immigration," </w:t>
      </w:r>
      <w:hyperlink r:id="rId505" w:history="1">
        <w:r w:rsidRPr="00D91772">
          <w:rPr>
            <w:rStyle w:val="Hyperlink"/>
          </w:rPr>
          <w:t>http://www.manhattan-institute.org/html/_chicsuntimes-why_unskilled_immigrants.htm</w:t>
        </w:r>
      </w:hyperlink>
      <w:r>
        <w:t xml:space="preserve"> </w:t>
      </w:r>
    </w:p>
    <w:p w14:paraId="2138DBA4" w14:textId="77777777" w:rsidR="0002027B" w:rsidRDefault="0002027B" w:rsidP="0002027B">
      <w:pPr>
        <w:pStyle w:val="BB-Evidence"/>
        <w:rPr>
          <w:lang w:val="en"/>
        </w:rPr>
      </w:pPr>
      <w:r>
        <w:rPr>
          <w:lang w:val="en"/>
        </w:rPr>
        <w:t>In many American industries, waves of low-wage workers have also retarded investments that might lead to modernization and efficiency. Faced with a labor shortage in the early 1960s, when President Kennedy ended a 22-year-old guest-worker program that allowed 45,000 Mexican farmhands to cross over the border and harvest 2.2 million tons of California tomatoes for processed foods, farmers complained they would be forced out of business. Instead they swiftly automated, adopting a mechanical tomato-picking technology created more than a decade earlier. Today, just 5,000 better-paid workers—one-ninth the original work force—harvest 12 million tons of tomatoes using the machines.</w:t>
      </w:r>
    </w:p>
    <w:p w14:paraId="1D4EF082" w14:textId="77777777" w:rsidR="0002027B" w:rsidRDefault="0002027B" w:rsidP="0002027B">
      <w:pPr>
        <w:pStyle w:val="BB-Contentions"/>
      </w:pPr>
      <w:r>
        <w:t>Link to Amnesty disads:  AgJOBS’ blue cards are amnesty</w:t>
      </w:r>
    </w:p>
    <w:p w14:paraId="786D5B1A" w14:textId="77777777" w:rsidR="0002027B" w:rsidRDefault="0002027B" w:rsidP="0002027B">
      <w:pPr>
        <w:pStyle w:val="BB-Citation"/>
      </w:pPr>
      <w:r>
        <w:rPr>
          <w:u w:val="single"/>
        </w:rPr>
        <w:t>Rep. Darrell Issa,</w:t>
      </w:r>
      <w:r>
        <w:t xml:space="preserve"> </w:t>
      </w:r>
      <w:r>
        <w:rPr>
          <w:u w:val="single"/>
        </w:rPr>
        <w:t>2007</w:t>
      </w:r>
      <w:r>
        <w:t xml:space="preserve"> "The Blue Card AgJOBS Proposal," </w:t>
      </w:r>
      <w:hyperlink r:id="rId506" w:history="1">
        <w:r w:rsidRPr="008B7685">
          <w:rPr>
            <w:rStyle w:val="Hyperlink"/>
          </w:rPr>
          <w:t>http://issa.house.gov/index.cfm?FuseAction=Issues.View&amp;Issue_id=15&amp;CFID=8189&amp;CFTOKEN=49430826</w:t>
        </w:r>
      </w:hyperlink>
    </w:p>
    <w:p w14:paraId="164CF746" w14:textId="77777777" w:rsidR="0002027B" w:rsidRDefault="0002027B" w:rsidP="0002027B">
      <w:pPr>
        <w:pStyle w:val="BB-Evidence"/>
      </w:pPr>
      <w:r>
        <w:t>"Proponents of the "blue card" system argue that because the illegal aliens in the program have to pay $500, must demonstrate that they are current on their taxes, and not have committed a violent crime, they are not getting true amnesty. While there are many different definitions of amnesty, this rationale does not remove the "blue card" from beneath the amnesty umbrella. The illegal aliens in the "blue card" system are illegal upon entry and have the opportunity to remain permanently in the United States. This is exactly what amnesty means to me, and for this reason the "blue card" system is unacceptable."</w:t>
      </w:r>
    </w:p>
    <w:p w14:paraId="21B6F19A" w14:textId="77777777" w:rsidR="0002027B" w:rsidRDefault="0002027B" w:rsidP="0002027B">
      <w:pPr>
        <w:pStyle w:val="BB-Contentions"/>
      </w:pPr>
      <w:r>
        <w:t>Importing Poverty: Farm workers cannot earn sufficient income to support a family by themselves</w:t>
      </w:r>
    </w:p>
    <w:p w14:paraId="025F6B21" w14:textId="77777777" w:rsidR="0002027B" w:rsidRDefault="0002027B" w:rsidP="0002027B">
      <w:pPr>
        <w:pStyle w:val="BB-Citation"/>
      </w:pPr>
      <w:r>
        <w:rPr>
          <w:u w:val="single"/>
        </w:rPr>
        <w:t>Vernon M. Briggs</w:t>
      </w:r>
      <w:r>
        <w:t xml:space="preserve">, (PhD and Professor Emeritus of Industrial and Labor Relations at Cornell University), </w:t>
      </w:r>
      <w:r>
        <w:rPr>
          <w:u w:val="single"/>
        </w:rPr>
        <w:t>February</w:t>
      </w:r>
      <w:r>
        <w:t xml:space="preserve"> 2,</w:t>
      </w:r>
      <w:r>
        <w:rPr>
          <w:u w:val="single"/>
        </w:rPr>
        <w:t xml:space="preserve"> 2007</w:t>
      </w:r>
      <w:r>
        <w:t>, "Farm worker shortage a myth," Ithaca Journal, OPINION, p. 7A</w:t>
      </w:r>
    </w:p>
    <w:p w14:paraId="219D7DB9" w14:textId="77777777" w:rsidR="0002027B" w:rsidRDefault="0002027B" w:rsidP="0002027B">
      <w:pPr>
        <w:pStyle w:val="BB-Evidence"/>
        <w:rPr>
          <w:b/>
          <w:bCs/>
          <w:color w:val="000000"/>
        </w:rPr>
      </w:pPr>
      <w:r>
        <w:rPr>
          <w:color w:val="000000"/>
        </w:rPr>
        <w:t>"</w:t>
      </w:r>
      <w:r>
        <w:t>Every study of the nation's agricultural work force has shown that the major problem is that farm workers cannot earn a sufficient income to adequately support a family. A life of poverty is the fate of most who try."</w:t>
      </w:r>
    </w:p>
    <w:p w14:paraId="31ECE68C" w14:textId="77777777" w:rsidR="0002027B" w:rsidRDefault="0002027B" w:rsidP="0002027B">
      <w:pPr>
        <w:pStyle w:val="BB-Contentions"/>
      </w:pPr>
      <w:r>
        <w:t>Without high school, immigrants cost $100,000 a piece</w:t>
      </w:r>
    </w:p>
    <w:p w14:paraId="68554626" w14:textId="77777777" w:rsidR="0002027B" w:rsidRDefault="0002027B" w:rsidP="0002027B">
      <w:pPr>
        <w:pStyle w:val="BB-Citation"/>
      </w:pPr>
      <w:r>
        <w:rPr>
          <w:u w:val="single"/>
        </w:rPr>
        <w:t>Robert E. Rector</w:t>
      </w:r>
      <w:r>
        <w:t xml:space="preserve"> (Senior Research Fellow in Domestic Policy Studies at The Heritage Foundation), </w:t>
      </w:r>
      <w:r>
        <w:rPr>
          <w:u w:val="single"/>
        </w:rPr>
        <w:t>October</w:t>
      </w:r>
      <w:r>
        <w:t xml:space="preserve"> 25, </w:t>
      </w:r>
      <w:r>
        <w:rPr>
          <w:u w:val="single"/>
        </w:rPr>
        <w:t>2006</w:t>
      </w:r>
      <w:r>
        <w:t xml:space="preserve">, "Importing Poverty: Immigration and Poverty in the United States: A Book of Charts," The Heritage Foundation, </w:t>
      </w:r>
      <w:hyperlink r:id="rId507" w:history="1">
        <w:r w:rsidRPr="008B7685">
          <w:rPr>
            <w:rStyle w:val="Hyperlink"/>
          </w:rPr>
          <w:t>www.heritage.org/Research/Immigration/SR9.cfm</w:t>
        </w:r>
      </w:hyperlink>
    </w:p>
    <w:p w14:paraId="2A710FF9" w14:textId="77777777" w:rsidR="0002027B" w:rsidRDefault="0002027B" w:rsidP="0002027B">
      <w:pPr>
        <w:pStyle w:val="BB-Evidence"/>
      </w:pPr>
      <w:r>
        <w:t>"Poorly educated immigrants impose large costs on U.S. taxpayers. Any taxes they pay are greatly outweighed by the costs of the government benefits they consume. The National Academy of Sciences has estimated that the average immigrant without a high school degree will impose a net cost of nearly $100,000 on U.S. taxpayers over the course of his or her life. This cost is in excess of any taxes paid and does not include the cost of educating the immigrant’s children."</w:t>
      </w:r>
    </w:p>
    <w:p w14:paraId="4E7E9A13" w14:textId="77777777" w:rsidR="0002027B" w:rsidRDefault="0002027B" w:rsidP="0002027B">
      <w:pPr>
        <w:pStyle w:val="BB-Contentions"/>
      </w:pPr>
      <w:r>
        <w:t>AgJOBS creates national security risks</w:t>
      </w:r>
    </w:p>
    <w:p w14:paraId="69E9A3D7" w14:textId="77777777" w:rsidR="0002027B" w:rsidRDefault="0002027B" w:rsidP="0002027B">
      <w:pPr>
        <w:pStyle w:val="BB-Citation"/>
      </w:pPr>
      <w:r>
        <w:rPr>
          <w:u w:val="single"/>
        </w:rPr>
        <w:t>Laura Layden,</w:t>
      </w:r>
      <w:r>
        <w:t xml:space="preserve"> </w:t>
      </w:r>
      <w:r>
        <w:rPr>
          <w:u w:val="single"/>
        </w:rPr>
        <w:t>February</w:t>
      </w:r>
      <w:r>
        <w:t xml:space="preserve"> 11, </w:t>
      </w:r>
      <w:r>
        <w:rPr>
          <w:u w:val="single"/>
        </w:rPr>
        <w:t>2007</w:t>
      </w:r>
      <w:r>
        <w:t xml:space="preserve">, "Bipartisan push revives farmworker bill," NAPLES DAILY NEWS, </w:t>
      </w:r>
      <w:hyperlink r:id="rId508" w:history="1">
        <w:r w:rsidRPr="008B7685">
          <w:rPr>
            <w:rStyle w:val="Hyperlink"/>
          </w:rPr>
          <w:t>www.naplesnews.com/news/2007/feb/11/bipartisan_push_revives_farmworker_bill</w:t>
        </w:r>
      </w:hyperlink>
    </w:p>
    <w:p w14:paraId="433F603F" w14:textId="77777777" w:rsidR="0002027B" w:rsidRDefault="0002027B" w:rsidP="0002027B">
      <w:pPr>
        <w:pStyle w:val="BB-Evidence"/>
      </w:pPr>
      <w:r>
        <w:t>"When you have a program like AgJobs, you can’t be assured workers will go home when the job is done," said Caroline Espinosa, spokeswoman for NumbersUSA. The legislation would increase national security risks, not reduce them, she said. Already, the government can’t handle the applications it receives for the guest worker program, and background checks aren’t being conducted properly, Espinosa said."</w:t>
      </w:r>
    </w:p>
    <w:p w14:paraId="715C355D" w14:textId="77777777" w:rsidR="0002027B" w:rsidRDefault="0002027B" w:rsidP="0002027B">
      <w:pPr>
        <w:pStyle w:val="BB-Contentions"/>
      </w:pPr>
      <w:r>
        <w:t>Taxpayer Costs: Under AgJOBS, once workers are legal they will quality for public benefits</w:t>
      </w:r>
    </w:p>
    <w:p w14:paraId="797820E0" w14:textId="77777777" w:rsidR="0002027B" w:rsidRDefault="0002027B" w:rsidP="0002027B">
      <w:pPr>
        <w:pStyle w:val="BB-Citation"/>
      </w:pPr>
      <w:r>
        <w:rPr>
          <w:u w:val="single"/>
        </w:rPr>
        <w:t>Laura Layden,</w:t>
      </w:r>
      <w:r>
        <w:t xml:space="preserve"> </w:t>
      </w:r>
      <w:r>
        <w:rPr>
          <w:u w:val="single"/>
        </w:rPr>
        <w:t>February</w:t>
      </w:r>
      <w:r>
        <w:t xml:space="preserve"> 11, </w:t>
      </w:r>
      <w:r>
        <w:rPr>
          <w:u w:val="single"/>
        </w:rPr>
        <w:t>2007</w:t>
      </w:r>
      <w:r>
        <w:t xml:space="preserve">, "Bipartisan push revives farmworker bill," NAPLES DAILY NEWS, </w:t>
      </w:r>
      <w:hyperlink r:id="rId509" w:history="1">
        <w:r w:rsidRPr="008B7685">
          <w:rPr>
            <w:rStyle w:val="Hyperlink"/>
          </w:rPr>
          <w:t>www.naplesnews.com/news/2007/feb/11/bipartisan_push_revives_farmworker_bill</w:t>
        </w:r>
      </w:hyperlink>
      <w:r>
        <w:t xml:space="preserve"> [brackets added]</w:t>
      </w:r>
    </w:p>
    <w:p w14:paraId="10922764" w14:textId="77777777" w:rsidR="0002027B" w:rsidRDefault="0002027B" w:rsidP="0002027B">
      <w:pPr>
        <w:pStyle w:val="BB-Evidence"/>
      </w:pPr>
      <w:r>
        <w:t>"AgJobs also will cost taxpayers a lot of money, because once workers are legal they’ll qualify for public benefits, such as health care, increasing costs for everyone, [Caroline] Espinosa [spokeswomen for NumbersUSA] said."</w:t>
      </w:r>
    </w:p>
    <w:p w14:paraId="51FDDE1A" w14:textId="77777777" w:rsidR="0002027B" w:rsidRDefault="0002027B" w:rsidP="0002027B">
      <w:pPr>
        <w:pStyle w:val="BB-BriefHeading"/>
        <w:rPr>
          <w:sz w:val="20"/>
        </w:rPr>
      </w:pPr>
      <w:bookmarkStart w:id="111" w:name="_Toc48309476"/>
      <w:bookmarkStart w:id="112" w:name="_Toc48574783"/>
      <w:bookmarkStart w:id="113" w:name="_Toc48575087"/>
      <w:bookmarkStart w:id="114" w:name="_Toc456668163"/>
      <w:r>
        <w:lastRenderedPageBreak/>
        <w:t>NEGATIVE BRIEF: AMNESTY</w:t>
      </w:r>
      <w:r w:rsidRPr="00582425">
        <w:rPr>
          <w:i/>
        </w:rPr>
        <w:br/>
        <w:t>by</w:t>
      </w:r>
      <w:r>
        <w:rPr>
          <w:i/>
          <w:iCs/>
        </w:rPr>
        <w:t xml:space="preserve"> Matthew Baker</w:t>
      </w:r>
      <w:bookmarkEnd w:id="111"/>
      <w:bookmarkEnd w:id="112"/>
      <w:bookmarkEnd w:id="113"/>
      <w:bookmarkEnd w:id="114"/>
    </w:p>
    <w:p w14:paraId="133E5CD2" w14:textId="77777777" w:rsidR="0002027B" w:rsidRDefault="0002027B" w:rsidP="0002027B">
      <w:pPr>
        <w:pStyle w:val="BB-Contentions"/>
      </w:pPr>
      <w:r>
        <w:t>SIGNIFICANCE</w:t>
      </w:r>
    </w:p>
    <w:p w14:paraId="5A7BA1CE" w14:textId="77777777" w:rsidR="0002027B" w:rsidRDefault="0002027B" w:rsidP="0002027B">
      <w:pPr>
        <w:pStyle w:val="BB-Contentions"/>
        <w:rPr>
          <w:i/>
          <w:iCs/>
        </w:rPr>
      </w:pPr>
      <w:r>
        <w:t>All major studies show a majority of unauthorized Mexicans are formal-sector employees</w:t>
      </w:r>
    </w:p>
    <w:p w14:paraId="53FB3A8B" w14:textId="77777777" w:rsidR="0002027B" w:rsidRDefault="0002027B" w:rsidP="0002027B">
      <w:pPr>
        <w:pStyle w:val="BB-Citation"/>
      </w:pPr>
      <w:r>
        <w:rPr>
          <w:u w:val="single"/>
        </w:rPr>
        <w:t>Dr. Wayne A. Cornelius</w:t>
      </w:r>
      <w:r>
        <w:t xml:space="preserve"> (PhD from Stanford, Professor of Political Science and US-Mexican Relations at the University of California San Diego) </w:t>
      </w:r>
      <w:r>
        <w:rPr>
          <w:u w:val="single"/>
        </w:rPr>
        <w:t>August</w:t>
      </w:r>
      <w:r>
        <w:t xml:space="preserve"> 2, </w:t>
      </w:r>
      <w:r>
        <w:rPr>
          <w:u w:val="single"/>
        </w:rPr>
        <w:t>2006,</w:t>
      </w:r>
      <w:r>
        <w:t xml:space="preserve"> "Prepared Statement of Wayne A. Cornelius," Hearing Before the Committee on the Judiciary House of Representatives, </w:t>
      </w:r>
      <w:hyperlink r:id="rId510" w:history="1">
        <w:r w:rsidRPr="008B7685">
          <w:rPr>
            <w:rStyle w:val="Hyperlink"/>
          </w:rPr>
          <w:t>http://commdocs.house.gov/committees/judiciary/hju29329.000/hju29329_0.HTM</w:t>
        </w:r>
      </w:hyperlink>
    </w:p>
    <w:p w14:paraId="6801D71C" w14:textId="77777777" w:rsidR="0002027B" w:rsidRDefault="0002027B" w:rsidP="0002027B">
      <w:pPr>
        <w:pStyle w:val="BB-Evidence"/>
      </w:pPr>
      <w:r>
        <w:t>"Another common misconception is that illegal immigrants are, for the most part, working ''off the books'' in the underground economy. But all major studies of unauthorized Mexican immigrants completed in the last two decades have found majorities of them working for ''mainstream,'' formal-sector employers. They get regular paychecks and have state and federal taxes deducted from their earnings."</w:t>
      </w:r>
    </w:p>
    <w:p w14:paraId="29A64D9A" w14:textId="77777777" w:rsidR="0002027B" w:rsidRDefault="0002027B" w:rsidP="0002027B">
      <w:pPr>
        <w:pStyle w:val="BB-Contentions"/>
      </w:pPr>
      <w:r>
        <w:t>Not “underground workers”:  Survey shows 75% of Mexican immigrants pay taxes</w:t>
      </w:r>
    </w:p>
    <w:p w14:paraId="6BFBCD28" w14:textId="77777777" w:rsidR="0002027B" w:rsidRDefault="0002027B" w:rsidP="0002027B">
      <w:pPr>
        <w:pStyle w:val="BB-Citation"/>
      </w:pPr>
      <w:r>
        <w:rPr>
          <w:u w:val="single"/>
        </w:rPr>
        <w:t xml:space="preserve">Dr. Wayne A. Cornelius </w:t>
      </w:r>
      <w:r>
        <w:t xml:space="preserve">(PhD from Stanford, Professor of Political Science and US-Mexican Relations at the University of California San Diego) 2 </w:t>
      </w:r>
      <w:r>
        <w:rPr>
          <w:u w:val="single"/>
        </w:rPr>
        <w:t>August 2006</w:t>
      </w:r>
      <w:r>
        <w:t xml:space="preserve">, "Prepared Statement of Wayne A. Cornelius," Hearing Before the Committee on the Judiciary House of Representatives, </w:t>
      </w:r>
      <w:hyperlink r:id="rId511" w:history="1">
        <w:r w:rsidRPr="008947B0">
          <w:rPr>
            <w:rStyle w:val="Hyperlink"/>
            <w:iCs/>
          </w:rPr>
          <w:t>http://commdocs.house.gov/committees/judiciary/hju29329.000/hju29329_0.HTM</w:t>
        </w:r>
      </w:hyperlink>
    </w:p>
    <w:p w14:paraId="35FA6AEC" w14:textId="77777777" w:rsidR="0002027B" w:rsidRDefault="0002027B" w:rsidP="0002027B">
      <w:pPr>
        <w:pStyle w:val="BB-Evidence"/>
      </w:pPr>
      <w:r>
        <w:t> "Among more than 700 Mexican immigrants interviewed by my research team in January-February of this year, after they had returned to their home town in the state of Yucatn, fewer than one-quarter had paid no federal income taxes during their most recent stay in the United States, while 75% had had taxes withheld from their pay, or filed a tax return, or paid taxes both by withholding and tax return. That is clear evidence that these are not ''underground'' workers contributing nothing to public coffers."</w:t>
      </w:r>
    </w:p>
    <w:p w14:paraId="62E4AF15" w14:textId="77777777" w:rsidR="0002027B" w:rsidRDefault="0002027B" w:rsidP="0002027B">
      <w:pPr>
        <w:pStyle w:val="BB-Contentions"/>
      </w:pPr>
      <w:r>
        <w:t>Undocumented immigrants have HIGHER tax rate &amp; provide the US with a big fiscal windfall</w:t>
      </w:r>
    </w:p>
    <w:p w14:paraId="7A1DA02D" w14:textId="77777777" w:rsidR="0002027B" w:rsidRDefault="0002027B" w:rsidP="0002027B">
      <w:pPr>
        <w:pStyle w:val="BB-Citation"/>
        <w:rPr>
          <w:u w:val="single"/>
        </w:rPr>
      </w:pPr>
      <w:r>
        <w:rPr>
          <w:u w:val="single"/>
        </w:rPr>
        <w:t>Prof. Francine J. Lipman</w:t>
      </w:r>
      <w:r>
        <w:t xml:space="preserve"> (Associate Professor of Law at Chapman University School of Law), </w:t>
      </w:r>
      <w:r>
        <w:rPr>
          <w:u w:val="single"/>
        </w:rPr>
        <w:t>Spring 2006</w:t>
      </w:r>
      <w:r>
        <w:t>, "The Taxation of Undocumented Immigrants: Separate, Unequal, and Without Representation," The Harvard Latino Law Review, p. 5</w:t>
      </w:r>
    </w:p>
    <w:p w14:paraId="5D96DF99" w14:textId="77777777" w:rsidR="0002027B" w:rsidRDefault="0002027B" w:rsidP="0002027B">
      <w:pPr>
        <w:pStyle w:val="BB-Evidence"/>
      </w:pPr>
      <w:r>
        <w:t>"</w:t>
      </w:r>
      <w:r w:rsidRPr="00E708D0">
        <w:rPr>
          <w:u w:val="single"/>
        </w:rPr>
        <w:t>However, because of their status most unauthorized workers pay a higher effective tax rate than similarly situated documented immigrants or U.S. citizens. Yet these workers and their families use fewer government services</w:t>
      </w:r>
      <w:r>
        <w:t xml:space="preserve"> than similarly situated documented immigrants or U.S. citizens. Moreover, unauthorized workers have been denied remedies under the National Labor Relations Act by the U.S. Supreme Court, and they may be challenged to receive protection under wage and hour, anti-discrimination and workers’ compensation laws. </w:t>
      </w:r>
      <w:r w:rsidRPr="00E708D0">
        <w:rPr>
          <w:u w:val="single"/>
        </w:rPr>
        <w:t>As a result of all these factors, undocumented immigrants provide a fiscal windfall, and may be the most fiscally beneficial of all immigrants.</w:t>
      </w:r>
      <w:r>
        <w:t>"</w:t>
      </w:r>
    </w:p>
    <w:p w14:paraId="000CD72A" w14:textId="77777777" w:rsidR="0002027B" w:rsidRDefault="0002027B" w:rsidP="0002027B">
      <w:pPr>
        <w:pStyle w:val="BB-Contentions"/>
      </w:pPr>
      <w:r>
        <w:t>Undocumented immigrants barred from Earned Income Tax Credit</w:t>
      </w:r>
    </w:p>
    <w:p w14:paraId="07A70CED" w14:textId="77777777" w:rsidR="0002027B" w:rsidRDefault="0002027B" w:rsidP="0002027B">
      <w:pPr>
        <w:pStyle w:val="BB-Citation"/>
        <w:rPr>
          <w:u w:val="single"/>
        </w:rPr>
      </w:pPr>
      <w:r>
        <w:rPr>
          <w:u w:val="single"/>
        </w:rPr>
        <w:t>Prof. Francine J. Lipman</w:t>
      </w:r>
      <w:r>
        <w:t xml:space="preserve"> (Associate Professor of Law at Chapman University School of Law), </w:t>
      </w:r>
      <w:r>
        <w:rPr>
          <w:u w:val="single"/>
        </w:rPr>
        <w:t>Spring 2006</w:t>
      </w:r>
      <w:r>
        <w:t>, "The Taxation of Undocumented Immigrants: Separate, Unequal, and Without Representation," The Harvard Latino Law Review, p. 5</w:t>
      </w:r>
    </w:p>
    <w:p w14:paraId="2EA78916" w14:textId="77777777" w:rsidR="0002027B" w:rsidRDefault="0002027B" w:rsidP="0002027B">
      <w:pPr>
        <w:pStyle w:val="BB-Evidence"/>
      </w:pPr>
      <w:r>
        <w:t>"</w:t>
      </w:r>
      <w:r>
        <w:rPr>
          <w:u w:val="single"/>
        </w:rPr>
        <w:t>Yet undocumented immigrants are barred from almost all government benefits</w:t>
      </w:r>
      <w:r>
        <w:t>,</w:t>
      </w:r>
      <w:r>
        <w:rPr>
          <w:u w:val="single"/>
        </w:rPr>
        <w:t xml:space="preserve"> including</w:t>
      </w:r>
      <w:r>
        <w:t xml:space="preserve"> food stamps, Temporary Assistance for Needy Families, Medicaid, federal housing programs, Supplemental Security Income, Unemployment Insurance, Social Security, Medicare, and </w:t>
      </w:r>
      <w:r>
        <w:rPr>
          <w:u w:val="single"/>
        </w:rPr>
        <w:t>the Earned Income Tax Credit</w:t>
      </w:r>
      <w:r>
        <w:t xml:space="preserve"> (EITC). Generally, the only benefits federally required for undocumented immigrants are emergency medical care, subject to financial and category eligibility, and elementary and secondary public education. Many undocumented immigrants will not even access these few critical government services because of their ever-present fear of government officials and deportation."</w:t>
      </w:r>
    </w:p>
    <w:p w14:paraId="6C42DFD5" w14:textId="77777777" w:rsidR="0002027B" w:rsidRDefault="0002027B" w:rsidP="0002027B">
      <w:pPr>
        <w:pStyle w:val="BB-Contentions"/>
      </w:pPr>
      <w:r>
        <w:t>SOLVENCY</w:t>
      </w:r>
    </w:p>
    <w:p w14:paraId="5C91EA02" w14:textId="77777777" w:rsidR="0002027B" w:rsidRDefault="0002027B" w:rsidP="0002027B">
      <w:pPr>
        <w:pStyle w:val="BB-Contentions"/>
      </w:pPr>
      <w:r>
        <w:t>In 1986 Amnesty 2/3rds of approved applicants were fraudulent &amp; it could happen again</w:t>
      </w:r>
    </w:p>
    <w:p w14:paraId="64CB43D6" w14:textId="77777777" w:rsidR="0002027B" w:rsidRDefault="0002027B" w:rsidP="0002027B">
      <w:pPr>
        <w:pStyle w:val="BB-Citation"/>
      </w:pPr>
      <w:r>
        <w:rPr>
          <w:u w:val="single"/>
        </w:rPr>
        <w:t>Rep. Steve King</w:t>
      </w:r>
      <w:r>
        <w:t xml:space="preserve"> (R-Iowa, Ranking Member of the immigration subcommittee), </w:t>
      </w:r>
      <w:r>
        <w:rPr>
          <w:u w:val="single"/>
        </w:rPr>
        <w:t>February</w:t>
      </w:r>
      <w:r>
        <w:t xml:space="preserve"> 12, </w:t>
      </w:r>
      <w:r>
        <w:rPr>
          <w:u w:val="single"/>
        </w:rPr>
        <w:t>2007</w:t>
      </w:r>
      <w:r>
        <w:t>, "The attrition solution; Martinez offers false choice on illegals," The Washington Times, (Lexis-Nexis)</w:t>
      </w:r>
    </w:p>
    <w:p w14:paraId="64F66545" w14:textId="77777777" w:rsidR="0002027B" w:rsidRDefault="0002027B" w:rsidP="0002027B">
      <w:pPr>
        <w:pStyle w:val="BB-Evidence"/>
        <w:rPr>
          <w:b/>
          <w:bCs/>
        </w:rPr>
      </w:pPr>
      <w:r>
        <w:t>"Aliens who want to create false identities will provide counterfeit or fraudulent documents from their "home country" and we will catch only those unlucky few whose can't afford quality fakes or who have fingerprints in the FBI system. There was a massive number of fraudulent applications filed for the 1986 amnesty. An estimated two-thirds of the applications for amnesty for agricultural workers were fraudulent and most of those fraudulent applications were approved."</w:t>
      </w:r>
    </w:p>
    <w:p w14:paraId="5B9803EC" w14:textId="77777777" w:rsidR="0002027B" w:rsidRDefault="0002027B" w:rsidP="0002027B">
      <w:pPr>
        <w:pStyle w:val="BB-Contentions"/>
      </w:pPr>
      <w:r>
        <w:lastRenderedPageBreak/>
        <w:t>New illegal immigrants can replace the amnestied ones</w:t>
      </w:r>
    </w:p>
    <w:p w14:paraId="71DB583D" w14:textId="77777777" w:rsidR="0002027B" w:rsidRDefault="0002027B" w:rsidP="0002027B">
      <w:pPr>
        <w:pStyle w:val="BB-Citation"/>
      </w:pPr>
      <w:r>
        <w:rPr>
          <w:u w:val="single"/>
        </w:rPr>
        <w:t>Prof. George Borjas</w:t>
      </w:r>
      <w:r>
        <w:t xml:space="preserve"> PhD (Economics &amp; Social Policy at </w:t>
      </w:r>
      <w:r>
        <w:rPr>
          <w:u w:val="single"/>
        </w:rPr>
        <w:t>Harvard Univ</w:t>
      </w:r>
      <w:r>
        <w:t xml:space="preserve">.; Research Associate at the National Bureau of Economic Research; received his Ph.D. in economics from Columbia University; born in Cuba in 1950, and migrated to the United States in Oct 1962; The New York Times Magazine called him "the pre-eminent scholar in his field"), 17 </w:t>
      </w:r>
      <w:r>
        <w:rPr>
          <w:u w:val="single"/>
        </w:rPr>
        <w:t>May 2007</w:t>
      </w:r>
      <w:r>
        <w:t xml:space="preserve">, "A Lemon in the Senate," NATIONAL REVIEW online, </w:t>
      </w:r>
      <w:hyperlink r:id="rId512" w:history="1">
        <w:r w:rsidRPr="008B7685">
          <w:rPr>
            <w:rStyle w:val="Hyperlink"/>
          </w:rPr>
          <w:t>http://article.nationalreview.com/?q=YzQ1YTE0YjBmOTkzMTczOWNmMzIyZDc0NzgxY2ZkOGM</w:t>
        </w:r>
      </w:hyperlink>
      <w:r>
        <w:t>=</w:t>
      </w:r>
    </w:p>
    <w:p w14:paraId="06D4FE65" w14:textId="77777777" w:rsidR="0002027B" w:rsidRDefault="0002027B" w:rsidP="0002027B">
      <w:pPr>
        <w:pStyle w:val="BB-Evidence"/>
      </w:pPr>
      <w:r>
        <w:t>Any "reform" that gives amnesty to 12 million illegal immigrants without taking care of the underlying illegal -immigration problem is a lemon. After all, what guarantees that the current batch of 12 million illegal immigrants will not be replaced by another 12 million in just a few years?</w:t>
      </w:r>
    </w:p>
    <w:p w14:paraId="34302143" w14:textId="77777777" w:rsidR="0002027B" w:rsidRDefault="0002027B" w:rsidP="0002027B">
      <w:pPr>
        <w:pStyle w:val="BB-Contentions"/>
        <w:rPr>
          <w:color w:val="000000"/>
        </w:rPr>
      </w:pPr>
      <w:r>
        <w:t>DISADVANTAGES</w:t>
      </w:r>
    </w:p>
    <w:p w14:paraId="3578E680" w14:textId="77777777" w:rsidR="0002027B" w:rsidRDefault="0002027B" w:rsidP="0002027B">
      <w:pPr>
        <w:pStyle w:val="BB-Contentions"/>
      </w:pPr>
      <w:r>
        <w:t>1) Taxpayer costs - retirement benefits</w:t>
      </w:r>
    </w:p>
    <w:p w14:paraId="7A2F8A33" w14:textId="77777777" w:rsidR="0002027B" w:rsidRDefault="0002027B" w:rsidP="0002027B">
      <w:pPr>
        <w:pStyle w:val="BB-Contentions"/>
      </w:pPr>
      <w:r>
        <w:t>Amnesty will cost $2.6 trillion to taxpayers over the long term</w:t>
      </w:r>
    </w:p>
    <w:p w14:paraId="0CD5AE3B" w14:textId="77777777" w:rsidR="0002027B" w:rsidRDefault="0002027B" w:rsidP="0002027B">
      <w:pPr>
        <w:pStyle w:val="BB-Citation"/>
      </w:pPr>
      <w:r>
        <w:rPr>
          <w:u w:val="single"/>
        </w:rPr>
        <w:t>Robert E. Rector</w:t>
      </w:r>
      <w:r>
        <w:t xml:space="preserve"> (Senior Research Fellow in Domestic Policy at the Heritage Foundation with an M.A. in political science from Joh</w:t>
      </w:r>
      <w:r w:rsidRPr="00E708D0">
        <w:rPr>
          <w:rStyle w:val="StyleInthisChapterBoldCentered"/>
        </w:rPr>
        <w:t>n</w:t>
      </w:r>
      <w:r>
        <w:t xml:space="preserve">s Hopkins University), "Amnesty Will Cost US Taxpayer at Least $2.6 Trillion," The Heritage Foundation, </w:t>
      </w:r>
      <w:r>
        <w:rPr>
          <w:u w:val="single"/>
        </w:rPr>
        <w:t>June</w:t>
      </w:r>
      <w:r>
        <w:t xml:space="preserve"> 6, </w:t>
      </w:r>
      <w:r>
        <w:rPr>
          <w:u w:val="single"/>
        </w:rPr>
        <w:t>2007</w:t>
      </w:r>
      <w:r>
        <w:t xml:space="preserve">, </w:t>
      </w:r>
      <w:hyperlink r:id="rId513" w:history="1">
        <w:r w:rsidRPr="008B7685">
          <w:rPr>
            <w:rStyle w:val="Hyperlink"/>
          </w:rPr>
          <w:t>www.heritage.org/Research/Immigration/wm1490.cfm</w:t>
        </w:r>
      </w:hyperlink>
    </w:p>
    <w:p w14:paraId="7C89CFE4" w14:textId="77777777" w:rsidR="0002027B" w:rsidRDefault="0002027B" w:rsidP="0002027B">
      <w:pPr>
        <w:pStyle w:val="BB-Evidence"/>
      </w:pPr>
      <w:r>
        <w:t>"In consequence, then, the increase in taxes and fines paid by amnesty recipients may initially exceed slightly the increase in government benefits received. In the long run, however, the opposite will be true. In particular, the cost of retirement benefits for amnesty recipients is likely to be very large. Overall, the net cost to taxpayers of retirement benefits for amnesty recipients is likely to be at least $2.6 trillion."</w:t>
      </w:r>
    </w:p>
    <w:p w14:paraId="4DF96273" w14:textId="77777777" w:rsidR="0002027B" w:rsidRDefault="0002027B" w:rsidP="0002027B">
      <w:pPr>
        <w:pStyle w:val="BB-Contentions"/>
      </w:pPr>
      <w:r>
        <w:t>2) Economic losses</w:t>
      </w:r>
    </w:p>
    <w:p w14:paraId="7342C318" w14:textId="77777777" w:rsidR="0002027B" w:rsidRDefault="0002027B" w:rsidP="0002027B">
      <w:pPr>
        <w:pStyle w:val="BB-Contentions"/>
      </w:pPr>
      <w:r>
        <w:t>Billions of dollars in agriculture losses and up to 20% of fruit and vegetable producers out of business</w:t>
      </w:r>
    </w:p>
    <w:p w14:paraId="63437072" w14:textId="77777777" w:rsidR="0002027B" w:rsidRDefault="0002027B" w:rsidP="0002027B">
      <w:pPr>
        <w:pStyle w:val="BB-Citation"/>
      </w:pPr>
      <w:r>
        <w:rPr>
          <w:u w:val="single"/>
        </w:rPr>
        <w:t>Kelley Emeneker</w:t>
      </w:r>
      <w:r>
        <w:t xml:space="preserve">, 4 </w:t>
      </w:r>
      <w:r>
        <w:rPr>
          <w:u w:val="single"/>
        </w:rPr>
        <w:t>June 2007</w:t>
      </w:r>
      <w:r>
        <w:t xml:space="preserve">, "Anti-Immigration Policies Could Affect Labor Force, Consumer Prices," Donald W. Reynolds National Center for Business Journalism at Arizona State University </w:t>
      </w:r>
      <w:hyperlink r:id="rId514" w:history="1">
        <w:r w:rsidRPr="008B7685">
          <w:rPr>
            <w:rStyle w:val="Hyperlink"/>
          </w:rPr>
          <w:t>www.businessjournalism.org/pages/biz/2007/06/antiimmigration_polices_may_th/</w:t>
        </w:r>
      </w:hyperlink>
    </w:p>
    <w:p w14:paraId="2D3DA1A7" w14:textId="77777777" w:rsidR="0002027B" w:rsidRDefault="0002027B" w:rsidP="0002027B">
      <w:pPr>
        <w:pStyle w:val="BB-Evidence"/>
      </w:pPr>
      <w:r>
        <w:t>"In 1986 the number of undocumented immigrants decreased for a time when the Immigration Reform and Control Act allowed those who had been in the U.S. at least four years to apply for legal immigration status and eventually citizenship. According to the federal government, more than 1 million illegal agriculture workers at the time became legalized through the process. Many moved from agriculture into other vocations. The American Farm Bureau Federation reported in 2006 that most undocumented workers would leave agriculture if given the opportunity. As a result, farm wages would increase between 15 and 50 percent. The annual losses to U.S. agriculture would range from $1.5 -$5 billion. As many as 20 percent of fruit and vegetable producers would go out of business."</w:t>
      </w:r>
    </w:p>
    <w:p w14:paraId="306F4E26" w14:textId="77777777" w:rsidR="0002027B" w:rsidRDefault="0002027B" w:rsidP="0002027B">
      <w:pPr>
        <w:pStyle w:val="BB-Contentions"/>
      </w:pPr>
      <w:r>
        <w:t>3) National Security Risks</w:t>
      </w:r>
    </w:p>
    <w:p w14:paraId="3915D069" w14:textId="77777777" w:rsidR="0002027B" w:rsidRDefault="0002027B" w:rsidP="0002027B">
      <w:pPr>
        <w:pStyle w:val="BB-Contentions"/>
      </w:pPr>
      <w:r>
        <w:t>1986 Amnesty facilitated the 1993 WTO bombing</w:t>
      </w:r>
    </w:p>
    <w:p w14:paraId="14E9265C" w14:textId="77777777" w:rsidR="0002027B" w:rsidRDefault="0002027B" w:rsidP="0002027B">
      <w:pPr>
        <w:pStyle w:val="BB-Citation"/>
      </w:pPr>
      <w:r>
        <w:rPr>
          <w:u w:val="single"/>
        </w:rPr>
        <w:t>Rep. Steve King</w:t>
      </w:r>
      <w:r>
        <w:t xml:space="preserve"> (R-Iowa, Ranking Member of the immigration subcommittee), 12 </w:t>
      </w:r>
      <w:r>
        <w:rPr>
          <w:u w:val="single"/>
        </w:rPr>
        <w:t>Feb 2007</w:t>
      </w:r>
      <w:r>
        <w:t>, "The attrition solution; Martinez offers false choice on illegals," THE WASHINGTON TIMES (Lexis-Nexis)</w:t>
      </w:r>
    </w:p>
    <w:p w14:paraId="4F716592" w14:textId="77777777" w:rsidR="0002027B" w:rsidRDefault="0002027B" w:rsidP="0002027B">
      <w:pPr>
        <w:pStyle w:val="BB-Evidence"/>
      </w:pPr>
      <w:r>
        <w:t>"Mahmud Abouhalima, a leader of the 1993 World Trade Center bombing, was legalized under the 1986 amnesty. It was only after he got his amnesty that he was able to travel outside of the country, including several trips to the Afghanistan/Pakistan border, where he received the terrorist training he used in the bombing."</w:t>
      </w:r>
    </w:p>
    <w:p w14:paraId="4C527D30" w14:textId="77777777" w:rsidR="0002027B" w:rsidRDefault="0002027B" w:rsidP="0002027B">
      <w:pPr>
        <w:pStyle w:val="BB-Contentions"/>
      </w:pPr>
      <w:r>
        <w:t>5 cases of terrorists using amnesty provision to get into the US</w:t>
      </w:r>
    </w:p>
    <w:p w14:paraId="13996A8A" w14:textId="77777777" w:rsidR="0002027B" w:rsidRDefault="0002027B" w:rsidP="0002027B">
      <w:pPr>
        <w:pStyle w:val="BB-Citation"/>
      </w:pPr>
      <w:r>
        <w:rPr>
          <w:u w:val="single"/>
        </w:rPr>
        <w:t xml:space="preserve">Shaun Waterman, April </w:t>
      </w:r>
      <w:r>
        <w:t xml:space="preserve">11, </w:t>
      </w:r>
      <w:r>
        <w:rPr>
          <w:u w:val="single"/>
        </w:rPr>
        <w:t>2006</w:t>
      </w:r>
      <w:r>
        <w:t xml:space="preserve"> "Terror risks seen in Amnesty bills," </w:t>
      </w:r>
      <w:r>
        <w:rPr>
          <w:u w:val="single"/>
        </w:rPr>
        <w:t xml:space="preserve">THE WASHINGTON TIMES </w:t>
      </w:r>
    </w:p>
    <w:p w14:paraId="7F98EA46" w14:textId="77777777" w:rsidR="0002027B" w:rsidRDefault="0002027B" w:rsidP="0002027B">
      <w:pPr>
        <w:pStyle w:val="BB-Evidence"/>
      </w:pPr>
      <w:r>
        <w:t>"Critics such as Ms. Kephart say the proposal is an amnesty in all but name and point out how foreign terrorists have exploited comparable programs in the past. Five cases are cited -- three of the 1993 World Trade Center bombers; one of the men involved in the related terror plot aimed that year at New York landmarks; and Mir Aimal Kasi, the Pakistani who killed two CIA employees in a 1993 shooting outside the agency's Langley headquarters."</w:t>
      </w:r>
    </w:p>
    <w:p w14:paraId="28607DD6" w14:textId="77777777" w:rsidR="0002027B" w:rsidRDefault="0002027B" w:rsidP="0002027B">
      <w:pPr>
        <w:pStyle w:val="BB-Contentions"/>
      </w:pPr>
      <w:r>
        <w:lastRenderedPageBreak/>
        <w:t>Terrorists will be able to easily circumvent the current security system</w:t>
      </w:r>
    </w:p>
    <w:p w14:paraId="18C83EB4" w14:textId="77777777" w:rsidR="0002027B" w:rsidRDefault="0002027B" w:rsidP="0002027B">
      <w:pPr>
        <w:pStyle w:val="BB-Citation"/>
      </w:pPr>
      <w:r>
        <w:rPr>
          <w:u w:val="single"/>
        </w:rPr>
        <w:t>Rep. Steve King</w:t>
      </w:r>
      <w:r>
        <w:t xml:space="preserve"> (R-Iowa, Ranking Member of the immigration subcommittee), </w:t>
      </w:r>
      <w:r>
        <w:rPr>
          <w:u w:val="single"/>
        </w:rPr>
        <w:t>February 12, 2007</w:t>
      </w:r>
      <w:r>
        <w:t xml:space="preserve"> "The attrition solution; Martinez offers false choice on illegals," The Washington Times, (Lexis-Nexis)</w:t>
      </w:r>
    </w:p>
    <w:p w14:paraId="551A4F90" w14:textId="77777777" w:rsidR="0002027B" w:rsidRDefault="0002027B" w:rsidP="0002027B">
      <w:pPr>
        <w:pStyle w:val="BB-Evidence"/>
      </w:pPr>
      <w:r>
        <w:t>As retired INS investigator Mike Cutler has testified before the Immigration, Border Security and Claims Subcommittee, "it will be a simple matter for illegal aliens, including terrorists or criminals, to walk into an immigration office, along with millions of other illegal aliens, and produce a false name and then get an official identity document from our government bureaucrats. These documents would then enable them to circumvent the various no-fly and terror watch lists. They would be able to use these documents as breeder documents all the while staying under the radar and obscuring and concealing their true identity."</w:t>
      </w:r>
    </w:p>
    <w:p w14:paraId="6D6B2EC9" w14:textId="77777777" w:rsidR="0002027B" w:rsidRDefault="0002027B" w:rsidP="0002027B">
      <w:pPr>
        <w:pStyle w:val="BB-Contentions"/>
        <w:rPr>
          <w:i/>
          <w:iCs/>
        </w:rPr>
      </w:pPr>
      <w:r>
        <w:t>Security &amp; Law Enforcement compromised: Amnesty will overwhelm federal agencies and increase border crossings</w:t>
      </w:r>
    </w:p>
    <w:p w14:paraId="43EECF4D" w14:textId="77777777" w:rsidR="0002027B" w:rsidRDefault="0002027B" w:rsidP="0002027B">
      <w:pPr>
        <w:pStyle w:val="BB-Citation"/>
      </w:pPr>
      <w:r>
        <w:rPr>
          <w:u w:val="single"/>
        </w:rPr>
        <w:t>Dr. James Jay Carafano</w:t>
      </w:r>
      <w:r>
        <w:t xml:space="preserve"> (PhD from Georgetown, Masters in Strategy from the US Army War College, and Assistant Director of the Kathryn an Shelby Cullom Davis Institute for International Studies), 15 </w:t>
      </w:r>
      <w:r>
        <w:rPr>
          <w:u w:val="single"/>
        </w:rPr>
        <w:t>June</w:t>
      </w:r>
      <w:r>
        <w:t xml:space="preserve"> </w:t>
      </w:r>
      <w:r>
        <w:rPr>
          <w:u w:val="single"/>
        </w:rPr>
        <w:t>2007</w:t>
      </w:r>
      <w:r>
        <w:t xml:space="preserve">, "Throwing Money at the Problem No Solution to Immigration and Border Security," The Heritage Foundation, </w:t>
      </w:r>
      <w:hyperlink r:id="rId515" w:history="1">
        <w:r w:rsidRPr="008B7685">
          <w:rPr>
            <w:rStyle w:val="Hyperlink"/>
          </w:rPr>
          <w:t>www.heritage.org/Research/Immigration/wm1508.cfm</w:t>
        </w:r>
      </w:hyperlink>
    </w:p>
    <w:p w14:paraId="3B93A799" w14:textId="77777777" w:rsidR="0002027B" w:rsidRDefault="0002027B" w:rsidP="0002027B">
      <w:pPr>
        <w:pStyle w:val="BB-Evidence"/>
      </w:pPr>
      <w:r>
        <w:t>"Amnesty would have a two-way, crippling effect on border security and immigration reform. First, dealing with the millions that would enroll in the amnesty program will overwhelm federal agencies and detract from enforcing the law and providing services to legitimate immigration cases. Second, the offer of amnesty will spur more illegal border crossings, further compromising border security and law enforcement."</w:t>
      </w:r>
    </w:p>
    <w:p w14:paraId="2A915E44" w14:textId="77777777" w:rsidR="0002027B" w:rsidRDefault="0002027B" w:rsidP="0002027B">
      <w:pPr>
        <w:pStyle w:val="BB-Contentions"/>
      </w:pPr>
      <w:r>
        <w:t>4) Welfare Costs</w:t>
      </w:r>
    </w:p>
    <w:p w14:paraId="25DA2DB2" w14:textId="77777777" w:rsidR="0002027B" w:rsidRDefault="0002027B" w:rsidP="0002027B">
      <w:pPr>
        <w:pStyle w:val="BB-Contentions"/>
      </w:pPr>
      <w:r>
        <w:t>Social costs: $5,000/year each increase if they were legalized</w:t>
      </w:r>
    </w:p>
    <w:p w14:paraId="3E17DB15" w14:textId="77777777" w:rsidR="0002027B" w:rsidRDefault="0002027B" w:rsidP="0002027B">
      <w:pPr>
        <w:pStyle w:val="BB-Citation"/>
      </w:pPr>
      <w:r>
        <w:rPr>
          <w:u w:val="single"/>
        </w:rPr>
        <w:t>Dr. Steven A. Camarota</w:t>
      </w:r>
      <w:r>
        <w:t xml:space="preserve">, (Ph.D. in public policy analysis from the University of Virginia), </w:t>
      </w:r>
      <w:r>
        <w:rPr>
          <w:u w:val="single"/>
        </w:rPr>
        <w:t>August</w:t>
      </w:r>
      <w:r>
        <w:t xml:space="preserve"> 24, </w:t>
      </w:r>
      <w:r>
        <w:rPr>
          <w:u w:val="single"/>
        </w:rPr>
        <w:t>2006</w:t>
      </w:r>
      <w:r>
        <w:t xml:space="preserve">, "Immigration’s Impact on Public Coffers," </w:t>
      </w:r>
      <w:hyperlink r:id="rId516" w:history="1">
        <w:r w:rsidRPr="008B7685">
          <w:rPr>
            <w:rStyle w:val="Hyperlink"/>
          </w:rPr>
          <w:t>www.cis.org/articles/2006/sactestimony082406.html</w:t>
        </w:r>
      </w:hyperlink>
    </w:p>
    <w:p w14:paraId="343C912B" w14:textId="77777777" w:rsidR="0002027B" w:rsidRDefault="0002027B" w:rsidP="0002027B">
      <w:pPr>
        <w:pStyle w:val="BB-Evidence"/>
      </w:pPr>
      <w:r>
        <w:t>"One of my most important findings with regard to illegal aliens is that if they were given legal status and began to pay taxes and use services like households headed by legal immigrants with the same education levels, the estimated annual net fiscal deficit would increase from $2,700 per household to nearly $7,700, for a total net cost of $29 billion. Costs increase dramatically because less-educated immigrants with legal status — what most illegal aliens would become — can access government programs, but still tend to make very modest tax payments."</w:t>
      </w:r>
    </w:p>
    <w:p w14:paraId="1299DE9D" w14:textId="77777777" w:rsidR="0002027B" w:rsidRDefault="0002027B" w:rsidP="0002027B">
      <w:pPr>
        <w:pStyle w:val="BB-Contentions"/>
      </w:pPr>
      <w:r>
        <w:t>Costs would increase between $10.4 billion to $28.8 billion</w:t>
      </w:r>
    </w:p>
    <w:p w14:paraId="33FDE528" w14:textId="77777777" w:rsidR="0002027B" w:rsidRDefault="0002027B" w:rsidP="0002027B">
      <w:pPr>
        <w:pStyle w:val="BB-Citation"/>
      </w:pPr>
      <w:r>
        <w:rPr>
          <w:u w:val="single"/>
        </w:rPr>
        <w:t>Dr. Steven A. Camarota</w:t>
      </w:r>
      <w:r>
        <w:t xml:space="preserve">, (Ph.D. in public policy analysis from the University of Virginia), </w:t>
      </w:r>
      <w:r>
        <w:rPr>
          <w:u w:val="single"/>
        </w:rPr>
        <w:t>August</w:t>
      </w:r>
      <w:r>
        <w:t xml:space="preserve"> 24, </w:t>
      </w:r>
      <w:r>
        <w:rPr>
          <w:u w:val="single"/>
        </w:rPr>
        <w:t>2006</w:t>
      </w:r>
      <w:r>
        <w:t xml:space="preserve">, "Immigration’s Impact on Public Coffers," </w:t>
      </w:r>
      <w:hyperlink r:id="rId517" w:history="1">
        <w:r w:rsidRPr="008B7685">
          <w:rPr>
            <w:rStyle w:val="Hyperlink"/>
          </w:rPr>
          <w:t>www.cis.org/articles/2006/sactestimony082406.html</w:t>
        </w:r>
      </w:hyperlink>
    </w:p>
    <w:p w14:paraId="2E4D0B3F" w14:textId="77777777" w:rsidR="0002027B" w:rsidRDefault="0002027B" w:rsidP="0002027B">
      <w:pPr>
        <w:pStyle w:val="BB-Evidence"/>
        <w:rPr>
          <w:color w:val="000000"/>
        </w:rPr>
      </w:pPr>
      <w:r>
        <w:t>"If illegals were given green cards and began to pay taxes and use services like legal immigrants with the same education levels, the net annual fiscal deficit at the federal level would likely increase from $2,736 to $7,668 per household under the most likely scenario. Total costs could grow from $10.4 billion a year to $28.8 billion."</w:t>
      </w:r>
    </w:p>
    <w:p w14:paraId="5CB52FF3" w14:textId="77777777" w:rsidR="0002027B" w:rsidRDefault="0002027B" w:rsidP="0002027B">
      <w:pPr>
        <w:pStyle w:val="BB-Contentions"/>
      </w:pPr>
      <w:r>
        <w:t>Immigrants' parents coming to the US = $30 billion cost</w:t>
      </w:r>
    </w:p>
    <w:p w14:paraId="2DFD62BB" w14:textId="77777777" w:rsidR="0002027B" w:rsidRDefault="0002027B" w:rsidP="0002027B">
      <w:pPr>
        <w:pStyle w:val="BB-Citation"/>
      </w:pPr>
      <w:r>
        <w:rPr>
          <w:u w:val="single"/>
        </w:rPr>
        <w:t>Robert Rector</w:t>
      </w:r>
      <w:r>
        <w:t xml:space="preserve"> (Senior Research Fellow specializing in Domestic Policy at the Heritage Foundation with an M.A. in political science from Johns Hopkins University), 12 </w:t>
      </w:r>
      <w:r>
        <w:rPr>
          <w:u w:val="single"/>
        </w:rPr>
        <w:t>May 2006</w:t>
      </w:r>
      <w:r>
        <w:t xml:space="preserve">, "Amnesty and Continued Low Skill Immigration Will Substantially Raise Welfare Costs and Poverty," THE HERITAGE FOUNDATION, </w:t>
      </w:r>
      <w:hyperlink r:id="rId518" w:history="1">
        <w:r w:rsidRPr="008B7685">
          <w:rPr>
            <w:rStyle w:val="Hyperlink"/>
          </w:rPr>
          <w:t>www.heritage.org/Research/Immigration/bg1936.cfm</w:t>
        </w:r>
      </w:hyperlink>
    </w:p>
    <w:p w14:paraId="6CC17786" w14:textId="77777777" w:rsidR="0002027B" w:rsidRDefault="0002027B" w:rsidP="0002027B">
      <w:pPr>
        <w:pStyle w:val="BB-Evidence"/>
      </w:pPr>
      <w:r>
        <w:t>"</w:t>
      </w:r>
      <w:r w:rsidRPr="00E708D0">
        <w:rPr>
          <w:u w:val="single"/>
        </w:rPr>
        <w:t>But the fiscal problem gets worse; when an illegal immigrant has obtained citizenship through the amnesty process, he or she would have the right to bring his or her parents in the U.S. as permanent lawful residents.</w:t>
      </w:r>
      <w:r w:rsidRPr="005334BD">
        <w:rPr>
          <w:u w:val="single"/>
        </w:rPr>
        <w:t xml:space="preserve"> (Currently one-tenth of the annual flow of legal immigrants to the U.S. are par</w:t>
      </w:r>
      <w:r w:rsidRPr="005334BD">
        <w:rPr>
          <w:u w:val="single"/>
        </w:rPr>
        <w:softHyphen/>
        <w:t xml:space="preserve">ents of recent immigrants who have naturalized.) If ten million current illegal immigrants were granted amnesty and citizenship under CIRA, as many as twenty million foreign born parents would be given the right to immigrate to the U.S. </w:t>
      </w:r>
      <w:r>
        <w:t>Once in the U.S., the immigrant parents would receive social services and government funded medical care, much of it paid for through the Medicaid disproportionate share program. These immigrant parents coming to the U.S. would also be eligible to apply for citizenship themselves. On attaining citizenship, most would become eligible for benefits from the Supplemental Security Income (SSI) and Medicaid programs, at an average cost of over $18,000 per person per year. While it is true that the language require</w:t>
      </w:r>
      <w:r>
        <w:softHyphen/>
        <w:t>ments of the citizenship test would serve as a bar</w:t>
      </w:r>
      <w:r>
        <w:softHyphen/>
        <w:t xml:space="preserve">rier to immigrant parents becoming citizens, the tests are not very difficult and the financial rewards of citizenship would be very great. </w:t>
      </w:r>
      <w:r w:rsidRPr="00E708D0">
        <w:rPr>
          <w:u w:val="single"/>
        </w:rPr>
        <w:t>If only ten per</w:t>
      </w:r>
      <w:r w:rsidRPr="00E708D0">
        <w:rPr>
          <w:u w:val="single"/>
        </w:rPr>
        <w:softHyphen/>
        <w:t>cent of the parents of those receiving amnesty under CIRA became citizens and enrolled in SSI and Medicaid, the extra costs to government would be over $30 billion per year.</w:t>
      </w:r>
      <w:r>
        <w:t>"</w:t>
      </w:r>
    </w:p>
    <w:p w14:paraId="5513367B" w14:textId="77777777" w:rsidR="0002027B" w:rsidRDefault="0002027B" w:rsidP="0002027B">
      <w:pPr>
        <w:pStyle w:val="BB-Contentions"/>
      </w:pPr>
      <w:r>
        <w:lastRenderedPageBreak/>
        <w:t>Immigrants would eligible for welfare costing $11.4 billion</w:t>
      </w:r>
    </w:p>
    <w:p w14:paraId="5D1DEE9D" w14:textId="77777777" w:rsidR="0002027B" w:rsidRDefault="0002027B" w:rsidP="0002027B">
      <w:pPr>
        <w:pStyle w:val="BB-Citation"/>
      </w:pPr>
      <w:r>
        <w:rPr>
          <w:u w:val="single"/>
        </w:rPr>
        <w:t>Robert Rector</w:t>
      </w:r>
      <w:r>
        <w:t xml:space="preserve"> (Senior Research Fellow specializing in Domestic Policy at the Heritage Foundation with an M.A. in political science from Johns Hopkins University), 12 </w:t>
      </w:r>
      <w:r>
        <w:rPr>
          <w:u w:val="single"/>
        </w:rPr>
        <w:t>May 2006</w:t>
      </w:r>
      <w:r>
        <w:t xml:space="preserve">, "Amnesty and Continued Low Skill Immigration Will Substantially Raise Welfare Costs and Poverty," THE HERITAGE FOUNDATION, </w:t>
      </w:r>
      <w:hyperlink r:id="rId519" w:history="1">
        <w:r w:rsidRPr="008B7685">
          <w:rPr>
            <w:rStyle w:val="Hyperlink"/>
          </w:rPr>
          <w:t>www.heritage.org/Research/Immigration/bg1936.cfm</w:t>
        </w:r>
      </w:hyperlink>
    </w:p>
    <w:p w14:paraId="6057E662" w14:textId="77777777" w:rsidR="0002027B" w:rsidRDefault="0002027B" w:rsidP="0002027B">
      <w:pPr>
        <w:pStyle w:val="BB-Evidence"/>
        <w:rPr>
          <w:b/>
          <w:bCs/>
        </w:rPr>
      </w:pPr>
      <w:r w:rsidRPr="00E708D0">
        <w:rPr>
          <w:u w:val="single"/>
        </w:rPr>
        <w:t>"Illegal immigrants are currently ineligible for most federal welfare benefits. Granting citizenship would provide eligibility to welfare programs such as the Earned Income Credit, Food Stamps, Medicaid, and Temporary Assistance to Needy Families. This would greatly increase welfare costs.</w:t>
      </w:r>
      <w:r>
        <w:t xml:space="preserve"> The added government costs can be esti</w:t>
      </w:r>
      <w:r>
        <w:softHyphen/>
        <w:t>mated by assessing government benefits and tax payments among current illegal immigrants com</w:t>
      </w:r>
      <w:r>
        <w:softHyphen/>
        <w:t>pared to government benefits and tax payments among legal immigrants of similar national and educational backgrounds. This comparison shows that granting citizenship to 85 percent of current illegal immigrants would increase net federal fis</w:t>
      </w:r>
      <w:r>
        <w:softHyphen/>
        <w:t xml:space="preserve">cal costs by some $16 billion per year. </w:t>
      </w:r>
      <w:r w:rsidRPr="00E708D0">
        <w:rPr>
          <w:u w:val="single"/>
        </w:rPr>
        <w:t>Granting citizenship to 60 percent of current illegal immi</w:t>
      </w:r>
      <w:r w:rsidRPr="00E708D0">
        <w:rPr>
          <w:u w:val="single"/>
        </w:rPr>
        <w:softHyphen/>
        <w:t>grants would increase welfare costs by some $11.4 billion per year.</w:t>
      </w:r>
      <w:r>
        <w:t>"</w:t>
      </w:r>
    </w:p>
    <w:p w14:paraId="272E2647" w14:textId="77777777" w:rsidR="0002027B" w:rsidRDefault="0002027B" w:rsidP="0002027B">
      <w:pPr>
        <w:pStyle w:val="BB-Contentions"/>
      </w:pPr>
      <w:r>
        <w:t>5) Rule of Law</w:t>
      </w:r>
    </w:p>
    <w:p w14:paraId="307F421E" w14:textId="77777777" w:rsidR="0002027B" w:rsidRDefault="0002027B" w:rsidP="0002027B">
      <w:pPr>
        <w:pStyle w:val="BB-Contentions"/>
      </w:pPr>
      <w:r>
        <w:t>Amnesty will only contribute to the general disrespect of the law</w:t>
      </w:r>
    </w:p>
    <w:p w14:paraId="1D1847F3" w14:textId="77777777" w:rsidR="0002027B" w:rsidRDefault="0002027B" w:rsidP="0002027B">
      <w:pPr>
        <w:pStyle w:val="BB-Citation"/>
      </w:pPr>
      <w:r>
        <w:rPr>
          <w:u w:val="single"/>
        </w:rPr>
        <w:t>Edwin Meese</w:t>
      </w:r>
      <w:r>
        <w:t xml:space="preserve"> III (former US Attorney General, JD from UC Berkley and Chairman of the Center for Legal and Judicial Studies at the Heritage Foundation) and James Jay Carafano (PhD from Georgetown, Masters in Strategy from the US Army War College, and Assistant Director of the Kathryn an Shelby Cullom Davis Institute for International Studies), 7 </w:t>
      </w:r>
      <w:r>
        <w:rPr>
          <w:u w:val="single"/>
        </w:rPr>
        <w:t>October</w:t>
      </w:r>
      <w:r>
        <w:t xml:space="preserve"> </w:t>
      </w:r>
      <w:r>
        <w:rPr>
          <w:u w:val="single"/>
        </w:rPr>
        <w:t>2005</w:t>
      </w:r>
      <w:r>
        <w:t xml:space="preserve">, "Rule of Law at Stake in Immigration Debate," The Heritage Foundation, </w:t>
      </w:r>
      <w:hyperlink r:id="rId520" w:history="1">
        <w:r w:rsidRPr="008B7685">
          <w:rPr>
            <w:rStyle w:val="Hyperlink"/>
          </w:rPr>
          <w:t>www.heritage.org/Press/Commentary/ed100605c.cfm</w:t>
        </w:r>
      </w:hyperlink>
    </w:p>
    <w:p w14:paraId="478D00F4" w14:textId="77777777" w:rsidR="0002027B" w:rsidRDefault="0002027B" w:rsidP="0002027B">
      <w:pPr>
        <w:pStyle w:val="BB-Evidence"/>
        <w:rPr>
          <w:b/>
          <w:bCs/>
        </w:rPr>
      </w:pPr>
      <w:r>
        <w:t>The key to an intelligent immigration policy is to remember one central truth: Immigrants who unlawfully enter and remain in the country are violating the law. An amnesty program that ignores this criminal behavior will only contribute to a general disrespect for the law. This is the wrong message to send. We want immigrants to follow the laws of the United States and take them seriously.</w:t>
      </w:r>
    </w:p>
    <w:p w14:paraId="076A7C04" w14:textId="77777777" w:rsidR="0002027B" w:rsidRDefault="0002027B" w:rsidP="0002027B">
      <w:pPr>
        <w:pStyle w:val="BB-Contentions"/>
      </w:pPr>
      <w:r>
        <w:t>Amnesty shows contempt for US law</w:t>
      </w:r>
    </w:p>
    <w:p w14:paraId="1B246419" w14:textId="77777777" w:rsidR="0002027B" w:rsidRDefault="0002027B" w:rsidP="0002027B">
      <w:pPr>
        <w:pStyle w:val="BB-Citation"/>
      </w:pPr>
      <w:r>
        <w:rPr>
          <w:u w:val="single"/>
        </w:rPr>
        <w:t>Robert Rector</w:t>
      </w:r>
      <w:r>
        <w:t xml:space="preserve"> (senior research fellow at the Heritage Foundation), 7 </w:t>
      </w:r>
      <w:r>
        <w:rPr>
          <w:u w:val="single"/>
        </w:rPr>
        <w:t>June 2007</w:t>
      </w:r>
      <w:r>
        <w:t xml:space="preserve">, "Amnesty Plus: The Immigration doesn’t just waive penalties but rewards crime," The National Review, </w:t>
      </w:r>
      <w:hyperlink r:id="rId521" w:history="1">
        <w:r w:rsidRPr="008B7685">
          <w:rPr>
            <w:rStyle w:val="Hyperlink"/>
          </w:rPr>
          <w:t>http://article.nationalreview.com/?q=YTllNWQzYzA0OGJlZDcyMzU5ZGI3NTdmMGUzNjIwMjQ</w:t>
        </w:r>
      </w:hyperlink>
      <w:r>
        <w:t>=</w:t>
      </w:r>
    </w:p>
    <w:p w14:paraId="5E20C0DD" w14:textId="77777777" w:rsidR="0002027B" w:rsidRDefault="0002027B" w:rsidP="0002027B">
      <w:pPr>
        <w:pStyle w:val="BB-Evidence"/>
      </w:pPr>
      <w:r>
        <w:t>"Amnesty is not only expensive; it shows contempt for U.S. law and is manifestly unfair. It gives the inestimable gift of U.S. citizenship to millions of individuals whose only qualification for receiving it is that they broke U.S. laws."</w:t>
      </w:r>
    </w:p>
    <w:p w14:paraId="2993B774" w14:textId="77777777" w:rsidR="0002027B" w:rsidRDefault="0002027B" w:rsidP="0002027B">
      <w:pPr>
        <w:pStyle w:val="BB-Contentions"/>
      </w:pPr>
      <w:r>
        <w:t>Amnesty invites further lawbreaking</w:t>
      </w:r>
    </w:p>
    <w:p w14:paraId="22F19676" w14:textId="77777777" w:rsidR="0002027B" w:rsidRDefault="0002027B" w:rsidP="0002027B">
      <w:pPr>
        <w:pStyle w:val="BB-Citation"/>
      </w:pPr>
      <w:r>
        <w:rPr>
          <w:u w:val="single"/>
        </w:rPr>
        <w:t>President George W. Bush</w:t>
      </w:r>
      <w:r>
        <w:t xml:space="preserve">, </w:t>
      </w:r>
      <w:r>
        <w:rPr>
          <w:u w:val="single"/>
        </w:rPr>
        <w:t>August</w:t>
      </w:r>
      <w:r>
        <w:t xml:space="preserve"> 3, </w:t>
      </w:r>
      <w:r>
        <w:rPr>
          <w:u w:val="single"/>
        </w:rPr>
        <w:t>2006</w:t>
      </w:r>
      <w:r>
        <w:t>, "Comprehensive Immigration Reform," The White House</w:t>
      </w:r>
    </w:p>
    <w:p w14:paraId="292604FC" w14:textId="77777777" w:rsidR="0002027B" w:rsidRDefault="0002027B" w:rsidP="0002027B">
      <w:pPr>
        <w:pStyle w:val="BB-Evidence"/>
      </w:pPr>
      <w:r>
        <w:t>"Amnesty as a reward for lawbreaking, would only invite further lawbreaking. Amnesty would also be unfair to those lawful immigrants who have patiently waited their turn for citizenship and to those who are still waiting to enter the country legally."</w:t>
      </w:r>
    </w:p>
    <w:p w14:paraId="329A0267" w14:textId="77777777" w:rsidR="0002027B" w:rsidRDefault="0002027B" w:rsidP="0002027B">
      <w:pPr>
        <w:pStyle w:val="BB-BriefHeading"/>
        <w:rPr>
          <w:sz w:val="20"/>
        </w:rPr>
      </w:pPr>
      <w:bookmarkStart w:id="115" w:name="_Toc48309477"/>
      <w:bookmarkStart w:id="116" w:name="_Toc48574784"/>
      <w:bookmarkStart w:id="117" w:name="_Toc48575088"/>
      <w:bookmarkStart w:id="118" w:name="_Toc456668164"/>
      <w:r>
        <w:lastRenderedPageBreak/>
        <w:t>NEGATIVE BRIEF: ASYLUM IMPROVEMENTS NOT NEEDED</w:t>
      </w:r>
      <w:r w:rsidRPr="00582425">
        <w:rPr>
          <w:i/>
        </w:rPr>
        <w:br/>
        <w:t>by</w:t>
      </w:r>
      <w:r>
        <w:rPr>
          <w:i/>
          <w:iCs/>
        </w:rPr>
        <w:t xml:space="preserve"> Vance Trefethen</w:t>
      </w:r>
      <w:bookmarkEnd w:id="115"/>
      <w:bookmarkEnd w:id="116"/>
      <w:bookmarkEnd w:id="117"/>
      <w:bookmarkEnd w:id="118"/>
    </w:p>
    <w:p w14:paraId="595AEE80" w14:textId="77777777" w:rsidR="0002027B" w:rsidRDefault="0002027B" w:rsidP="0002027B">
      <w:pPr>
        <w:pStyle w:val="BB-Contentions"/>
      </w:pPr>
      <w:r>
        <w:t>HARMS</w:t>
      </w:r>
    </w:p>
    <w:p w14:paraId="107C907A" w14:textId="77777777" w:rsidR="0002027B" w:rsidRDefault="0002027B" w:rsidP="0002027B">
      <w:pPr>
        <w:pStyle w:val="BB-Contentions"/>
      </w:pPr>
      <w:r>
        <w:t>US is already the largest asylum location in the world</w:t>
      </w:r>
    </w:p>
    <w:p w14:paraId="15BF41FC" w14:textId="77777777" w:rsidR="0002027B" w:rsidRDefault="0002027B" w:rsidP="0002027B">
      <w:pPr>
        <w:pStyle w:val="BB-Citation"/>
      </w:pPr>
      <w:r>
        <w:rPr>
          <w:u w:val="single"/>
        </w:rPr>
        <w:t>TRAC Immigration</w:t>
      </w:r>
      <w:r>
        <w:t xml:space="preserve"> (Research organization, multi-year effort to systematically retrieve detailed information from the government, check it for accuracy and completeness and then make it available to the American people; project is supported by the JEHT Foundation, the Ford Foundation and Syracuse University), </w:t>
      </w:r>
      <w:r>
        <w:rPr>
          <w:u w:val="single"/>
        </w:rPr>
        <w:t>2006</w:t>
      </w:r>
      <w:r>
        <w:t xml:space="preserve"> "Asylum Law, Asylum Seekers and Refugees: A Primer" </w:t>
      </w:r>
      <w:hyperlink r:id="rId522" w:history="1">
        <w:r w:rsidRPr="008B7685">
          <w:rPr>
            <w:rStyle w:val="Hyperlink"/>
          </w:rPr>
          <w:t>http://trac.syr.edu/immigration/reports/161/</w:t>
        </w:r>
      </w:hyperlink>
    </w:p>
    <w:p w14:paraId="655313B9" w14:textId="77777777" w:rsidR="0002027B" w:rsidRDefault="0002027B" w:rsidP="0002027B">
      <w:pPr>
        <w:pStyle w:val="BB-Evidence"/>
        <w:rPr>
          <w:b/>
          <w:bCs/>
        </w:rPr>
      </w:pPr>
      <w:r>
        <w:t>The United States is by far the largest resettler of refugees in the world. Typically. In fact, the U.S. resettles more refugees each year than all other countries combined. In 2004, for example, according to the UNHCR, 52,868 refugees arrived in the U.S., 63% of the 83,700 individuals admitted by all the countries in the world. By comparison, in the U.S. asylum is granted to between 25,000 and 30,000 people a year.</w:t>
      </w:r>
    </w:p>
    <w:p w14:paraId="3F287C5F" w14:textId="77777777" w:rsidR="0002027B" w:rsidRDefault="0002027B" w:rsidP="0002027B">
      <w:pPr>
        <w:pStyle w:val="BB-Contentions"/>
      </w:pPr>
      <w:r>
        <w:t>93% of aliens who claim fear of persecution are approved</w:t>
      </w:r>
    </w:p>
    <w:p w14:paraId="0F380C07" w14:textId="77777777" w:rsidR="0002027B" w:rsidRDefault="0002027B" w:rsidP="0002027B">
      <w:pPr>
        <w:pStyle w:val="BB-Citation"/>
        <w:rPr>
          <w:b/>
          <w:bCs/>
        </w:rPr>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8</w:t>
      </w:r>
    </w:p>
    <w:p w14:paraId="74320EE7" w14:textId="77777777" w:rsidR="0002027B" w:rsidRDefault="0002027B" w:rsidP="0002027B">
      <w:pPr>
        <w:pStyle w:val="BB-Evidence"/>
        <w:rPr>
          <w:b/>
          <w:bCs/>
        </w:rPr>
      </w:pPr>
      <w:r>
        <w:t xml:space="preserve">Of the 177,040 aliens subject to expedited removal in FY2003, almost three quarters (72.5%) withdrew their application. That same year, 3% were referred to </w:t>
      </w:r>
      <w:r w:rsidRPr="005334BD">
        <w:t>USCIS [US Citizenship and Immigration Services ]for</w:t>
      </w:r>
      <w:r>
        <w:t xml:space="preserve"> a credible fear determination. During the four-year period spanning FY2000-FY2003, 93% of all the aliens who were referred for a credible fear determination were approved.</w:t>
      </w:r>
    </w:p>
    <w:p w14:paraId="3F72B41F" w14:textId="77777777" w:rsidR="0002027B" w:rsidRDefault="0002027B" w:rsidP="0002027B">
      <w:pPr>
        <w:pStyle w:val="BB-Contentions"/>
      </w:pPr>
      <w:r>
        <w:t>Internal and external reviews show asylum is being handled appropriately in Status Quo</w:t>
      </w:r>
    </w:p>
    <w:p w14:paraId="2E74DB03" w14:textId="77777777" w:rsidR="0002027B" w:rsidRDefault="0002027B" w:rsidP="0002027B">
      <w:pPr>
        <w:pStyle w:val="BB-Citation"/>
        <w:rPr>
          <w:b/>
          <w:bCs/>
        </w:rPr>
      </w:pPr>
      <w:r>
        <w:rPr>
          <w:u w:val="single"/>
        </w:rPr>
        <w:t xml:space="preserve">Alison Siskin </w:t>
      </w:r>
      <w:r>
        <w:t xml:space="preserve">(analyst in social legislation) </w:t>
      </w:r>
      <w:r>
        <w:rPr>
          <w:u w:val="single"/>
        </w:rPr>
        <w:t>and Ruth Ellen Wasem</w:t>
      </w:r>
      <w:r>
        <w:t xml:space="preserve"> (specialist in immigration policy), 15 </w:t>
      </w:r>
      <w:r>
        <w:rPr>
          <w:u w:val="single"/>
        </w:rPr>
        <w:t>May 2006</w:t>
      </w:r>
      <w:r>
        <w:t xml:space="preserve">, "Immigration Policy on Expedited Removal of Aliens," </w:t>
      </w:r>
      <w:r>
        <w:rPr>
          <w:u w:val="single"/>
        </w:rPr>
        <w:t>CONGRESSIONAL RESEARCH SERVICE,</w:t>
      </w:r>
      <w:r>
        <w:t xml:space="preserve"> p. 11</w:t>
      </w:r>
    </w:p>
    <w:p w14:paraId="5402BC15" w14:textId="77777777" w:rsidR="0002027B" w:rsidRDefault="0002027B" w:rsidP="0002027B">
      <w:pPr>
        <w:pStyle w:val="BB-Evidence"/>
        <w:rPr>
          <w:b/>
          <w:bCs/>
        </w:rPr>
      </w:pPr>
      <w:r>
        <w:t>Testifying on the issue of expedited removal, C. Stewart Verdery, Jr., formerly Assistant Secretary for Border and Transportation Security Policy and Planning in DHS, concluded, "I am heartened to see that internal and external reviews of the asylum process largely have concluded that DHS has handled this subset of cases appropriately."</w:t>
      </w:r>
    </w:p>
    <w:p w14:paraId="07F6621A" w14:textId="77777777" w:rsidR="0002027B" w:rsidRDefault="0002027B" w:rsidP="0002027B">
      <w:pPr>
        <w:pStyle w:val="BB-Contentions"/>
      </w:pPr>
      <w:r>
        <w:t>"Asylum" is used as a means of migration for economic reasons</w:t>
      </w:r>
    </w:p>
    <w:p w14:paraId="121E2536"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23" w:history="1">
        <w:r w:rsidRPr="008B7685">
          <w:rPr>
            <w:rStyle w:val="Hyperlink"/>
          </w:rPr>
          <w:t>www.aph.gov.au/library/Pubs/RP/2000-01/01RP05.htm#problems</w:t>
        </w:r>
      </w:hyperlink>
    </w:p>
    <w:p w14:paraId="29865113" w14:textId="77777777" w:rsidR="0002027B" w:rsidRDefault="0002027B" w:rsidP="0002027B">
      <w:pPr>
        <w:pStyle w:val="BB-Evidence"/>
        <w:rPr>
          <w:b/>
          <w:bCs/>
        </w:rPr>
      </w:pPr>
      <w:r>
        <w:t>Since the late 1980s, asylum systems in Western (and particularly Western European) countries have come under increasing-perhaps terminal-strain through their use as a migration channel. Migration pressures are acute at a time when opportunities, except for the highly skilled, business investors, or close family members, even in traditional immigration countries like Australia, are virtually non-existent. The UN has estimated that 125 million people are, at any given time, outside their homeland in search of a more secure political environment or better economic future. Increasing disparities in wealth and life opportunities (income differentials between the richest and poorest countries are currently in the order of 70:1) provide compelling motivation to migrate; the spread of information, information technology, the accessibility of air travel and the services of people smugglers provide the means. And asylum channels provide an avenue.</w:t>
      </w:r>
    </w:p>
    <w:p w14:paraId="20E1122E" w14:textId="77777777" w:rsidR="0002027B" w:rsidRDefault="0002027B" w:rsidP="0002027B">
      <w:pPr>
        <w:pStyle w:val="BB-Contentions"/>
      </w:pPr>
      <w:r>
        <w:t>No one really knows if these asylum seekers are legitimate</w:t>
      </w:r>
    </w:p>
    <w:p w14:paraId="7583451A"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24" w:history="1">
        <w:r w:rsidRPr="008B7685">
          <w:rPr>
            <w:rStyle w:val="Hyperlink"/>
          </w:rPr>
          <w:t>www.aph.gov.au/library/Pubs/RP/2000-01/01RP05.htm#problems</w:t>
        </w:r>
      </w:hyperlink>
    </w:p>
    <w:p w14:paraId="47FEE0D8" w14:textId="77777777" w:rsidR="0002027B" w:rsidRDefault="0002027B" w:rsidP="0002027B">
      <w:pPr>
        <w:pStyle w:val="BB-Evidence"/>
        <w:rPr>
          <w:b/>
          <w:bCs/>
        </w:rPr>
      </w:pPr>
      <w:r>
        <w:t>Most asylum seekers however come from countries where economic failure and political instability and persecution and poverty are inextricably mixed. And despite the either/or nature of determinations, distinctions between individual asylum seekers can rarely be established with any degree of certainty. There is rarely documentary evidence of persecution. It is well established in the literature that, with the advent of people smuggling, credible stories are purchased along with the journey.</w:t>
      </w:r>
    </w:p>
    <w:p w14:paraId="1804959D" w14:textId="77777777" w:rsidR="0002027B" w:rsidRDefault="0002027B" w:rsidP="0002027B">
      <w:pPr>
        <w:pStyle w:val="BB-Contentions"/>
      </w:pPr>
      <w:r>
        <w:lastRenderedPageBreak/>
        <w:t>INHERENCY</w:t>
      </w:r>
    </w:p>
    <w:p w14:paraId="02EC6508" w14:textId="77777777" w:rsidR="0002027B" w:rsidRDefault="0002027B" w:rsidP="0002027B">
      <w:pPr>
        <w:pStyle w:val="BB-Contentions"/>
      </w:pPr>
      <w:r>
        <w:t>State Department can already waive the "material support" rule when needed</w:t>
      </w:r>
    </w:p>
    <w:p w14:paraId="41EC91D6" w14:textId="77777777" w:rsidR="0002027B" w:rsidRDefault="0002027B" w:rsidP="0002027B">
      <w:pPr>
        <w:pStyle w:val="BB-Citation"/>
      </w:pPr>
      <w:r>
        <w:rPr>
          <w:u w:val="single"/>
        </w:rPr>
        <w:t>US State Department,</w:t>
      </w:r>
      <w:r>
        <w:t xml:space="preserve"> 30 </w:t>
      </w:r>
      <w:r>
        <w:rPr>
          <w:u w:val="single"/>
        </w:rPr>
        <w:t>Aug 2006</w:t>
      </w:r>
      <w:r>
        <w:t xml:space="preserve">, "The Department of State Decides Material Support Inapplicable to Second Group of Karen Refugees in Thailand," </w:t>
      </w:r>
      <w:hyperlink r:id="rId525" w:history="1">
        <w:r w:rsidRPr="008B7685">
          <w:rPr>
            <w:rStyle w:val="Hyperlink"/>
          </w:rPr>
          <w:t>www.state.gov/r/pa/prs/ps/2006/71680.htm</w:t>
        </w:r>
      </w:hyperlink>
    </w:p>
    <w:p w14:paraId="2BA3A5D9" w14:textId="77777777" w:rsidR="0002027B" w:rsidRDefault="0002027B" w:rsidP="0002027B">
      <w:pPr>
        <w:pStyle w:val="BB-Evidence"/>
        <w:rPr>
          <w:b/>
          <w:bCs/>
        </w:rPr>
      </w:pPr>
      <w:r>
        <w:t>The Department of State has exercised discretionary authority under the Immigration and Nationality Act, so that refugees in camps in Thailand who are provided access to the US Refugee Admissions Program and who meet all other eligibility requirements for resettlement under the Administration’s Refugee Admissions Program, including that they pose no danger to the safety and security of the United States, can resettle in the United States even if they have "provided material support" to the Karen National Union (KNU).</w:t>
      </w:r>
    </w:p>
    <w:p w14:paraId="401E3DEA" w14:textId="77777777" w:rsidR="0002027B" w:rsidRDefault="0002027B" w:rsidP="0002027B">
      <w:pPr>
        <w:pStyle w:val="BB-Contentions"/>
      </w:pPr>
      <w:r>
        <w:t>DISADVANTAGES</w:t>
      </w:r>
    </w:p>
    <w:p w14:paraId="633A09CE" w14:textId="77777777" w:rsidR="0002027B" w:rsidRDefault="0002027B" w:rsidP="0002027B">
      <w:pPr>
        <w:pStyle w:val="BB-Contentions"/>
      </w:pPr>
      <w:r>
        <w:t>1. Mass Mexican Migration will clog the system, leading to economic and social harms</w:t>
      </w:r>
    </w:p>
    <w:p w14:paraId="44970ED5" w14:textId="77777777" w:rsidR="0002027B" w:rsidRDefault="0002027B" w:rsidP="0002027B">
      <w:pPr>
        <w:pStyle w:val="BB-Contentions"/>
      </w:pPr>
      <w:r>
        <w:t>Link: Mexicans abuse the Asylum process and try to get into Immigration Court</w:t>
      </w:r>
    </w:p>
    <w:p w14:paraId="7220E9E7" w14:textId="77777777" w:rsidR="0002027B" w:rsidRDefault="0002027B" w:rsidP="0002027B">
      <w:pPr>
        <w:pStyle w:val="BB-Citation"/>
      </w:pPr>
      <w:r w:rsidRPr="00DB493C">
        <w:rPr>
          <w:lang w:val="fr-FR"/>
        </w:rPr>
        <w:t>Prof. Jaya Ramji-</w:t>
      </w:r>
      <w:r w:rsidRPr="00DB493C">
        <w:rPr>
          <w:u w:val="single"/>
          <w:lang w:val="fr-FR"/>
        </w:rPr>
        <w:t xml:space="preserve">Nogales </w:t>
      </w:r>
      <w:r w:rsidRPr="00DB493C">
        <w:rPr>
          <w:lang w:val="fr-FR"/>
        </w:rPr>
        <w:t xml:space="preserve">(Assoc. </w:t>
      </w:r>
      <w:r>
        <w:t xml:space="preserve">Prof. of Law, Temple Univ), Prof. Andrew I. </w:t>
      </w:r>
      <w:r>
        <w:rPr>
          <w:u w:val="single"/>
        </w:rPr>
        <w:t>Schoenholtz</w:t>
      </w:r>
      <w:r>
        <w:t xml:space="preserve"> (visiting Professor of Law, Georgetown Univ), Prof. Philip G. </w:t>
      </w:r>
      <w:r>
        <w:rPr>
          <w:u w:val="single"/>
        </w:rPr>
        <w:t>Schrag</w:t>
      </w:r>
      <w:r>
        <w:t xml:space="preserve"> (Professor of Law, Georgetown Univ), 15 </w:t>
      </w:r>
      <w:r>
        <w:rPr>
          <w:u w:val="single"/>
        </w:rPr>
        <w:t>May 2007</w:t>
      </w:r>
      <w:r>
        <w:t xml:space="preserve">, "Refugee Roulette: Disparities in Asylum Adjudication," </w:t>
      </w:r>
      <w:r>
        <w:rPr>
          <w:u w:val="single"/>
        </w:rPr>
        <w:t>STANFORD LAW REVIEW</w:t>
      </w:r>
      <w:r>
        <w:t>, p. 14 (brackets added)</w:t>
      </w:r>
    </w:p>
    <w:p w14:paraId="73BA2BAA" w14:textId="77777777" w:rsidR="0002027B" w:rsidRDefault="0002027B" w:rsidP="0002027B">
      <w:pPr>
        <w:pStyle w:val="BB-Evidence"/>
      </w:pPr>
      <w:r>
        <w:t>According to the Asylum Office, Mexicans voluntarily entered the affirmative asylum system in large numbers during this period [fiscal year 2004] principally in order to be placed into Immigration Court proceedings where they could seek relief other than asylum.</w:t>
      </w:r>
    </w:p>
    <w:p w14:paraId="482A1690" w14:textId="77777777" w:rsidR="0002027B" w:rsidRDefault="0002027B" w:rsidP="0002027B">
      <w:pPr>
        <w:pStyle w:val="BB-Contentions"/>
      </w:pPr>
      <w:r>
        <w:t>Impact #1: Immigration Court Clog = some sectors of the economy will come to a screeching halt</w:t>
      </w:r>
      <w:r>
        <w:br/>
        <w:t>Impact #2: Deportation of illegals will take years</w:t>
      </w:r>
      <w:r>
        <w:br/>
        <w:t>…both come from this evidence:</w:t>
      </w:r>
    </w:p>
    <w:p w14:paraId="11B06B41" w14:textId="77777777" w:rsidR="0002027B" w:rsidRDefault="0002027B" w:rsidP="0002027B">
      <w:pPr>
        <w:pStyle w:val="BB-Citation"/>
      </w:pPr>
      <w:r>
        <w:rPr>
          <w:u w:val="single"/>
        </w:rPr>
        <w:t>Maggio &amp; Katar</w:t>
      </w:r>
      <w:r>
        <w:t xml:space="preserve"> (</w:t>
      </w:r>
      <w:r>
        <w:rPr>
          <w:u w:val="single"/>
        </w:rPr>
        <w:t>Immigration law firm</w:t>
      </w:r>
      <w:r>
        <w:t xml:space="preserve">), </w:t>
      </w:r>
      <w:r>
        <w:rPr>
          <w:u w:val="single"/>
        </w:rPr>
        <w:t>January 2006</w:t>
      </w:r>
      <w:r>
        <w:t xml:space="preserve">, "Immigration Law and Policy 2006 - Be Prepared" (brackets added)  </w:t>
      </w:r>
      <w:hyperlink r:id="rId526" w:history="1">
        <w:r w:rsidRPr="008B7685">
          <w:rPr>
            <w:rStyle w:val="Hyperlink"/>
          </w:rPr>
          <w:t>http://www.maggio-kattar.com/mission_statement.asp</w:t>
        </w:r>
      </w:hyperlink>
    </w:p>
    <w:p w14:paraId="380F6764" w14:textId="77777777" w:rsidR="0002027B" w:rsidRDefault="0002027B" w:rsidP="0002027B">
      <w:pPr>
        <w:pStyle w:val="BB-Evidence"/>
        <w:rPr>
          <w:b/>
          <w:bCs/>
        </w:rPr>
      </w:pPr>
      <w:r>
        <w:t>If this [Temporary Protected Status cancellation] happens, not only would certain sectors of our economy potentially come to a screeching halt, but the already clogged immigration court system would mimic the employment-based green card system: it potentially would take years for the deportation process to be completed just like it takes many years to secure a green card. In the meantime, thousands of foreigners would lose their employment authorization. Hotels, restaurants, construction, maintenance, and other service sector employers would face a Hobson choice: fire often irreplaceable workers or risk fines and potential criminal prosecution for employing unauthorized workers.</w:t>
      </w:r>
    </w:p>
    <w:p w14:paraId="41FE4BCF" w14:textId="77777777" w:rsidR="0002027B" w:rsidRDefault="0002027B" w:rsidP="0002027B">
      <w:pPr>
        <w:pStyle w:val="BB-Contentions"/>
      </w:pPr>
      <w:r>
        <w:t>Impact #3: Federal Court Clog: nowhere to put robbers and rapists</w:t>
      </w:r>
    </w:p>
    <w:p w14:paraId="53AF0DEE" w14:textId="77777777" w:rsidR="0002027B" w:rsidRDefault="0002027B" w:rsidP="0002027B">
      <w:pPr>
        <w:pStyle w:val="BB-Contentions"/>
      </w:pPr>
      <w:r>
        <w:t>Federal Courts cannot handle more immigration cases</w:t>
      </w:r>
    </w:p>
    <w:p w14:paraId="7DB6331B" w14:textId="77777777" w:rsidR="0002027B" w:rsidRDefault="0002027B" w:rsidP="0002027B">
      <w:pPr>
        <w:pStyle w:val="BB-Citation"/>
      </w:pPr>
      <w:r>
        <w:rPr>
          <w:u w:val="single"/>
        </w:rPr>
        <w:t>JENNIFER TALHELM</w:t>
      </w:r>
      <w:r>
        <w:t xml:space="preserve">, 27 </w:t>
      </w:r>
      <w:r>
        <w:rPr>
          <w:u w:val="single"/>
        </w:rPr>
        <w:t>Apr 2007, Associated Press</w:t>
      </w:r>
      <w:r>
        <w:t>, "Immigration-Related Cases Clog Courts"</w:t>
      </w:r>
    </w:p>
    <w:p w14:paraId="51D3963B" w14:textId="77777777" w:rsidR="0002027B" w:rsidRDefault="0002027B" w:rsidP="0002027B">
      <w:pPr>
        <w:pStyle w:val="BB-Evidence"/>
        <w:rPr>
          <w:b/>
          <w:bCs/>
        </w:rPr>
      </w:pPr>
      <w:r>
        <w:t>Then New Mexico's federal judges reminded the Border Patrol that they lacked the resources to handle the hundreds of new defendants who would stream into the court system every day."We said, 'Do you realize that the second week into this we're going to run out of (jail) space?'" Martha Vazquez, chief judge for the District of New Mexico, recalled telling Border Patrol chief David Aguilar. "We were obviously alarmed because where would we put our bank robbers? Our rapists? Those who violate probation?" she said.</w:t>
      </w:r>
    </w:p>
    <w:p w14:paraId="3D37465A" w14:textId="77777777" w:rsidR="0002027B" w:rsidRDefault="0002027B" w:rsidP="0002027B">
      <w:pPr>
        <w:pStyle w:val="BB-Contentions"/>
        <w:rPr>
          <w:i/>
          <w:iCs/>
        </w:rPr>
      </w:pPr>
      <w:r>
        <w:t>2. British experience shows: Terrorist will use easier asylum rules</w:t>
      </w:r>
    </w:p>
    <w:p w14:paraId="0C92BA46" w14:textId="77777777" w:rsidR="0002027B" w:rsidRDefault="0002027B" w:rsidP="0002027B">
      <w:pPr>
        <w:pStyle w:val="BB-Citation"/>
      </w:pPr>
      <w:r>
        <w:rPr>
          <w:u w:val="single"/>
        </w:rPr>
        <w:t>Sir Andrew Green,</w:t>
      </w:r>
      <w:r>
        <w:t xml:space="preserve"> (</w:t>
      </w:r>
      <w:r>
        <w:rPr>
          <w:u w:val="single"/>
        </w:rPr>
        <w:t>Chairman, Migration Watch UK</w:t>
      </w:r>
      <w:r>
        <w:t xml:space="preserve">), 23 </w:t>
      </w:r>
      <w:r>
        <w:rPr>
          <w:u w:val="single"/>
        </w:rPr>
        <w:t>Dec 2005</w:t>
      </w:r>
      <w:r>
        <w:t xml:space="preserve">, THE DAILY MAIL (British newspaper), "Why we’ll never win the war on terror," </w:t>
      </w:r>
      <w:hyperlink r:id="rId527" w:history="1">
        <w:r w:rsidRPr="008B7685">
          <w:rPr>
            <w:rStyle w:val="Hyperlink"/>
          </w:rPr>
          <w:t>www.migrationwatchuk.org/papers/p_DailyMail_23dec_05.asp</w:t>
        </w:r>
      </w:hyperlink>
    </w:p>
    <w:p w14:paraId="7400BF28" w14:textId="77777777" w:rsidR="0002027B" w:rsidRDefault="0002027B" w:rsidP="0002027B">
      <w:pPr>
        <w:pStyle w:val="BB-Evidence"/>
      </w:pPr>
      <w:r w:rsidRPr="00E708D0">
        <w:rPr>
          <w:u w:val="single"/>
        </w:rPr>
        <w:t>Yesterday brought the shocking news that nearly a quarter of all terrorist suspects arrested in Britain since 9/11 have been asylum seekers</w:t>
      </w:r>
      <w:r>
        <w:t xml:space="preserve">. That was on the very same day that the Commissioner of the Metropolitan Police was telling Radio 4’s Today programme that three major terrorist conspiracies had been broken up since the London Tube bombs in July. Clearly, the police and security services are doing an excellent job. But why do they have to do it with one hand tied behind their backs? </w:t>
      </w:r>
      <w:r w:rsidRPr="00E708D0">
        <w:rPr>
          <w:u w:val="single"/>
        </w:rPr>
        <w:t>It is now crystal clear that the asylum system is being abused by potential terrorists. A Parliamentary answer, slipped out on the last day of the session, revealed that, of 963 people arrested on suspicion of terrorist offences, 232 had lodged claims for asylum — some even after their arrest. At least 50 of these claims have been made in the past six months. Why is this happening? Simple. Britain is a soft touch. A potential terrorist who claims asylum here can be sure of a year, perhaps two, at the British taxpayer’s expense while his case and his appeals</w:t>
      </w:r>
      <w:r>
        <w:t xml:space="preserve"> are heard.</w:t>
      </w:r>
    </w:p>
    <w:p w14:paraId="5BB2566B" w14:textId="77777777" w:rsidR="0002027B" w:rsidRDefault="0002027B" w:rsidP="0002027B">
      <w:pPr>
        <w:pStyle w:val="BB-Contentions"/>
      </w:pPr>
      <w:r>
        <w:lastRenderedPageBreak/>
        <w:t>3. Increased asylum acceptance encourages illegal immigration and human smuggling</w:t>
      </w:r>
    </w:p>
    <w:p w14:paraId="63AA2E7F"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28" w:history="1">
        <w:r w:rsidRPr="008B7685">
          <w:rPr>
            <w:rStyle w:val="Hyperlink"/>
          </w:rPr>
          <w:t>www.aph.gov.au/library/Pubs/RP/2000-01/01RP05.htm#problems</w:t>
        </w:r>
      </w:hyperlink>
    </w:p>
    <w:p w14:paraId="12C69FFF" w14:textId="77777777" w:rsidR="0002027B" w:rsidRDefault="0002027B" w:rsidP="0002027B">
      <w:pPr>
        <w:pStyle w:val="BB-Evidence"/>
      </w:pPr>
      <w:r>
        <w:t>Rapid return of rejected asylum seekers is the most-perhaps only-effective counter to people smuggling. China has openly criticised Canada and the USA for granting refugee status to Chinese boat people it describes as 'economic migrants', and has been unwilling to accept incomplete batches of returnees. It claims that it is their granting of permanent residence status, as comparatively wealthy countries, rather than its persecution of its citizens, that is encouraging irregular migration and people smuggling.</w:t>
      </w:r>
    </w:p>
    <w:p w14:paraId="68F4B5A7" w14:textId="77777777" w:rsidR="0002027B" w:rsidRDefault="0002027B" w:rsidP="0002027B">
      <w:pPr>
        <w:pStyle w:val="BB-Contentions"/>
      </w:pPr>
      <w:r>
        <w:t>COUNTERPLAN: Withdraw from the Refugee Protocols</w:t>
      </w:r>
    </w:p>
    <w:p w14:paraId="0EE9B478" w14:textId="77777777" w:rsidR="0002027B" w:rsidRDefault="0002027B" w:rsidP="0002027B">
      <w:pPr>
        <w:pStyle w:val="BB-Contentions"/>
      </w:pPr>
      <w:r>
        <w:t>1. Refugee Convention is being abused - it was never intended for today's mass migrations</w:t>
      </w:r>
    </w:p>
    <w:p w14:paraId="36BD092E" w14:textId="77777777" w:rsidR="0002027B" w:rsidRDefault="0002027B" w:rsidP="0002027B">
      <w:pPr>
        <w:pStyle w:val="BB-Citation"/>
      </w:pPr>
      <w:r>
        <w:rPr>
          <w:u w:val="single"/>
        </w:rPr>
        <w:t>Sir Andrew Green,</w:t>
      </w:r>
      <w:r>
        <w:t xml:space="preserve"> (</w:t>
      </w:r>
      <w:r>
        <w:rPr>
          <w:u w:val="single"/>
        </w:rPr>
        <w:t>Chairman, Migration Watch UK</w:t>
      </w:r>
      <w:r>
        <w:t xml:space="preserve">), 23 </w:t>
      </w:r>
      <w:r>
        <w:rPr>
          <w:u w:val="single"/>
        </w:rPr>
        <w:t>Dec 2005</w:t>
      </w:r>
      <w:r>
        <w:t xml:space="preserve">, THE DAILY MAIL (British newspaper), "Why we’ll never win the war on terror," </w:t>
      </w:r>
      <w:hyperlink r:id="rId529" w:history="1">
        <w:r w:rsidRPr="008B7685">
          <w:rPr>
            <w:rStyle w:val="Hyperlink"/>
          </w:rPr>
          <w:t>www.migrationwatchuk.org/papers/p_DailyMail_23dec_05.asp</w:t>
        </w:r>
      </w:hyperlink>
    </w:p>
    <w:p w14:paraId="0D15FC49" w14:textId="77777777" w:rsidR="0002027B" w:rsidRDefault="0002027B" w:rsidP="0002027B">
      <w:pPr>
        <w:pStyle w:val="BB-Evidence"/>
      </w:pPr>
      <w:r>
        <w:t>The first [hurdle] is the 1951 Refugee Convention. The Prime Minister has spoken of his frustration with this Convention. It was written 50 years ago for a few dozen people escaping from behind the Iron Curtain. Its authors would be astonished if they knew that it was now being applied to hundreds of thousands of people every year.</w:t>
      </w:r>
    </w:p>
    <w:p w14:paraId="1F7C3671" w14:textId="77777777" w:rsidR="0002027B" w:rsidRDefault="0002027B" w:rsidP="0002027B">
      <w:pPr>
        <w:pStyle w:val="BB-Contentions"/>
      </w:pPr>
      <w:r>
        <w:t>2. The Refugee Convention does not properly handle refugees and asylum seekers</w:t>
      </w:r>
    </w:p>
    <w:p w14:paraId="7B41502F"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30" w:history="1">
        <w:r w:rsidRPr="008B7685">
          <w:rPr>
            <w:rStyle w:val="Hyperlink"/>
          </w:rPr>
          <w:t>www.aph.gov.au/library/Pubs/RP/2000-01/01RP05.htm#problems</w:t>
        </w:r>
      </w:hyperlink>
    </w:p>
    <w:p w14:paraId="13AE11B0" w14:textId="77777777" w:rsidR="0002027B" w:rsidRDefault="0002027B" w:rsidP="0002027B">
      <w:pPr>
        <w:pStyle w:val="BB-Evidence"/>
      </w:pPr>
      <w:r>
        <w:t>The problem with the Convention is that it was designed in and for a different era. A number of resultant specific problems in its implementation in today's very different world have been identified by academics and researchers:</w:t>
      </w:r>
    </w:p>
    <w:p w14:paraId="17E95519" w14:textId="77777777" w:rsidR="0002027B" w:rsidRDefault="0002027B" w:rsidP="0002027B">
      <w:pPr>
        <w:pStyle w:val="BB-Evidence"/>
      </w:pPr>
      <w:r>
        <w:t xml:space="preserve"> * the Convention definition of refugee is outdated, as is its notion of exile as a solution to refugee problems</w:t>
      </w:r>
    </w:p>
    <w:p w14:paraId="6D72507C" w14:textId="77777777" w:rsidR="0002027B" w:rsidRDefault="0002027B" w:rsidP="0002027B">
      <w:pPr>
        <w:pStyle w:val="BB-Evidence"/>
      </w:pPr>
      <w:r>
        <w:t xml:space="preserve"> * it confers no right of assistance on refugees unless and until they reach a signatory country, it imposes no obligation on countries not to persecute or expel their citizens, and it imposes no requirement for burden sharing between states</w:t>
      </w:r>
    </w:p>
    <w:p w14:paraId="55868BEC" w14:textId="77777777" w:rsidR="0002027B" w:rsidRDefault="0002027B" w:rsidP="0002027B">
      <w:pPr>
        <w:pStyle w:val="BB-Evidence"/>
      </w:pPr>
      <w:r>
        <w:t xml:space="preserve"> * the asylum channel is providing an avenue for irregular migration and is linked with people smuggling and criminality</w:t>
      </w:r>
    </w:p>
    <w:p w14:paraId="25B2C5B6" w14:textId="77777777" w:rsidR="0002027B" w:rsidRDefault="0002027B" w:rsidP="0002027B">
      <w:pPr>
        <w:pStyle w:val="BB-Evidence"/>
      </w:pPr>
      <w:r>
        <w:t xml:space="preserve"> * the Convention takes no account of the impact (political, financial, social) of large numbers of asylum seekers on receiving countries</w:t>
      </w:r>
    </w:p>
    <w:p w14:paraId="56579CF3" w14:textId="77777777" w:rsidR="0002027B" w:rsidRDefault="0002027B" w:rsidP="0002027B">
      <w:pPr>
        <w:pStyle w:val="BB-Evidence"/>
      </w:pPr>
      <w:r>
        <w:t xml:space="preserve"> * there is inequity of outcomes between 'camp' and 'Convention' refugees. Priority is given to those present, on the basis of their mobility, rather than to those with the greatest need</w:t>
      </w:r>
    </w:p>
    <w:p w14:paraId="7A2CFB34" w14:textId="77777777" w:rsidR="0002027B" w:rsidRDefault="0002027B" w:rsidP="0002027B">
      <w:pPr>
        <w:pStyle w:val="BB-Evidence"/>
      </w:pPr>
      <w:r>
        <w:t xml:space="preserve"> * there is a gross disparity between what Western countries spend on processing and supporting asylum seekers, and what they contribute to the United Nations High Commissioner for Refugees (UNHCR) for the world refugee effort</w:t>
      </w:r>
    </w:p>
    <w:p w14:paraId="2AADED6F" w14:textId="77777777" w:rsidR="0002027B" w:rsidRDefault="0002027B" w:rsidP="0002027B">
      <w:pPr>
        <w:pStyle w:val="BB-Contentions"/>
      </w:pPr>
      <w:r>
        <w:t>COUNTERPLAN: The United States, through any necessary legal means and with proper notification, will withdraw from the 1968 Protocols that bind the US to the 1951 Refugee Convention obligations. Any domestic US laws made to carry out these obligations will be repealed.</w:t>
      </w:r>
    </w:p>
    <w:p w14:paraId="6D7A7265" w14:textId="77777777" w:rsidR="0002027B" w:rsidRDefault="0002027B" w:rsidP="0002027B">
      <w:pPr>
        <w:pStyle w:val="BB-Contentions"/>
      </w:pPr>
      <w:r>
        <w:t>Background: The US, though it didn't sign the 1951 Refugee Convention, is obligated by the 1968 Refugee Protocol</w:t>
      </w:r>
    </w:p>
    <w:p w14:paraId="0D8379F1"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31" w:history="1">
        <w:r w:rsidRPr="008B7685">
          <w:rPr>
            <w:rStyle w:val="Hyperlink"/>
          </w:rPr>
          <w:t>www.aph.gov.au/library/Pubs/RP/2000-01/01RP05.htm#problems</w:t>
        </w:r>
      </w:hyperlink>
    </w:p>
    <w:p w14:paraId="07E9BFBC" w14:textId="77777777" w:rsidR="0002027B" w:rsidRDefault="0002027B" w:rsidP="0002027B">
      <w:pPr>
        <w:pStyle w:val="BB-Evidence"/>
      </w:pPr>
      <w:r>
        <w:t>Likewise, Convention status, and the extent to which the Convention is utilised or is operational within a country, bears little relation to its financial contribution to the international refugee effort. The USA, which is not a signatory (although it acceded to the Protocol in 1968 which entails essentially the same obligations), and has largely pursued its own refugee agenda, was the top donor to the UNHCR in 1999 with USD283 million.</w:t>
      </w:r>
    </w:p>
    <w:p w14:paraId="2D6D5714" w14:textId="77777777" w:rsidR="0002027B" w:rsidRDefault="0002027B" w:rsidP="0002027B">
      <w:pPr>
        <w:pStyle w:val="BB-Contentions"/>
      </w:pPr>
      <w:r>
        <w:lastRenderedPageBreak/>
        <w:t>Plan Advocate: German leader advocating withdrawing Germany because of abuse and unrestricted migration</w:t>
      </w:r>
    </w:p>
    <w:p w14:paraId="56B2748E" w14:textId="77777777" w:rsidR="0002027B" w:rsidRDefault="0002027B" w:rsidP="0002027B">
      <w:pPr>
        <w:pStyle w:val="BB-Citation"/>
      </w:pPr>
      <w:r>
        <w:rPr>
          <w:u w:val="single"/>
        </w:rPr>
        <w:t>Adrienne Millbank</w:t>
      </w:r>
      <w:r>
        <w:t xml:space="preserve">, (Social Policy Group, Australian Parliamentary Library), 5 </w:t>
      </w:r>
      <w:r>
        <w:rPr>
          <w:u w:val="single"/>
        </w:rPr>
        <w:t>September 2000</w:t>
      </w:r>
      <w:r>
        <w:t xml:space="preserve"> " The Problem with the 1951 Refugee Convention" </w:t>
      </w:r>
      <w:hyperlink r:id="rId532" w:history="1">
        <w:r w:rsidRPr="008B7685">
          <w:rPr>
            <w:rStyle w:val="Hyperlink"/>
          </w:rPr>
          <w:t>www.aph.gov.au/library/Pubs/RP/2000-01/01RP05.htm#problems</w:t>
        </w:r>
      </w:hyperlink>
    </w:p>
    <w:p w14:paraId="172E40B5" w14:textId="77777777" w:rsidR="0002027B" w:rsidRDefault="0002027B" w:rsidP="0002027B">
      <w:pPr>
        <w:pStyle w:val="BB-Evidence"/>
      </w:pPr>
      <w:r>
        <w:t>In 1998 the Austrian Presidency of the EU suggested replacing the Convention with an EU asylum law 'which meets today's requirements rather than those of a geopolitically outdated situation'. In the same year the General Secretary of Germany's Liberal Party called in effect for default from the Convention on the grounds that it was 'an invitation to abuse and to unrestricted and unregulated migration'.</w:t>
      </w:r>
    </w:p>
    <w:p w14:paraId="6475206A" w14:textId="77777777" w:rsidR="0002027B" w:rsidRDefault="0002027B" w:rsidP="0002027B">
      <w:pPr>
        <w:pStyle w:val="BB-BriefHeading"/>
      </w:pPr>
      <w:bookmarkStart w:id="119" w:name="_Toc48309478"/>
      <w:bookmarkStart w:id="120" w:name="_Toc48574785"/>
      <w:bookmarkStart w:id="121" w:name="_Toc48575089"/>
      <w:bookmarkStart w:id="122" w:name="_Toc456668165"/>
      <w:r>
        <w:lastRenderedPageBreak/>
        <w:t>NEGATIVE BRIEF: BORDER GUARD PRIVATIZATION</w:t>
      </w:r>
      <w:r w:rsidRPr="00582425">
        <w:rPr>
          <w:i/>
        </w:rPr>
        <w:br/>
        <w:t>by</w:t>
      </w:r>
      <w:r>
        <w:rPr>
          <w:i/>
          <w:iCs/>
        </w:rPr>
        <w:t xml:space="preserve"> Sam Hoel</w:t>
      </w:r>
      <w:bookmarkEnd w:id="119"/>
      <w:bookmarkEnd w:id="120"/>
      <w:bookmarkEnd w:id="121"/>
      <w:bookmarkEnd w:id="122"/>
    </w:p>
    <w:p w14:paraId="7C697957" w14:textId="77777777" w:rsidR="0002027B" w:rsidRDefault="0002027B" w:rsidP="0002027B">
      <w:pPr>
        <w:pStyle w:val="BB-Contentions"/>
      </w:pPr>
      <w:r>
        <w:t>HARMS/SIGNIFICANCE</w:t>
      </w:r>
    </w:p>
    <w:p w14:paraId="756101F4" w14:textId="77777777" w:rsidR="0002027B" w:rsidRDefault="0002027B" w:rsidP="0002027B">
      <w:pPr>
        <w:pStyle w:val="BB-Contentions"/>
      </w:pPr>
      <w:r>
        <w:t>Border Patrol already effective</w:t>
      </w:r>
    </w:p>
    <w:p w14:paraId="2594D784" w14:textId="77777777" w:rsidR="0002027B" w:rsidRPr="00C75FD8" w:rsidRDefault="0002027B" w:rsidP="0002027B">
      <w:pPr>
        <w:pStyle w:val="BB-Citation"/>
      </w:pPr>
      <w:r>
        <w:t xml:space="preserve">Molly Ball (journalist), 17 July 2006, "IMMIGRATION REFORM: Porter in middle on border", Las Vegas Review Journal, </w:t>
      </w:r>
      <w:hyperlink r:id="rId533" w:history="1">
        <w:r w:rsidRPr="008947B0">
          <w:rPr>
            <w:rStyle w:val="Hyperlink"/>
            <w:iCs/>
          </w:rPr>
          <w:t>www.reviewjournal.com/lvrj_home/2006/Jul-17-Mon-2006/news/8486250.html</w:t>
        </w:r>
      </w:hyperlink>
    </w:p>
    <w:p w14:paraId="5A1CAFC1" w14:textId="77777777" w:rsidR="0002027B" w:rsidRDefault="0002027B" w:rsidP="0002027B">
      <w:pPr>
        <w:pStyle w:val="BB-Evidence"/>
      </w:pPr>
      <w:r>
        <w:t>Border Patrol agent Sean King said the biggest misconception about the Border Patrol is that it's not effective. In the sector that includes Nogales, he said, 438,000 would-be illegal immigrants were apprehended last year. "People say the Border Patrol's not doing its job," King said. "What other police force has 2,500 people and arrests 438,000 people?"</w:t>
      </w:r>
    </w:p>
    <w:p w14:paraId="198F5FEC" w14:textId="77777777" w:rsidR="0002027B" w:rsidRDefault="0002027B" w:rsidP="0002027B">
      <w:pPr>
        <w:pStyle w:val="BB-Contentions"/>
      </w:pPr>
      <w:r>
        <w:t>INHERENCY</w:t>
      </w:r>
    </w:p>
    <w:p w14:paraId="2C5FAE49" w14:textId="77777777" w:rsidR="0002027B" w:rsidRDefault="0002027B" w:rsidP="0002027B">
      <w:pPr>
        <w:pStyle w:val="BB-Contentions"/>
      </w:pPr>
      <w:r>
        <w:t>National Guard already providing a solution</w:t>
      </w:r>
    </w:p>
    <w:p w14:paraId="6DAE0048" w14:textId="77777777" w:rsidR="0002027B" w:rsidRPr="00C75FD8" w:rsidRDefault="0002027B" w:rsidP="0002027B">
      <w:pPr>
        <w:pStyle w:val="BB-Citation"/>
      </w:pPr>
      <w:r>
        <w:t>Carlos M. Gutierrez, (Secretary of the US Department of Commerce), August 1, 2006, "Comprehensive Immigration Reform for a Growing Economy", Cato Institute,</w:t>
      </w:r>
      <w:r>
        <w:rPr>
          <w:b/>
          <w:bCs/>
        </w:rPr>
        <w:t xml:space="preserve"> </w:t>
      </w:r>
      <w:hyperlink r:id="rId534" w:history="1">
        <w:r w:rsidRPr="008947B0">
          <w:rPr>
            <w:rStyle w:val="Hyperlink"/>
            <w:iCs/>
          </w:rPr>
          <w:t>www.cato.org/events/pf_immigrationreform/transcipt_commerce_secretary_carlosgutierrez.html</w:t>
        </w:r>
      </w:hyperlink>
    </w:p>
    <w:p w14:paraId="474DBB39" w14:textId="77777777" w:rsidR="0002027B" w:rsidRDefault="0002027B" w:rsidP="0002027B">
      <w:pPr>
        <w:pStyle w:val="article"/>
        <w:rPr>
          <w:sz w:val="20"/>
          <w:szCs w:val="20"/>
        </w:rPr>
      </w:pPr>
      <w:r w:rsidRPr="00C7106B">
        <w:rPr>
          <w:sz w:val="20"/>
          <w:szCs w:val="20"/>
        </w:rPr>
        <w:t>In May, President Bush committed 6,000 National Guard troops to our Southwest border states. This week, we will have 6,000 National Guard members supporting Border Patrol agents along our borders as promised. The Guard's efforts are already making a positive difference. It is also helping that the Department of Homeland Security has stopped the practice of "catch and release," with every population except for one, and instead is using "catch and remove." Already the number of captured illegal immigrants has fallen by 45 percent since spring -- as fewer crossings are attempted during a normally high-volume season.</w:t>
      </w:r>
    </w:p>
    <w:p w14:paraId="0C14574C" w14:textId="77777777" w:rsidR="0002027B" w:rsidRPr="00C7106B" w:rsidRDefault="0002027B" w:rsidP="0002027B">
      <w:pPr>
        <w:pStyle w:val="article"/>
        <w:ind w:left="-180"/>
        <w:rPr>
          <w:b/>
          <w:sz w:val="20"/>
          <w:szCs w:val="20"/>
        </w:rPr>
      </w:pPr>
      <w:r>
        <w:rPr>
          <w:b/>
          <w:sz w:val="20"/>
          <w:szCs w:val="20"/>
        </w:rPr>
        <w:t>Status Quo recruiting successful:  Goal of 6000 new agents by end of 2008 will be met</w:t>
      </w:r>
    </w:p>
    <w:p w14:paraId="0365AD12" w14:textId="77777777" w:rsidR="0002027B" w:rsidRDefault="0002027B" w:rsidP="0002027B">
      <w:pPr>
        <w:pStyle w:val="article"/>
        <w:rPr>
          <w:lang w:val="en"/>
        </w:rPr>
      </w:pPr>
      <w:r w:rsidRPr="00C7106B">
        <w:rPr>
          <w:i/>
          <w:sz w:val="20"/>
          <w:szCs w:val="20"/>
          <w:lang w:val="en"/>
        </w:rPr>
        <w:t xml:space="preserve">Jerry Seper (journalist), 10 Aug 2007, “Border Patrol filling its ranks,” WASHINGTON TIMES, </w:t>
      </w:r>
      <w:hyperlink r:id="rId535" w:history="1">
        <w:r w:rsidRPr="00C7106B">
          <w:rPr>
            <w:rStyle w:val="Hyperlink"/>
            <w:i/>
            <w:sz w:val="20"/>
            <w:szCs w:val="20"/>
            <w:lang w:val="en"/>
          </w:rPr>
          <w:t>http://washingtontimes.com/apps/pbcs.dll/article?AID=/20070810/NATION/108100070/1001</w:t>
        </w:r>
      </w:hyperlink>
      <w:r>
        <w:rPr>
          <w:sz w:val="20"/>
          <w:szCs w:val="20"/>
          <w:lang w:val="en"/>
        </w:rPr>
        <w:br/>
      </w:r>
      <w:r w:rsidRPr="00C7106B">
        <w:rPr>
          <w:sz w:val="20"/>
          <w:szCs w:val="20"/>
          <w:lang w:val="en"/>
        </w:rPr>
        <w:br/>
        <w:t>The man who oversees the U.S. Border Patrol says the agency will meet President Bush's hiring goal of 6,000 new agents by the end of 2008, despite concerns by law-enforcement officials that the goal is unreachable.U.S. Customs and Border Protection Commissioner W. Ralph Basham said that while increasing the agency"s manpower by 50 percent has been a major challenge, an aggressive recruiting drive has been successful and major revisions in training have streamlined the process while maintaining its quality</w:t>
      </w:r>
      <w:r>
        <w:rPr>
          <w:lang w:val="en"/>
        </w:rPr>
        <w:t>.</w:t>
      </w:r>
    </w:p>
    <w:p w14:paraId="6EAD3054" w14:textId="77777777" w:rsidR="0002027B" w:rsidRPr="00C7106B" w:rsidRDefault="0002027B" w:rsidP="0002027B">
      <w:pPr>
        <w:pStyle w:val="article"/>
        <w:ind w:left="-180"/>
        <w:rPr>
          <w:b/>
          <w:sz w:val="20"/>
          <w:szCs w:val="20"/>
        </w:rPr>
      </w:pPr>
      <w:r>
        <w:rPr>
          <w:b/>
          <w:sz w:val="20"/>
          <w:szCs w:val="20"/>
        </w:rPr>
        <w:t>Training has been restructured and recruiting goal is “on track”</w:t>
      </w:r>
    </w:p>
    <w:p w14:paraId="0523E77A" w14:textId="77777777" w:rsidR="0002027B" w:rsidRPr="00C7106B" w:rsidRDefault="0002027B" w:rsidP="0002027B">
      <w:pPr>
        <w:pStyle w:val="NormalWeb"/>
        <w:rPr>
          <w:sz w:val="20"/>
          <w:szCs w:val="20"/>
          <w:lang w:val="en"/>
        </w:rPr>
      </w:pPr>
      <w:r w:rsidRPr="00C7106B">
        <w:rPr>
          <w:i/>
          <w:sz w:val="20"/>
          <w:szCs w:val="20"/>
          <w:lang w:val="en"/>
        </w:rPr>
        <w:t xml:space="preserve">Jerry Seper (journalist), 10 Aug 2007, “Border Patrol filling its ranks,” WASHINGTON TIMES, </w:t>
      </w:r>
      <w:hyperlink r:id="rId536" w:history="1">
        <w:r w:rsidRPr="00C7106B">
          <w:rPr>
            <w:rStyle w:val="Hyperlink"/>
            <w:i/>
            <w:sz w:val="20"/>
            <w:szCs w:val="20"/>
            <w:lang w:val="en"/>
          </w:rPr>
          <w:t>http://washingtontimes.com/apps/pbcs.dll/article?AID=/20070810/NATION/108100070/1001</w:t>
        </w:r>
      </w:hyperlink>
      <w:r w:rsidRPr="00C7106B">
        <w:rPr>
          <w:sz w:val="20"/>
          <w:szCs w:val="20"/>
          <w:lang w:val="en"/>
        </w:rPr>
        <w:br/>
      </w:r>
      <w:r w:rsidRPr="00C7106B">
        <w:rPr>
          <w:sz w:val="20"/>
          <w:szCs w:val="20"/>
          <w:lang w:val="en"/>
        </w:rPr>
        <w:br/>
      </w:r>
      <w:r>
        <w:rPr>
          <w:sz w:val="20"/>
          <w:szCs w:val="20"/>
          <w:lang w:val="en"/>
        </w:rPr>
        <w:t xml:space="preserve">[US Customs &amp; Border Protection Commissioner] </w:t>
      </w:r>
      <w:r w:rsidRPr="00C7106B">
        <w:rPr>
          <w:sz w:val="20"/>
          <w:szCs w:val="20"/>
          <w:lang w:val="en"/>
        </w:rPr>
        <w:t xml:space="preserve">Mr. </w:t>
      </w:r>
      <w:r>
        <w:rPr>
          <w:sz w:val="20"/>
          <w:szCs w:val="20"/>
          <w:lang w:val="en"/>
        </w:rPr>
        <w:t xml:space="preserve">[Ralph] </w:t>
      </w:r>
      <w:r w:rsidRPr="00C7106B">
        <w:rPr>
          <w:sz w:val="20"/>
          <w:szCs w:val="20"/>
          <w:lang w:val="en"/>
        </w:rPr>
        <w:t xml:space="preserve">Basham said the agency is "on track" to meet the </w:t>
      </w:r>
      <w:r>
        <w:rPr>
          <w:sz w:val="20"/>
          <w:szCs w:val="20"/>
          <w:lang w:val="en"/>
        </w:rPr>
        <w:t xml:space="preserve">[recruiting] </w:t>
      </w:r>
      <w:r w:rsidRPr="00C7106B">
        <w:rPr>
          <w:sz w:val="20"/>
          <w:szCs w:val="20"/>
          <w:lang w:val="en"/>
        </w:rPr>
        <w:t>goal helped, in part, by a training regime that includes a revamped schedule, a reduction in training days and a modernized Spanish-language program."In restructuring the programs and being smarter on how we reach our goals, we have made sure the training the agents receive is not diminished," he said. "I am completely satisfied we now have a better delivery system and we will get the job done."</w:t>
      </w:r>
    </w:p>
    <w:p w14:paraId="4D73E898" w14:textId="77777777" w:rsidR="0002027B" w:rsidRDefault="0002027B" w:rsidP="0002027B">
      <w:pPr>
        <w:pStyle w:val="article"/>
        <w:rPr>
          <w:lang w:val="en"/>
        </w:rPr>
      </w:pPr>
    </w:p>
    <w:p w14:paraId="72AEEEAD" w14:textId="77777777" w:rsidR="0002027B" w:rsidRDefault="0002027B" w:rsidP="0002027B">
      <w:pPr>
        <w:pStyle w:val="BB-Contentions"/>
      </w:pPr>
      <w:r w:rsidDel="00C7106B">
        <w:lastRenderedPageBreak/>
        <w:t xml:space="preserve"> </w:t>
      </w:r>
      <w:r>
        <w:t>SOLVENCY</w:t>
      </w:r>
    </w:p>
    <w:p w14:paraId="3C074C6C" w14:textId="77777777" w:rsidR="0002027B" w:rsidRDefault="0002027B" w:rsidP="0002027B">
      <w:pPr>
        <w:pStyle w:val="BB-Contentions"/>
      </w:pPr>
      <w:r>
        <w:t>Sealing the borders won’t reduce numbers of illegals in US</w:t>
      </w:r>
    </w:p>
    <w:p w14:paraId="7F0BA286" w14:textId="77777777" w:rsidR="0002027B" w:rsidRPr="00C75FD8" w:rsidRDefault="0002027B" w:rsidP="0002027B">
      <w:pPr>
        <w:pStyle w:val="BB-Citation"/>
      </w:pPr>
      <w:r>
        <w:rPr>
          <w:color w:val="000000"/>
        </w:rPr>
        <w:t>David Mulhausen Ph.D,</w:t>
      </w:r>
      <w:r>
        <w:t xml:space="preserve"> (David B. Muhlhausen is a Senior Policy Analyst at The Heritage Foundation's Center for Data Analysis.) </w:t>
      </w:r>
      <w:r>
        <w:rPr>
          <w:color w:val="000000"/>
        </w:rPr>
        <w:t xml:space="preserve">September 2006, "Border Enforcement is not enough", Heritage Foundation, </w:t>
      </w:r>
      <w:hyperlink r:id="rId537" w:history="1">
        <w:r w:rsidRPr="008947B0">
          <w:rPr>
            <w:rStyle w:val="Hyperlink"/>
            <w:iCs/>
          </w:rPr>
          <w:t>www.heritage.org/Press/Commentary/ed092606a.cfm</w:t>
        </w:r>
      </w:hyperlink>
    </w:p>
    <w:p w14:paraId="7C66DFF8" w14:textId="77777777" w:rsidR="0002027B" w:rsidRDefault="0002027B" w:rsidP="0002027B">
      <w:pPr>
        <w:pStyle w:val="BB-Evidence"/>
      </w:pPr>
      <w:r>
        <w:t>But sealing the borders will not, in and of itself, reduce the number of illegal aliens living in this country. Indeed, research suggests that the approach may well produce the opposite effect. Admittedly, the experts are not unanimous. Some researchers conclude increased border enforcement makes little difference in reducing illegal immigrations. Others find it helps, while still others say it exacerbates the problem. But a review of the entire body of research clearly suggests that enhanced border security will, at best, do little to reduce the overall number of illegal immigrants living in the U.S.</w:t>
      </w:r>
    </w:p>
    <w:p w14:paraId="11AB1F83" w14:textId="77777777" w:rsidR="0002027B" w:rsidRDefault="0002027B" w:rsidP="0002027B">
      <w:pPr>
        <w:pStyle w:val="BB-Contentions"/>
      </w:pPr>
      <w:r>
        <w:t>Adding more officers, money and technology won't work</w:t>
      </w:r>
    </w:p>
    <w:p w14:paraId="6CE4A626" w14:textId="77777777" w:rsidR="0002027B" w:rsidRPr="00C75FD8" w:rsidRDefault="0002027B" w:rsidP="0002027B">
      <w:pPr>
        <w:pStyle w:val="BB-Citation"/>
      </w:pPr>
      <w:r>
        <w:t>Prof. Josiah Heyman, (Professor of Anthropology and Chair of the Sociology and Anthropology Department, University of Texas at El Paso, Internationally recognized expert on borders and migration; researcher on U.S.-Mexico border issues since 1982), May 6</w:t>
      </w:r>
      <w:r>
        <w:rPr>
          <w:vertAlign w:val="superscript"/>
        </w:rPr>
        <w:t>th</w:t>
      </w:r>
      <w:r>
        <w:t>, 2006, "Town Hall Forum on Border Security and Comprehensive Immigration Reform", Univ. of Texas at El Paso,</w:t>
      </w:r>
      <w:r>
        <w:rPr>
          <w:b/>
          <w:bCs/>
        </w:rPr>
        <w:t xml:space="preserve"> </w:t>
      </w:r>
      <w:hyperlink r:id="rId538" w:history="1">
        <w:r w:rsidRPr="008B7685">
          <w:rPr>
            <w:rStyle w:val="Hyperlink"/>
          </w:rPr>
          <w:t>http://faculty.utep.edu/Portals/596/testimony%20Heyman.doc</w:t>
        </w:r>
      </w:hyperlink>
    </w:p>
    <w:p w14:paraId="1AC6FD89" w14:textId="77777777" w:rsidR="0002027B" w:rsidRDefault="0002027B" w:rsidP="0002027B">
      <w:pPr>
        <w:pStyle w:val="BB-Evidence"/>
      </w:pPr>
      <w:r>
        <w:t>Adding more officers, money, and technology to the border is throwing good money after bad. It is not a long-term solution, but there are realistic long-term solutions if we look beyond the border. My criticisms refer in particular to HR 4437 and related proposals, such as Kyl-Cornyn’s proposal on July 24, 2006 to allocate $3.7 billion additional law enforcement spending to the border. The evidence is clear and irrefutable. Intensive border policing does not accomplish its strategic(long-term) goal: to halt or greatly reduce undocumented immigration from the interior of Mexico and Central America to the interior of the United States (the "core" migration flow).</w:t>
      </w:r>
    </w:p>
    <w:p w14:paraId="5EF942D0" w14:textId="77777777" w:rsidR="0002027B" w:rsidRDefault="0002027B" w:rsidP="0002027B">
      <w:pPr>
        <w:pStyle w:val="BB-Contentions"/>
      </w:pPr>
      <w:r>
        <w:t>We already had a Border Patrol buildup without success</w:t>
      </w:r>
    </w:p>
    <w:p w14:paraId="1B8521CC" w14:textId="77777777" w:rsidR="0002027B" w:rsidRPr="00C75FD8" w:rsidRDefault="0002027B" w:rsidP="0002027B">
      <w:pPr>
        <w:pStyle w:val="BB-Citation"/>
      </w:pPr>
      <w:r>
        <w:t>Prof. Josiah Heyman, (Professor of Anthropology and Chair of the Sociology and Anthropology Department, University of Texas at El Paso, Internationally recognized expert on borders and migration; researcher on U.S.-Mexico border issues since 1982), May 6</w:t>
      </w:r>
      <w:r>
        <w:rPr>
          <w:vertAlign w:val="superscript"/>
        </w:rPr>
        <w:t>th</w:t>
      </w:r>
      <w:r>
        <w:t>, 2006, "Town Hall Forum on Border Security and Comprehensive Immigration Reform", Univ. of Texas at El Paso,</w:t>
      </w:r>
      <w:r>
        <w:rPr>
          <w:b/>
          <w:bCs/>
        </w:rPr>
        <w:t xml:space="preserve"> </w:t>
      </w:r>
      <w:hyperlink r:id="rId539" w:history="1">
        <w:r w:rsidRPr="008B7685">
          <w:rPr>
            <w:rStyle w:val="Hyperlink"/>
          </w:rPr>
          <w:t>http://faculty.utep.edu/Portals/596/testimony%20Heyman.doc</w:t>
        </w:r>
      </w:hyperlink>
    </w:p>
    <w:p w14:paraId="5D6E48BA" w14:textId="77777777" w:rsidR="0002027B" w:rsidRDefault="0002027B" w:rsidP="0002027B">
      <w:pPr>
        <w:pStyle w:val="BB-Evidence"/>
        <w:rPr>
          <w:lang w:val="en"/>
        </w:rPr>
      </w:pPr>
      <w:r>
        <w:rPr>
          <w:lang w:val="en"/>
        </w:rPr>
        <w:t>There has been a massive build-up of Border Patrol and related operations along the border since late 1993. The Border Patrol has approximately tripled in size since that date. Walls have been built along prime migration corridors. Electronic sensors have been upgraded significantly, as have aerial operations. Budgets have grown by many billions of dollars. Customs and Border Protection, and within it, the Border Patrol, work hard and accomplish much in a tactical sense--but they are not a strategic solution.</w:t>
      </w:r>
    </w:p>
    <w:p w14:paraId="6AE8FB8F" w14:textId="77777777" w:rsidR="0002027B" w:rsidRDefault="0002027B" w:rsidP="0002027B">
      <w:pPr>
        <w:pStyle w:val="BB-Contentions"/>
        <w:rPr>
          <w:lang w:val="en"/>
        </w:rPr>
      </w:pPr>
      <w:r>
        <w:rPr>
          <w:lang w:val="en"/>
        </w:rPr>
        <w:t>Already tried and failed: Massive Border Patrol increases have occurred, but illegal immigration rises</w:t>
      </w:r>
    </w:p>
    <w:p w14:paraId="07077DAF" w14:textId="77777777" w:rsidR="0002027B" w:rsidRPr="00C75FD8" w:rsidRDefault="0002027B" w:rsidP="0002027B">
      <w:pPr>
        <w:pStyle w:val="BB-Citation"/>
        <w:rPr>
          <w:lang w:val="en"/>
        </w:rPr>
      </w:pPr>
      <w:r>
        <w:t xml:space="preserve">Center for American Progress, (The Center for American Progress is a progressive think-tank dedicated to improving the lives of Americans through ideas and action; </w:t>
      </w:r>
      <w:r>
        <w:rPr>
          <w:lang w:val="en"/>
        </w:rPr>
        <w:t xml:space="preserve">The Center for American Progress is headed by </w:t>
      </w:r>
      <w:r w:rsidRPr="00C75FD8">
        <w:rPr>
          <w:lang w:val="en"/>
        </w:rPr>
        <w:t>John D. Podesta</w:t>
      </w:r>
      <w:r>
        <w:rPr>
          <w:lang w:val="en"/>
        </w:rPr>
        <w:t xml:space="preserve">, former chief of staff to President Clinton and a professor at Georgetown Univ. Center of Law), November 2005, "Too Little, Too Late", Center for American Progress, </w:t>
      </w:r>
      <w:hyperlink r:id="rId540" w:history="1">
        <w:r w:rsidRPr="008B7685">
          <w:rPr>
            <w:rStyle w:val="Hyperlink"/>
            <w:lang w:val="en"/>
          </w:rPr>
          <w:t>www.americanprogress.org/issues/2005/11/b1214761.html</w:t>
        </w:r>
      </w:hyperlink>
    </w:p>
    <w:p w14:paraId="456D693B" w14:textId="77777777" w:rsidR="0002027B" w:rsidRDefault="0002027B" w:rsidP="0002027B">
      <w:pPr>
        <w:pStyle w:val="BB-Evidence"/>
      </w:pPr>
      <w:r>
        <w:rPr>
          <w:lang w:val="en"/>
        </w:rPr>
        <w:t>While increasing the number of agents is important, it alone won’t solve the problem. In the last decade, the U.S. has tripled the number of Border Patrol agents, and they have spent eight times as many hours patrolling the border. During that same time, the undocumented population has doubled in size, the death rate has tripled and the per-apprehension cost has increased by nearly 500%.</w:t>
      </w:r>
    </w:p>
    <w:p w14:paraId="116AE14A" w14:textId="77777777" w:rsidR="0002027B" w:rsidRDefault="0002027B" w:rsidP="0002027B">
      <w:pPr>
        <w:pStyle w:val="BB-Contentions"/>
      </w:pPr>
      <w:r>
        <w:t>DISADVANTAGES</w:t>
      </w:r>
    </w:p>
    <w:p w14:paraId="4C519A17" w14:textId="77777777" w:rsidR="0002027B" w:rsidRDefault="0002027B" w:rsidP="0002027B">
      <w:pPr>
        <w:pStyle w:val="BB-Contentions"/>
      </w:pPr>
      <w:r>
        <w:t>Unaccountable contractors generate waste &amp; fraud</w:t>
      </w:r>
    </w:p>
    <w:p w14:paraId="719145C2" w14:textId="77777777" w:rsidR="0002027B" w:rsidRDefault="0002027B" w:rsidP="0002027B">
      <w:pPr>
        <w:pStyle w:val="BB-Contentions"/>
      </w:pPr>
      <w:r>
        <w:t>Empirical Link: Private Contractor misconduct in Iraq</w:t>
      </w:r>
    </w:p>
    <w:p w14:paraId="6D2E28C6" w14:textId="77777777" w:rsidR="0002027B" w:rsidRPr="00C75FD8" w:rsidRDefault="0002027B" w:rsidP="0002027B">
      <w:pPr>
        <w:pStyle w:val="BB-Citation"/>
      </w:pPr>
      <w:r>
        <w:t xml:space="preserve">William Matthews, (journalist), May 10, 2007, US House Panel puts Contractor Abuse Claims "On the Record", DefenseNews.com, </w:t>
      </w:r>
      <w:hyperlink r:id="rId541" w:history="1">
        <w:r w:rsidRPr="008947B0">
          <w:rPr>
            <w:rStyle w:val="Hyperlink"/>
            <w:iCs/>
          </w:rPr>
          <w:t>http://defensenews.com/story.php?F=2750348&amp;</w:t>
        </w:r>
      </w:hyperlink>
    </w:p>
    <w:p w14:paraId="1EDF132A" w14:textId="77777777" w:rsidR="0002027B" w:rsidRDefault="0002027B" w:rsidP="0002027B">
      <w:pPr>
        <w:pStyle w:val="BB-Evidence"/>
      </w:pPr>
      <w:r>
        <w:t>The 145,000 U.S. troops in Iraq are just a little more than half of the personnel on the U.S. payroll involved in military operations there. There are also 126,000 private contractors, a force author Jeremy Scahill calls "the world’s most powerful mercenary army. "Contract workers in Iraq are wasting millions of dollars, committing crimes — including killings — with impunity, and undermining the efforts of U.S. military personnel to develop trust with Iraqi people, Scahill and filmmaker Robert Greenwald told the House Appropriations defense subcommittee May 10.</w:t>
      </w:r>
    </w:p>
    <w:p w14:paraId="6EEF0700" w14:textId="77777777" w:rsidR="0002027B" w:rsidRDefault="0002027B" w:rsidP="0002027B">
      <w:pPr>
        <w:pStyle w:val="BB-Contentions"/>
      </w:pPr>
      <w:r>
        <w:lastRenderedPageBreak/>
        <w:t>Link: Private contractors and the military chain of command</w:t>
      </w:r>
    </w:p>
    <w:p w14:paraId="62EC758C" w14:textId="77777777" w:rsidR="0002027B" w:rsidRPr="00C75FD8" w:rsidRDefault="0002027B" w:rsidP="0002027B">
      <w:pPr>
        <w:pStyle w:val="BB-Citation"/>
      </w:pPr>
      <w:r>
        <w:rPr>
          <w:color w:val="000000"/>
        </w:rPr>
        <w:t>Griff Witte and Renae Merle (Washington</w:t>
      </w:r>
      <w:r>
        <w:t xml:space="preserve"> Post Staff Writers), January 4, 2007, "Contractors Cited in abuse at Guantanomo", Washington Post, </w:t>
      </w:r>
      <w:hyperlink r:id="rId542" w:history="1">
        <w:r w:rsidRPr="008947B0">
          <w:rPr>
            <w:rStyle w:val="Hyperlink"/>
            <w:iCs/>
          </w:rPr>
          <w:t>www.washingtonpost.com/wp-dyn/content/article/2007/01/03/AR2007010301759.html</w:t>
        </w:r>
      </w:hyperlink>
    </w:p>
    <w:p w14:paraId="24666117" w14:textId="77777777" w:rsidR="0002027B" w:rsidRDefault="0002027B" w:rsidP="0002027B">
      <w:pPr>
        <w:pStyle w:val="BB-Evidence"/>
      </w:pPr>
      <w:r>
        <w:t>New allegations of detainee abuse at Guantanamo Bay released by the FBI on Tuesday put private contractors at the center of interrogation operations, raising questions once again about where they fit in the military's chain of command. The FBI's disclosures, which are based on eyewitness reports, refer several times to contractors directing the Army's interrogation efforts at the military detention center in Cuba. In at least one case, FBI agents were told that detainees may have been mistreated on orders from a contractor.</w:t>
      </w:r>
    </w:p>
    <w:p w14:paraId="06A7720C" w14:textId="77777777" w:rsidR="0002027B" w:rsidRDefault="0002027B" w:rsidP="0002027B">
      <w:pPr>
        <w:pStyle w:val="BB-Contentions"/>
        <w:rPr>
          <w:bCs/>
        </w:rPr>
      </w:pPr>
      <w:r>
        <w:rPr>
          <w:bCs/>
        </w:rPr>
        <w:t>Link: Private contractor oversight problems</w:t>
      </w:r>
    </w:p>
    <w:p w14:paraId="60CEDCCC" w14:textId="77777777" w:rsidR="0002027B" w:rsidRPr="00C75FD8" w:rsidRDefault="0002027B" w:rsidP="0002027B">
      <w:pPr>
        <w:pStyle w:val="BB-Citation"/>
        <w:rPr>
          <w:u w:val="single"/>
        </w:rPr>
      </w:pPr>
      <w:r>
        <w:t>Jennifer K. Elsea and Nina M. Serafino (Elsea is a legislative attorney for the American Law Division of the Congressional Research Service, Serafi</w:t>
      </w:r>
      <w:r w:rsidRPr="007305D2">
        <w:rPr>
          <w:rStyle w:val="StyleInthisChapterBoldCentered"/>
        </w:rPr>
        <w:t>n</w:t>
      </w:r>
      <w:r>
        <w:t xml:space="preserve">o is a specialist in International security and Foreign Relations for the CRS), Updated July 11 2007, "CRS report for Congress: Private Security Contractors in Iraq: Background, Legal Status, and Other Issues", The Congressional Research Service, </w:t>
      </w:r>
      <w:hyperlink r:id="rId543" w:history="1">
        <w:r w:rsidRPr="008B7685">
          <w:rPr>
            <w:rStyle w:val="Hyperlink"/>
          </w:rPr>
          <w:t>www.fas.org/sgp/crs/natsec/RL32419.pdf</w:t>
        </w:r>
      </w:hyperlink>
    </w:p>
    <w:p w14:paraId="7AF95EEA" w14:textId="77777777" w:rsidR="0002027B" w:rsidRDefault="0002027B" w:rsidP="0002027B">
      <w:pPr>
        <w:pStyle w:val="BB-Evidence"/>
      </w:pPr>
      <w:r>
        <w:t>Many analysts claim that the U.S. government is unable to adequately oversee the performance of military contractors in general and private security contractors in particular. One industry professional has described the oversight situation as "a nightmare," and stated that "the better" companies would prefer closer oversight. At the field level, this problem is attributed by many, including U.S. government personnel, to a lack of contracting officers who are responsible for supervising the contracted work.</w:t>
      </w:r>
    </w:p>
    <w:p w14:paraId="4BBB2AEC" w14:textId="77777777" w:rsidR="0002027B" w:rsidRDefault="0002027B" w:rsidP="0002027B">
      <w:pPr>
        <w:pStyle w:val="BB-Contentions"/>
        <w:rPr>
          <w:bCs/>
        </w:rPr>
      </w:pPr>
      <w:r>
        <w:rPr>
          <w:bCs/>
        </w:rPr>
        <w:t>Link: Taxpayers already hurt by contractors</w:t>
      </w:r>
    </w:p>
    <w:p w14:paraId="666A7992" w14:textId="77777777" w:rsidR="0002027B" w:rsidRPr="00C75FD8" w:rsidRDefault="0002027B" w:rsidP="0002027B">
      <w:pPr>
        <w:pStyle w:val="BB-Citation"/>
      </w:pPr>
      <w:r>
        <w:t>Rep. Henry Waxman, (chair of House Committee on Oversight and Government Reform, and holds a BA in Political Science, and a JD in Law from UCLA), May 14, 2007, "Waste, Fraud and Abuse", Committee on Oversight and Government Reform, 110</w:t>
      </w:r>
      <w:r>
        <w:rPr>
          <w:vertAlign w:val="superscript"/>
        </w:rPr>
        <w:t>th</w:t>
      </w:r>
      <w:r>
        <w:t xml:space="preserve"> Congress, </w:t>
      </w:r>
      <w:hyperlink r:id="rId544" w:history="1">
        <w:r w:rsidRPr="008B7685">
          <w:rPr>
            <w:rStyle w:val="Hyperlink"/>
          </w:rPr>
          <w:t>http://oversight.house.gov/story.asp?ID=1318</w:t>
        </w:r>
      </w:hyperlink>
    </w:p>
    <w:p w14:paraId="1DC6CE14" w14:textId="77777777" w:rsidR="0002027B" w:rsidRDefault="0002027B" w:rsidP="0002027B">
      <w:pPr>
        <w:pStyle w:val="BB-Evidence"/>
      </w:pPr>
      <w:r>
        <w:t>While government contractors are getting rich, the taxpayers are getting soaked. Billions of dollars are being squandered while our nation’s most pressing needs have gone unmet. Major government initiatives — border and homeland security, the reconstruction in Iraq, and the recovery effort after Hurricane Katrina — have been undermined by wasteful spending on federal contracts. The sums involved are staggering. In total, contracts collectively worth over $762 billion have experienced significant overcharges, contract abuse, or mismanagement under the Bush Administration.</w:t>
      </w:r>
    </w:p>
    <w:p w14:paraId="6EDC884A" w14:textId="77777777" w:rsidR="0002027B" w:rsidRDefault="0002027B" w:rsidP="0002027B">
      <w:pPr>
        <w:pStyle w:val="BB-Contentions"/>
      </w:pPr>
      <w:r>
        <w:t>Impact: Waste, fraud and abuse</w:t>
      </w:r>
    </w:p>
    <w:p w14:paraId="1D657379" w14:textId="77777777" w:rsidR="0002027B" w:rsidRPr="00C75FD8" w:rsidRDefault="0002027B" w:rsidP="0002027B">
      <w:pPr>
        <w:pStyle w:val="BB-Citation"/>
      </w:pPr>
      <w:r>
        <w:t>Rep. Henry Waxman, (Mr. Waxman is committee chair of the house committee on Oversight and Government Reform, and holds a BA in Political Science, and a JD in Law from UCLA), May 14, 2007, "Waste, Fraud and Abuse", Committee on Oversight and Government Reform, 110</w:t>
      </w:r>
      <w:r>
        <w:rPr>
          <w:vertAlign w:val="superscript"/>
        </w:rPr>
        <w:t>th</w:t>
      </w:r>
      <w:r>
        <w:t xml:space="preserve"> Congress, </w:t>
      </w:r>
      <w:hyperlink r:id="rId545" w:history="1">
        <w:r w:rsidRPr="008947B0">
          <w:rPr>
            <w:rStyle w:val="Hyperlink"/>
            <w:iCs/>
          </w:rPr>
          <w:t>http://oversight.house.gov/story.asp?ID=1318</w:t>
        </w:r>
      </w:hyperlink>
    </w:p>
    <w:p w14:paraId="580BB4B5" w14:textId="77777777" w:rsidR="0002027B" w:rsidRDefault="0002027B" w:rsidP="0002027B">
      <w:pPr>
        <w:pStyle w:val="BB-Evidence"/>
      </w:pPr>
      <w:r>
        <w:t>A large and recurring problem in contract management over the last five years has been insufficient and inept contract oversight. GAO has designated contract management at the Department of Defense, the Department of Energy, and NASA as "high risk" areas due primarily to the lack of oversight. The Inspector General at the Department of Homeland Security has found that a lack of oversight has left the Department vulnerable to procurement waste, fraud and abuse.</w:t>
      </w:r>
    </w:p>
    <w:p w14:paraId="54207618" w14:textId="77777777" w:rsidR="0002027B" w:rsidRDefault="0002027B" w:rsidP="0002027B">
      <w:pPr>
        <w:pStyle w:val="BB-Contentions"/>
      </w:pPr>
      <w:r>
        <w:t>Impacts: Inefficiency, wasted money, etc., turn on effectiveness compared to Status Quo</w:t>
      </w:r>
    </w:p>
    <w:p w14:paraId="7C5F5799" w14:textId="77777777" w:rsidR="0002027B" w:rsidRDefault="0002027B" w:rsidP="0002027B">
      <w:pPr>
        <w:pStyle w:val="BB-Contentions"/>
      </w:pPr>
      <w:r>
        <w:t>2. Illegal Immigration Turn: more agents = more illegals stay in the US</w:t>
      </w:r>
    </w:p>
    <w:p w14:paraId="70B08376" w14:textId="77777777" w:rsidR="0002027B" w:rsidRPr="00C75FD8" w:rsidRDefault="0002027B" w:rsidP="0002027B">
      <w:pPr>
        <w:pStyle w:val="BB-Citation"/>
      </w:pPr>
      <w:r>
        <w:t xml:space="preserve">James Jay Carafano PhD., (James Carafano is a leading expert in defense affairs, military operations and strategy, and homeland security at The Heritage Foundation; former Assistant Professor at the U.S. Military Academy in West Point, N.Y., and served as director of military studies at the Army's Center of Military History; visiting professor at the National Defense University and Georgetown Univ), August 1, 2006, "Beyond the Border", The Heritage Foundation, </w:t>
      </w:r>
      <w:hyperlink r:id="rId546" w:history="1">
        <w:r w:rsidRPr="00894EE7">
          <w:rPr>
            <w:rStyle w:val="Hyperlink"/>
          </w:rPr>
          <w:t>www.heritage.org/Press/Commentary/ed080106a.cfm</w:t>
        </w:r>
      </w:hyperlink>
      <w:r w:rsidRPr="00C75FD8">
        <w:t xml:space="preserve"> </w:t>
      </w:r>
    </w:p>
    <w:p w14:paraId="3EB041E0" w14:textId="77777777" w:rsidR="0002027B" w:rsidRDefault="0002027B" w:rsidP="0002027B">
      <w:pPr>
        <w:pStyle w:val="BB-Evidence"/>
      </w:pPr>
      <w:r>
        <w:t xml:space="preserve"> According to a study by Dr. Manuela Angelucci, an economist at the University of Arizona, each additional border patrol agent hired will stop roughly 771 to 1,621 illegal border crossings annually. That sounds pretty impressive. But then, several hundreds of thousands illegally cross the border every year.But that's only half the story. Each additional agent hired, studies find, encourages roughly 831 to 1,966 illegal immigrants already in the United States to stay here, out of fear of being caught at the border if they try to go home.</w:t>
      </w:r>
    </w:p>
    <w:p w14:paraId="0ADBF988" w14:textId="77777777" w:rsidR="0002027B" w:rsidRDefault="0002027B" w:rsidP="0002027B">
      <w:pPr>
        <w:pStyle w:val="BB-BriefHeading"/>
        <w:rPr>
          <w:sz w:val="20"/>
        </w:rPr>
      </w:pPr>
      <w:bookmarkStart w:id="123" w:name="_Toc48309479"/>
      <w:bookmarkStart w:id="124" w:name="_Toc48574786"/>
      <w:bookmarkStart w:id="125" w:name="_Toc48575090"/>
      <w:bookmarkStart w:id="126" w:name="_Toc456668166"/>
      <w:r>
        <w:lastRenderedPageBreak/>
        <w:t>NEGATIVE BRIEF: COMPREHENSIVE IMMIGRATION REFORM ACT</w:t>
      </w:r>
      <w:r w:rsidRPr="00582425">
        <w:rPr>
          <w:i/>
        </w:rPr>
        <w:br/>
        <w:t>by</w:t>
      </w:r>
      <w:r>
        <w:rPr>
          <w:i/>
          <w:iCs/>
        </w:rPr>
        <w:t xml:space="preserve"> Matthew Baker</w:t>
      </w:r>
      <w:bookmarkEnd w:id="123"/>
      <w:bookmarkEnd w:id="124"/>
      <w:bookmarkEnd w:id="125"/>
      <w:bookmarkEnd w:id="126"/>
    </w:p>
    <w:p w14:paraId="34009100" w14:textId="77777777" w:rsidR="0002027B" w:rsidRDefault="0002027B" w:rsidP="0002027B">
      <w:pPr>
        <w:pStyle w:val="BB-Contentions"/>
      </w:pPr>
      <w:r>
        <w:t>SOLVENCY</w:t>
      </w:r>
    </w:p>
    <w:p w14:paraId="14C7887E" w14:textId="77777777" w:rsidR="0002027B" w:rsidRDefault="0002027B" w:rsidP="0002027B">
      <w:pPr>
        <w:pStyle w:val="BB-Contentions"/>
      </w:pPr>
      <w:r>
        <w:t>1. Immigrants with American kids do not want to return and won't participate</w:t>
      </w:r>
    </w:p>
    <w:p w14:paraId="45CBF4EF" w14:textId="77777777" w:rsidR="0002027B" w:rsidRDefault="0002027B" w:rsidP="0002027B">
      <w:pPr>
        <w:pStyle w:val="BB-Citation"/>
      </w:pPr>
      <w:r>
        <w:rPr>
          <w:u w:val="single"/>
        </w:rPr>
        <w:t>The Economist,</w:t>
      </w:r>
      <w:r>
        <w:t xml:space="preserve"> (respected British news magazine) </w:t>
      </w:r>
      <w:r>
        <w:rPr>
          <w:u w:val="single"/>
        </w:rPr>
        <w:t>May</w:t>
      </w:r>
      <w:r>
        <w:t xml:space="preserve"> 17, </w:t>
      </w:r>
      <w:r>
        <w:rPr>
          <w:u w:val="single"/>
        </w:rPr>
        <w:t>2007,</w:t>
      </w:r>
      <w:r>
        <w:t xml:space="preserve"> "Debate meets reality: </w:t>
      </w:r>
      <w:r>
        <w:rPr>
          <w:lang w:val="en"/>
        </w:rPr>
        <w:t>America's illegal-immigration problems have no easy solution</w:t>
      </w:r>
      <w:r>
        <w:t xml:space="preserve">," </w:t>
      </w:r>
      <w:hyperlink r:id="rId547" w:history="1">
        <w:r w:rsidRPr="008B7685">
          <w:rPr>
            <w:rStyle w:val="Hyperlink"/>
          </w:rPr>
          <w:t>www.economist.com/world/na/displaystory.cfm?story_id=9200903</w:t>
        </w:r>
      </w:hyperlink>
    </w:p>
    <w:p w14:paraId="3C804047" w14:textId="77777777" w:rsidR="0002027B" w:rsidRDefault="0002027B" w:rsidP="0002027B">
      <w:pPr>
        <w:pStyle w:val="BB-Evidence"/>
        <w:rPr>
          <w:b/>
          <w:bCs/>
        </w:rPr>
      </w:pPr>
      <w:r>
        <w:rPr>
          <w:lang w:val="en"/>
        </w:rPr>
        <w:t>"Nor is it clear that the Senate plan would bring illegal immigrants out of the shadows. Those who have American children (up to 40% of those in California) will be reluctant to "touch-back". Much will also depend on how many visas are made available to unskilled workers. If there are too few, the supply of immigrant labour will surely continue to meet the demand for it, regardless of what the law says."</w:t>
      </w:r>
    </w:p>
    <w:p w14:paraId="1F2EBA43" w14:textId="77777777" w:rsidR="0002027B" w:rsidRDefault="0002027B" w:rsidP="0002027B">
      <w:pPr>
        <w:pStyle w:val="BB-Contentions"/>
        <w:rPr>
          <w:rFonts w:ascii="Verdana" w:hAnsi="Verdana" w:cs="Verdana"/>
          <w:color w:val="000000"/>
        </w:rPr>
      </w:pPr>
      <w:r>
        <w:t>DISADVANTAGES</w:t>
      </w:r>
    </w:p>
    <w:p w14:paraId="5EAC6757" w14:textId="77777777" w:rsidR="0002027B" w:rsidRDefault="0002027B" w:rsidP="0002027B">
      <w:pPr>
        <w:pStyle w:val="BB-Contentions"/>
      </w:pPr>
      <w:r>
        <w:t>1. Links to "increased immigration" and/or "assimilation" disadvantages:</w:t>
      </w:r>
    </w:p>
    <w:p w14:paraId="17056DFE" w14:textId="77777777" w:rsidR="0002027B" w:rsidRDefault="0002027B" w:rsidP="0002027B">
      <w:pPr>
        <w:pStyle w:val="BB-Contentions"/>
      </w:pPr>
      <w:r>
        <w:t>Z-visas will produce massive influx of immigrants</w:t>
      </w:r>
    </w:p>
    <w:p w14:paraId="465966A4" w14:textId="77777777" w:rsidR="0002027B" w:rsidRDefault="0002027B" w:rsidP="0002027B">
      <w:pPr>
        <w:pStyle w:val="BB-Citation"/>
      </w:pPr>
      <w:r>
        <w:t>Massive numbers will flood the border to fraudulently qualify for the Z-Visas</w:t>
      </w:r>
      <w:r>
        <w:rPr>
          <w:u w:val="single"/>
        </w:rPr>
        <w:t>Kris W. Kobach</w:t>
      </w:r>
      <w:r>
        <w:t xml:space="preserve"> (professor of law at the University of Missouri-Kansas City, former Attorney General's chief adviser on immigration law, PhD in political Science from Oxford, JD from Yale) </w:t>
      </w:r>
      <w:r>
        <w:rPr>
          <w:u w:val="single"/>
        </w:rPr>
        <w:t>and Matthew Spalding</w:t>
      </w:r>
      <w:r>
        <w:t xml:space="preserve"> (Ph.D. in government from the Claremont Graduate School and Director of the B. Kenneth Simon Center for American Studies at The Heritage Foundation), 23 </w:t>
      </w:r>
      <w:r>
        <w:rPr>
          <w:u w:val="single"/>
        </w:rPr>
        <w:t>May 2007</w:t>
      </w:r>
      <w:r>
        <w:t xml:space="preserve">, "Rewarding Illegal Aliens: Senate Bill Undermines The Rule of Law," The Heritage Foundation, </w:t>
      </w:r>
      <w:hyperlink r:id="rId548" w:history="1">
        <w:r w:rsidRPr="008B7685">
          <w:rPr>
            <w:rStyle w:val="Hyperlink"/>
          </w:rPr>
          <w:t>www.heritage.org/Research/Immigration/wm1468.cfm</w:t>
        </w:r>
      </w:hyperlink>
    </w:p>
    <w:p w14:paraId="6EC37259" w14:textId="77777777" w:rsidR="0002027B" w:rsidRDefault="0002027B" w:rsidP="0002027B">
      <w:pPr>
        <w:pStyle w:val="BB-Evidence"/>
      </w:pPr>
      <w:r>
        <w:t>"Expect a mass influx unlike anything this country has ever seen once the 12-month period for accepting Z visa applications begins. These provisions are an open invitation for those intent on U.S. residence to sneak in and present two fraudulent pieces of paper indicating that they were here before the beginning of the year. That is precisely what happened in the 1986 amnesty, during which Immigration and Naturalization Services discovered 398,000 cases of fraud. Expect the number of fraudulent applications to be at least four times larger this time, given the much larger applicant pool."</w:t>
      </w:r>
    </w:p>
    <w:p w14:paraId="5B06B931" w14:textId="77777777" w:rsidR="0002027B" w:rsidRDefault="0002027B" w:rsidP="0002027B">
      <w:pPr>
        <w:pStyle w:val="BB-Contentions"/>
      </w:pPr>
      <w:r>
        <w:t>The Senate reform cannot guarantee that another 12 million illegals will surface in the future</w:t>
      </w:r>
    </w:p>
    <w:p w14:paraId="2BFB6631" w14:textId="77777777" w:rsidR="0002027B" w:rsidRPr="00C75FD8" w:rsidRDefault="0002027B" w:rsidP="0002027B">
      <w:pPr>
        <w:pStyle w:val="BB-Citation"/>
      </w:pPr>
      <w:r>
        <w:rPr>
          <w:u w:val="single"/>
        </w:rPr>
        <w:t>Dr. George J. Borjas</w:t>
      </w:r>
      <w:r>
        <w:t xml:space="preserve"> (PhD and Professor of Economics and Social Policy at Harvard University), May 17, </w:t>
      </w:r>
      <w:r>
        <w:rPr>
          <w:u w:val="single"/>
        </w:rPr>
        <w:t>2007,</w:t>
      </w:r>
      <w:r>
        <w:t xml:space="preserve"> "A Lemon in the Senate: The immigration deal is a travesty of a mockery of a sham," </w:t>
      </w:r>
      <w:hyperlink r:id="rId549" w:history="1">
        <w:r w:rsidRPr="008B7685">
          <w:rPr>
            <w:rStyle w:val="Hyperlink"/>
          </w:rPr>
          <w:t>http://ksghome.harvard.edu/~GBorjas/Papers/A%20Lemon%20in%20the%20Senate,%20NRO.pdf</w:t>
        </w:r>
      </w:hyperlink>
    </w:p>
    <w:p w14:paraId="668C3406" w14:textId="77777777" w:rsidR="0002027B" w:rsidRDefault="0002027B" w:rsidP="0002027B">
      <w:pPr>
        <w:pStyle w:val="BB-Evidence"/>
        <w:rPr>
          <w:color w:val="000000"/>
        </w:rPr>
      </w:pPr>
      <w:r>
        <w:t>"Any "reform" that gives amnesty to 12 million illegal immigrants without taking care of the underlying illegal -immigration problem is a lemon. After all, what guarantees that the current batch of 12 million illegal immigrants will not be replaced by another 12 million in just a few years? What guarantees that guest workers will not stay illegally in the United States after their visa expires? What guarantees that border enforcement will be taken seriously by the Bush administration in the next two years or by the Democratic administration after that?"</w:t>
      </w:r>
    </w:p>
    <w:p w14:paraId="2BB4BC4C" w14:textId="77777777" w:rsidR="0002027B" w:rsidRDefault="0002027B" w:rsidP="0002027B">
      <w:pPr>
        <w:pStyle w:val="BB-Contentions"/>
      </w:pPr>
      <w:r>
        <w:t>2. Reduced wages for American workers</w:t>
      </w:r>
    </w:p>
    <w:p w14:paraId="4FA87B96" w14:textId="77777777" w:rsidR="0002027B" w:rsidRDefault="0002027B" w:rsidP="0002027B">
      <w:pPr>
        <w:pStyle w:val="BB-Citation"/>
      </w:pPr>
      <w:r>
        <w:rPr>
          <w:u w:val="single"/>
        </w:rPr>
        <w:t>Robert E. Rector</w:t>
      </w:r>
      <w:r>
        <w:t xml:space="preserve"> </w:t>
      </w:r>
      <w:r>
        <w:rPr>
          <w:color w:val="000000"/>
        </w:rPr>
        <w:t>(Senior Research Fellow in Domestic Policy at the Heritage Foundation with an M</w:t>
      </w:r>
      <w:r>
        <w:t xml:space="preserve">.A. in political science from Johns Hopkins University, June 18, </w:t>
      </w:r>
      <w:r>
        <w:rPr>
          <w:u w:val="single"/>
        </w:rPr>
        <w:t>2007,</w:t>
      </w:r>
      <w:r>
        <w:t xml:space="preserve"> "Response to False Claims That Illegal Immigrations Will Not Receive Welfare Under Senate Bill," The Heritage Foundation, </w:t>
      </w:r>
      <w:hyperlink r:id="rId550" w:history="1">
        <w:r w:rsidRPr="008B7685">
          <w:rPr>
            <w:rStyle w:val="Hyperlink"/>
          </w:rPr>
          <w:t>www.heritage.org/Research/Immigration/wm1509.cfm</w:t>
        </w:r>
      </w:hyperlink>
    </w:p>
    <w:p w14:paraId="0D9A0A61" w14:textId="77777777" w:rsidR="0002027B" w:rsidRDefault="0002027B" w:rsidP="0002027B">
      <w:pPr>
        <w:pStyle w:val="BB-Evidence"/>
        <w:rPr>
          <w:color w:val="000000"/>
        </w:rPr>
      </w:pPr>
      <w:r>
        <w:t>"Low-skill immigration reduces prices of some consumer goods because it reduces the relative wages of the workers producing those goods, including the wages of millions of low-skill non-immigrants who compete with the low-skill immigrants. As the National Academy of Sciences put it, "Although wage declines are real losses to the affected [non-immigrant] workers, they are also the source of a national ‘gain' from immigration."</w:t>
      </w:r>
      <w:r>
        <w:rPr>
          <w:color w:val="007F7F"/>
        </w:rPr>
        <w:t xml:space="preserve"> </w:t>
      </w:r>
      <w:r>
        <w:t>A national policy that reduces consumer prices by reducing the wages of the least skilled American workers is hardly a recipe for long-term social and political stability."</w:t>
      </w:r>
    </w:p>
    <w:p w14:paraId="698CD964" w14:textId="77777777" w:rsidR="0002027B" w:rsidRDefault="0002027B" w:rsidP="0002027B">
      <w:pPr>
        <w:pStyle w:val="BB-Contentions"/>
      </w:pPr>
      <w:r>
        <w:lastRenderedPageBreak/>
        <w:t>3. Link to Assimilation Disad:</w:t>
      </w:r>
    </w:p>
    <w:p w14:paraId="5B7CCD55" w14:textId="77777777" w:rsidR="0002027B" w:rsidRDefault="0002027B" w:rsidP="0002027B">
      <w:pPr>
        <w:pStyle w:val="BB-Contentions"/>
      </w:pPr>
      <w:r>
        <w:t>Illegals can put off learning English for a decade and still get a Z-Visa</w:t>
      </w:r>
    </w:p>
    <w:p w14:paraId="5DDE2752" w14:textId="77777777" w:rsidR="0002027B" w:rsidRDefault="0002027B" w:rsidP="0002027B">
      <w:pPr>
        <w:pStyle w:val="BB-Citation"/>
      </w:pPr>
      <w:r>
        <w:rPr>
          <w:u w:val="single"/>
        </w:rPr>
        <w:t>Sen. Jeff Sessions</w:t>
      </w:r>
      <w:r>
        <w:t xml:space="preserve"> (member of the Judiciary Committee’s </w:t>
      </w:r>
      <w:r>
        <w:rPr>
          <w:color w:val="000000"/>
        </w:rPr>
        <w:t>Subcommittee on Immigration, Border Security and Citizenship)</w:t>
      </w:r>
      <w:r>
        <w:t xml:space="preserve">, 4 </w:t>
      </w:r>
      <w:r>
        <w:rPr>
          <w:u w:val="single"/>
        </w:rPr>
        <w:t>June 2007</w:t>
      </w:r>
      <w:r>
        <w:t xml:space="preserve">, "Sen. Sessions Releases List of 20 Loopholes in the Senate Immigration Bill," </w:t>
      </w:r>
      <w:hyperlink r:id="rId551" w:history="1">
        <w:r w:rsidRPr="008B7685">
          <w:rPr>
            <w:rStyle w:val="Hyperlink"/>
          </w:rPr>
          <w:t>http://sessions.senate.gov/pressapp/record.cfm?id=275456</w:t>
        </w:r>
      </w:hyperlink>
    </w:p>
    <w:p w14:paraId="2E974EC8" w14:textId="77777777" w:rsidR="0002027B" w:rsidRDefault="0002027B" w:rsidP="0002027B">
      <w:pPr>
        <w:pStyle w:val="BB-Evidence"/>
        <w:rPr>
          <w:b/>
          <w:bCs/>
        </w:rPr>
      </w:pPr>
      <w:r>
        <w:t>"A third loophole in the bill allows immigrants to avoid demonstrating a proficiency in English for more than a decade. Illegal aliens are not required to learn English to receive full "probationary benefits" of citizenship. Passing a basic English test is only required for the third Z-visa renewal, twelve years after amnesty is granted."</w:t>
      </w:r>
    </w:p>
    <w:p w14:paraId="7DB607E6" w14:textId="77777777" w:rsidR="0002027B" w:rsidRDefault="0002027B" w:rsidP="0002027B">
      <w:pPr>
        <w:pStyle w:val="BB-Contentions"/>
      </w:pPr>
      <w:r>
        <w:t>4. National security is compromised</w:t>
      </w:r>
    </w:p>
    <w:p w14:paraId="4B59FA11" w14:textId="77777777" w:rsidR="0002027B" w:rsidRDefault="0002027B" w:rsidP="0002027B">
      <w:pPr>
        <w:pStyle w:val="BB-Contentions"/>
      </w:pPr>
      <w:r>
        <w:t>If background check is not completed in one day, potential terrorists automatically get a Visa</w:t>
      </w:r>
    </w:p>
    <w:p w14:paraId="55DB2D39" w14:textId="77777777" w:rsidR="0002027B" w:rsidRDefault="0002027B" w:rsidP="0002027B">
      <w:pPr>
        <w:pStyle w:val="BB-Citation"/>
      </w:pPr>
      <w:r>
        <w:rPr>
          <w:u w:val="single"/>
        </w:rPr>
        <w:t>Kris W. Kobach</w:t>
      </w:r>
      <w:r>
        <w:t xml:space="preserve"> (professor of law at the University of Missouri-Kansas City, former Attorney General's chief adviser on immigration law, PhD in political Science from Oxford, JD from Yale) </w:t>
      </w:r>
      <w:r>
        <w:rPr>
          <w:u w:val="single"/>
        </w:rPr>
        <w:t>and Matthew Spalding</w:t>
      </w:r>
      <w:r>
        <w:t xml:space="preserve"> (Ph.D. in government from the Claremont Graduate School and Director of the B. Kenneth Simon Center for American Studies at The Heritage Foundation), 23 </w:t>
      </w:r>
      <w:r>
        <w:rPr>
          <w:u w:val="single"/>
        </w:rPr>
        <w:t>May 2007</w:t>
      </w:r>
      <w:r>
        <w:t xml:space="preserve">, "Rewarding Illegal Aliens: Senate Bill Undermines The Rule of Law," The Heritage Foundation, </w:t>
      </w:r>
      <w:hyperlink r:id="rId552" w:history="1">
        <w:r w:rsidRPr="008B7685">
          <w:rPr>
            <w:rStyle w:val="Hyperlink"/>
          </w:rPr>
          <w:t>www.heritage.org/Research/Immigration/wm1468.cfm</w:t>
        </w:r>
      </w:hyperlink>
    </w:p>
    <w:p w14:paraId="5462D5BF" w14:textId="77777777" w:rsidR="0002027B" w:rsidRDefault="0002027B" w:rsidP="0002027B">
      <w:pPr>
        <w:pStyle w:val="BB-Evidence"/>
        <w:rPr>
          <w:i/>
          <w:iCs/>
        </w:rPr>
      </w:pPr>
      <w:r>
        <w:t xml:space="preserve">"The bill would make it extremely difficult for the federal government to prevent criminals and terrorists from obtaining legal status. Under Section 601(h)(1), the bill would allow the government only </w:t>
      </w:r>
      <w:r>
        <w:rPr>
          <w:i/>
          <w:iCs/>
        </w:rPr>
        <w:t>one business day</w:t>
      </w:r>
      <w:r>
        <w:t xml:space="preserve"> to conduct a background check to determine whether an applicant is a criminal or terrorist. Unless the government can find a reason not to grant it by the end of the next business day after the alien applies, the alien receives a probationary Z visa (good from the time of approval until six months after the date Z visas begin to be approved, however long that may be) that lets him roam throughout the country and seek employment legally."</w:t>
      </w:r>
    </w:p>
    <w:p w14:paraId="6EAEEBC2" w14:textId="77777777" w:rsidR="0002027B" w:rsidRDefault="0002027B" w:rsidP="0002027B">
      <w:pPr>
        <w:pStyle w:val="BB-Contentions"/>
        <w:rPr>
          <w:i/>
          <w:iCs/>
        </w:rPr>
      </w:pPr>
      <w:r>
        <w:t>The Government cannot do a complete terrorist background check in 24 hours</w:t>
      </w:r>
    </w:p>
    <w:p w14:paraId="4797567B" w14:textId="77777777" w:rsidR="0002027B" w:rsidRDefault="0002027B" w:rsidP="0002027B">
      <w:pPr>
        <w:pStyle w:val="BB-Citation"/>
      </w:pPr>
      <w:r>
        <w:rPr>
          <w:u w:val="single"/>
        </w:rPr>
        <w:t>Kris W. Kobach</w:t>
      </w:r>
      <w:r>
        <w:t xml:space="preserve"> (professor of law at the University of Missouri-Kansas City, former Attorney General's chief adviser on immigration law, PhD in political Science from Oxford, JD from Yale) </w:t>
      </w:r>
      <w:r>
        <w:rPr>
          <w:u w:val="single"/>
        </w:rPr>
        <w:t>and Matthew Spalding</w:t>
      </w:r>
      <w:r>
        <w:t xml:space="preserve"> (Ph.D. in government from the Claremont Graduate School and Director of the B. Kenneth Simon Center for American Studies at The Heritage Foundation), 23 </w:t>
      </w:r>
      <w:r>
        <w:rPr>
          <w:u w:val="single"/>
        </w:rPr>
        <w:t>May 2007</w:t>
      </w:r>
      <w:r>
        <w:t xml:space="preserve">, "Rewarding Illegal Aliens: Senate Bill Undermines The Rule of Law," The Heritage Foundation, </w:t>
      </w:r>
      <w:hyperlink r:id="rId553" w:history="1">
        <w:r w:rsidRPr="008B7685">
          <w:rPr>
            <w:rStyle w:val="Hyperlink"/>
          </w:rPr>
          <w:t>www.heritage.org/Research/Immigration/wm1468.cfm</w:t>
        </w:r>
      </w:hyperlink>
    </w:p>
    <w:p w14:paraId="13DD80D5" w14:textId="77777777" w:rsidR="0002027B" w:rsidRDefault="0002027B" w:rsidP="0002027B">
      <w:pPr>
        <w:pStyle w:val="BB-Evidence"/>
        <w:rPr>
          <w:b/>
          <w:bCs/>
        </w:rPr>
      </w:pPr>
      <w:r>
        <w:t>"While the federal government does have computer databases of known criminals and terrorists, these databases are far from comprehensive. Much of this kind of information exists in paper records that cannot be searched within 24 hours. Other information is maintained by foreign governments</w:t>
      </w:r>
      <w:r>
        <w:rPr>
          <w:rFonts w:ascii="Verdana" w:hAnsi="Verdana" w:cs="Verdana"/>
        </w:rPr>
        <w:t>."</w:t>
      </w:r>
    </w:p>
    <w:p w14:paraId="33A41E2E" w14:textId="77777777" w:rsidR="0002027B" w:rsidRDefault="0002027B" w:rsidP="0002027B">
      <w:pPr>
        <w:pStyle w:val="BB-Contentions"/>
      </w:pPr>
      <w:r>
        <w:t>Terrorists not barred from receiving Amnesty</w:t>
      </w:r>
    </w:p>
    <w:p w14:paraId="3A26AA65" w14:textId="77777777" w:rsidR="0002027B" w:rsidRDefault="0002027B" w:rsidP="0002027B">
      <w:pPr>
        <w:pStyle w:val="BB-Citation"/>
      </w:pPr>
      <w:r>
        <w:rPr>
          <w:u w:val="single"/>
        </w:rPr>
        <w:t>Sen. Jeff Sessions</w:t>
      </w:r>
      <w:r>
        <w:t xml:space="preserve"> (member of the Judiciary Committee’s </w:t>
      </w:r>
      <w:r>
        <w:rPr>
          <w:color w:val="000000"/>
        </w:rPr>
        <w:t>Subcommittee on Immigration, Border Security and Citizenship)</w:t>
      </w:r>
      <w:r>
        <w:t xml:space="preserve">, 4 </w:t>
      </w:r>
      <w:r>
        <w:rPr>
          <w:u w:val="single"/>
        </w:rPr>
        <w:t>June 2007</w:t>
      </w:r>
      <w:r>
        <w:t xml:space="preserve">, "Sen. Sessions Releases List of 20 Loopholes in the Senate Immigration Bill," </w:t>
      </w:r>
      <w:hyperlink r:id="rId554" w:history="1">
        <w:r w:rsidRPr="008B7685">
          <w:rPr>
            <w:rStyle w:val="Hyperlink"/>
          </w:rPr>
          <w:t>http://sessions.senate.gov/pressapp/record.cfm?id=275456</w:t>
        </w:r>
      </w:hyperlink>
    </w:p>
    <w:p w14:paraId="7863BCCE" w14:textId="77777777" w:rsidR="0002027B" w:rsidRDefault="0002027B" w:rsidP="0002027B">
      <w:pPr>
        <w:pStyle w:val="BB-Evidence"/>
        <w:rPr>
          <w:rFonts w:ascii="Verdana" w:hAnsi="Verdana" w:cs="Verdana"/>
        </w:rPr>
      </w:pPr>
      <w:r>
        <w:t>"Illegal aliens with terrorism connections are not barred from getting amnesty. An illegal alien seeking most immigration benefits must show "good moral character." Last year’s bill specifically barred aliens with terrorism connections from having "good moral character" and being eligible for amnesty. This year’s bill does neither."</w:t>
      </w:r>
    </w:p>
    <w:p w14:paraId="254F1C0E" w14:textId="77777777" w:rsidR="0002027B" w:rsidRDefault="0002027B" w:rsidP="0002027B">
      <w:pPr>
        <w:pStyle w:val="BB-Contentions"/>
        <w:rPr>
          <w:color w:val="000000"/>
        </w:rPr>
      </w:pPr>
      <w:r>
        <w:t>5. Crime</w:t>
      </w:r>
    </w:p>
    <w:p w14:paraId="66F40A3E" w14:textId="77777777" w:rsidR="0002027B" w:rsidRDefault="0002027B" w:rsidP="0002027B">
      <w:pPr>
        <w:pStyle w:val="BB-Contentions"/>
      </w:pPr>
      <w:r>
        <w:t>Bill gives Amnesty to the 30,000 illegal-alien gang members in the US</w:t>
      </w:r>
    </w:p>
    <w:p w14:paraId="3B39DF77" w14:textId="77777777" w:rsidR="0002027B" w:rsidRDefault="0002027B" w:rsidP="0002027B">
      <w:pPr>
        <w:pStyle w:val="BB-Citation"/>
      </w:pPr>
      <w:r>
        <w:rPr>
          <w:u w:val="single"/>
        </w:rPr>
        <w:t>Kris W. Kobach</w:t>
      </w:r>
      <w:r>
        <w:t xml:space="preserve"> (professor of law at the University of Missouri-Kansas City, former Attorney General's chief adviser on immigration law, PhD in political Science from Oxford, JD from Yale) </w:t>
      </w:r>
      <w:r>
        <w:rPr>
          <w:u w:val="single"/>
        </w:rPr>
        <w:t>and Matthew Spalding</w:t>
      </w:r>
      <w:r>
        <w:t xml:space="preserve"> (Ph.D. in government from the Claremont Graduate School and Director of the B. Kenneth Simon Center for American Studies at The Heritage Foundation), 23 </w:t>
      </w:r>
      <w:r>
        <w:rPr>
          <w:u w:val="single"/>
        </w:rPr>
        <w:t>May 2007</w:t>
      </w:r>
      <w:r>
        <w:t xml:space="preserve">, "Rewarding Illegal Aliens: Senate Bill Undermines The Rule of Law," The Heritage Foundation, </w:t>
      </w:r>
      <w:hyperlink r:id="rId555" w:history="1">
        <w:r w:rsidRPr="008B7685">
          <w:rPr>
            <w:rStyle w:val="Hyperlink"/>
          </w:rPr>
          <w:t>www.heritage.org/Research/Immigration/wm1468.cfm</w:t>
        </w:r>
      </w:hyperlink>
    </w:p>
    <w:p w14:paraId="363EA422" w14:textId="77777777" w:rsidR="0002027B" w:rsidRDefault="0002027B" w:rsidP="0002027B">
      <w:pPr>
        <w:pStyle w:val="BB-Evidence"/>
      </w:pPr>
      <w:r>
        <w:t>"Under Section 601(g)(2) of the bill, gang members would be eligible to receive amnesty. This comes at a time when violent international gangs, such as Mara Salvatrucha 13 (or "MS-13"), have brought mayhem to U.S. cities. More than 30,000 illegal-alien gang members operate in 33 states, trafficking in drugs, arms, and people. Deporting illegal-alien gang members has been a top ICE priority. The Senate bill would end that. To qualify for amnesty, all a gang member would need to do is note his gang membership and sign a "renunciation of gang affiliation."</w:t>
      </w:r>
    </w:p>
    <w:p w14:paraId="1C2B8645" w14:textId="77777777" w:rsidR="0002027B" w:rsidRDefault="0002027B" w:rsidP="0002027B">
      <w:pPr>
        <w:pStyle w:val="BB-Contentions"/>
      </w:pPr>
      <w:r>
        <w:lastRenderedPageBreak/>
        <w:t>Bill gives some child molesters Amnesty</w:t>
      </w:r>
    </w:p>
    <w:p w14:paraId="4CCAB758" w14:textId="77777777" w:rsidR="0002027B" w:rsidRDefault="0002027B" w:rsidP="0002027B">
      <w:pPr>
        <w:pStyle w:val="BB-Citation"/>
      </w:pPr>
      <w:r>
        <w:rPr>
          <w:u w:val="single"/>
        </w:rPr>
        <w:t>Sen. Jeff Sessions</w:t>
      </w:r>
      <w:r>
        <w:t xml:space="preserve"> (member of the Judiciary Committee’s </w:t>
      </w:r>
      <w:r>
        <w:rPr>
          <w:color w:val="000000"/>
        </w:rPr>
        <w:t>Subcommittee on Immigration, Border Security and Citizenship)</w:t>
      </w:r>
      <w:r>
        <w:t xml:space="preserve">, 4 </w:t>
      </w:r>
      <w:r>
        <w:rPr>
          <w:u w:val="single"/>
        </w:rPr>
        <w:t>June 2007</w:t>
      </w:r>
      <w:r>
        <w:t xml:space="preserve">, "Sen. Sessions Releases List of 20 Loopholes in the Senate Immigration Bill," </w:t>
      </w:r>
      <w:hyperlink r:id="rId556" w:history="1">
        <w:r w:rsidRPr="008B7685">
          <w:rPr>
            <w:rStyle w:val="Hyperlink"/>
          </w:rPr>
          <w:t>http://sessions.senate.gov/pressapp/record.cfm?id=275456</w:t>
        </w:r>
      </w:hyperlink>
    </w:p>
    <w:p w14:paraId="17E8803D" w14:textId="77777777" w:rsidR="0002027B" w:rsidRDefault="0002027B" w:rsidP="0002027B">
      <w:pPr>
        <w:pStyle w:val="BB-Evidence"/>
      </w:pPr>
      <w:r>
        <w:t xml:space="preserve">"Some aggravated felons – those who have sexually abused a minor – are eligible for amnesty. A child molester who committed the crime before the bill is enacted is not barred from getting amnesty if their conviction document omitted the age of the victim. The bill corrects this loophole for future child molesters, but does not close the loophole for current or past convictions. </w:t>
      </w:r>
      <w:r>
        <w:rPr>
          <w:i/>
          <w:iCs/>
        </w:rPr>
        <w:t>[See p. 47: 30-33, &amp; p. 48: 1-2]."</w:t>
      </w:r>
    </w:p>
    <w:p w14:paraId="4D8C72C2" w14:textId="77777777" w:rsidR="0002027B" w:rsidRDefault="0002027B" w:rsidP="0002027B">
      <w:pPr>
        <w:pStyle w:val="BB-Contentions"/>
        <w:rPr>
          <w:color w:val="000000"/>
        </w:rPr>
      </w:pPr>
      <w:r>
        <w:t>6. Social costs</w:t>
      </w:r>
    </w:p>
    <w:p w14:paraId="201B6B13" w14:textId="77777777" w:rsidR="0002027B" w:rsidRDefault="0002027B" w:rsidP="0002027B">
      <w:pPr>
        <w:pStyle w:val="BB-Contentions"/>
      </w:pPr>
      <w:r>
        <w:t>Z visas cost slightly more than coyote smugglers and will be $20,000 short of net cost per household</w:t>
      </w:r>
    </w:p>
    <w:p w14:paraId="56E76F46" w14:textId="77777777" w:rsidR="0002027B" w:rsidRDefault="0002027B" w:rsidP="0002027B">
      <w:pPr>
        <w:pStyle w:val="BB-Citation"/>
      </w:pPr>
      <w:r>
        <w:rPr>
          <w:u w:val="single"/>
        </w:rPr>
        <w:t>Kris W. Kobach</w:t>
      </w:r>
      <w:r>
        <w:t xml:space="preserve"> (professor of law at the University of Missouri-Kansas City, former Attorney General's chief adviser on immigration law, PhD in political Science from Oxford, JD from Yale) </w:t>
      </w:r>
      <w:r>
        <w:rPr>
          <w:u w:val="single"/>
        </w:rPr>
        <w:t>and Matthew Spalding</w:t>
      </w:r>
      <w:r>
        <w:t xml:space="preserve"> (Ph.D. in government from the Claremont Graduate School and Director of the B. Kenneth Simon Center for American Studies at The Heritage Foundation), 23 </w:t>
      </w:r>
      <w:r>
        <w:rPr>
          <w:u w:val="single"/>
        </w:rPr>
        <w:t>May 2007</w:t>
      </w:r>
      <w:r>
        <w:t xml:space="preserve">, "Rewarding Illegal Aliens: Senate Bill Undermines The Rule of Law," The Heritage Foundation, </w:t>
      </w:r>
      <w:hyperlink r:id="rId557" w:history="1">
        <w:r w:rsidRPr="008B7685">
          <w:rPr>
            <w:rStyle w:val="Hyperlink"/>
          </w:rPr>
          <w:t>www.heritage.org/Research/Immigration/wm1468.cfm</w:t>
        </w:r>
      </w:hyperlink>
    </w:p>
    <w:p w14:paraId="07A4B330" w14:textId="77777777" w:rsidR="0002027B" w:rsidRDefault="0002027B" w:rsidP="0002027B">
      <w:pPr>
        <w:pStyle w:val="BB-Evidence"/>
      </w:pPr>
      <w:r>
        <w:t>"The price of a Z visa is $3,000 for individuals—only slightly more than the going rate to hire a coyote to smuggle a person across the border. A family of five could purchase visas for the bargain price of $5,000—some $20,000 short of the net cost that household is likely to impose on local, state, and federal government each year, according to Heritage Foundation calculations."</w:t>
      </w:r>
    </w:p>
    <w:p w14:paraId="547AFB59" w14:textId="77777777" w:rsidR="0002027B" w:rsidRDefault="0002027B" w:rsidP="0002027B">
      <w:pPr>
        <w:pStyle w:val="BB-Contentions"/>
      </w:pPr>
      <w:r>
        <w:t>Immigration Bill would give $966 billion to illegals with Social Security numbers issued prior to 2004</w:t>
      </w:r>
    </w:p>
    <w:p w14:paraId="0D09670B" w14:textId="77777777" w:rsidR="0002027B" w:rsidRDefault="0002027B" w:rsidP="0002027B">
      <w:pPr>
        <w:pStyle w:val="BB-Citation"/>
      </w:pPr>
      <w:r>
        <w:t xml:space="preserve">The </w:t>
      </w:r>
      <w:r>
        <w:rPr>
          <w:u w:val="single"/>
        </w:rPr>
        <w:t>Senior Citizen League</w:t>
      </w:r>
      <w:r>
        <w:t xml:space="preserve"> (with 1.2 million supporters is the one of the nation’s largest nonpartisan seniors groups), </w:t>
      </w:r>
      <w:r>
        <w:rPr>
          <w:u w:val="single"/>
        </w:rPr>
        <w:t>June</w:t>
      </w:r>
      <w:r>
        <w:t xml:space="preserve"> 19, </w:t>
      </w:r>
      <w:r>
        <w:rPr>
          <w:u w:val="single"/>
        </w:rPr>
        <w:t>2007</w:t>
      </w:r>
      <w:r>
        <w:t xml:space="preserve">, "Loophole in Senate Immigration Bill to Pay $966 Billion in Social Security to Two Million Illegal Workers," </w:t>
      </w:r>
      <w:hyperlink r:id="rId558" w:history="1">
        <w:r w:rsidRPr="008B7685">
          <w:rPr>
            <w:rStyle w:val="Hyperlink"/>
          </w:rPr>
          <w:t>www.tscl.org/newcontent/102935.asp</w:t>
        </w:r>
      </w:hyperlink>
    </w:p>
    <w:p w14:paraId="3CC2BF14" w14:textId="77777777" w:rsidR="0002027B" w:rsidRDefault="0002027B" w:rsidP="0002027B">
      <w:pPr>
        <w:pStyle w:val="BB-Evidence"/>
      </w:pPr>
      <w:r>
        <w:t xml:space="preserve">"The immigration bill being debated by the Senate would allow over two million illegal workers who received Social Security numbers </w:t>
      </w:r>
      <w:r>
        <w:rPr>
          <w:i/>
          <w:iCs/>
        </w:rPr>
        <w:t>prior to 2004</w:t>
      </w:r>
      <w:r>
        <w:t xml:space="preserve"> to receive more than $966 billion in Social Security benefits by 2040."</w:t>
      </w:r>
    </w:p>
    <w:p w14:paraId="162930F1" w14:textId="77777777" w:rsidR="0002027B" w:rsidRDefault="0002027B" w:rsidP="0002027B">
      <w:pPr>
        <w:pStyle w:val="BB-Contentions"/>
      </w:pPr>
      <w:r>
        <w:t>The initial limitations on welfare will only have a small impact on government costs - long-term costs are still high</w:t>
      </w:r>
    </w:p>
    <w:p w14:paraId="45475CC0" w14:textId="77777777" w:rsidR="0002027B" w:rsidRDefault="0002027B" w:rsidP="0002027B">
      <w:pPr>
        <w:pStyle w:val="BB-Citation"/>
      </w:pPr>
      <w:r>
        <w:rPr>
          <w:u w:val="single"/>
        </w:rPr>
        <w:t>Robert E. Rector</w:t>
      </w:r>
      <w:r>
        <w:t xml:space="preserve"> </w:t>
      </w:r>
      <w:r>
        <w:rPr>
          <w:color w:val="000000"/>
        </w:rPr>
        <w:t>(Senior Research Fellow in Domestic Policy at the Heritage Foundation with an M</w:t>
      </w:r>
      <w:r>
        <w:t xml:space="preserve">.A. in political science from Johns Hopkins University, 18 </w:t>
      </w:r>
      <w:r>
        <w:rPr>
          <w:u w:val="single"/>
        </w:rPr>
        <w:t>June 2007</w:t>
      </w:r>
      <w:r>
        <w:t xml:space="preserve">, "Response to False Claims That Illegal Immigrations Will Not Receive Welfare Under Senate Bill," The Heritage Foundation, </w:t>
      </w:r>
      <w:hyperlink r:id="rId559" w:history="1">
        <w:r w:rsidRPr="008B7685">
          <w:rPr>
            <w:rStyle w:val="Hyperlink"/>
          </w:rPr>
          <w:t>www.heritage.org/Research/Immigration/wm1509.cfm</w:t>
        </w:r>
      </w:hyperlink>
    </w:p>
    <w:p w14:paraId="5DBE0B5D" w14:textId="77777777" w:rsidR="0002027B" w:rsidRDefault="0002027B" w:rsidP="0002027B">
      <w:pPr>
        <w:pStyle w:val="BB-Evidence"/>
      </w:pPr>
      <w:r>
        <w:t>"The fact that amnesty recipients will have limited access to means-tested welfare in the first ten years or so after enactment will have only a marginal impact on overall costs. As the Heritage study states: The initial limitation on receipt of means-tested welfare will have only a small effect on governmental costs. Welfare is only part of the benefits received by immigrant families. Moreover, the average adult amnesty recipient can be expected to live more than 50 years after receiving his Z visa. While his eligibility for means-tested welfare will be constrained for the first 10 to 15 years, each amnesty recipient will be fully eligible for welfare during the last 30 to 40 years of his life. Use of welfare during these years is likely to be heavy."</w:t>
      </w:r>
    </w:p>
    <w:p w14:paraId="5EC6D1EA" w14:textId="77777777" w:rsidR="0002027B" w:rsidRDefault="0002027B" w:rsidP="0002027B">
      <w:pPr>
        <w:pStyle w:val="BB-Contentions"/>
      </w:pPr>
      <w:r>
        <w:t>CBO says immigration bill would increase spending by $126 billion</w:t>
      </w:r>
    </w:p>
    <w:p w14:paraId="0C6FE3C4" w14:textId="77777777" w:rsidR="0002027B" w:rsidRDefault="0002027B" w:rsidP="0002027B">
      <w:pPr>
        <w:pStyle w:val="BB-Citation"/>
      </w:pPr>
      <w:r>
        <w:rPr>
          <w:u w:val="single"/>
        </w:rPr>
        <w:t>Jonathan Weisman</w:t>
      </w:r>
      <w:r>
        <w:t xml:space="preserve">, </w:t>
      </w:r>
      <w:r>
        <w:rPr>
          <w:u w:val="single"/>
        </w:rPr>
        <w:t>August</w:t>
      </w:r>
      <w:r>
        <w:t xml:space="preserve"> 22, </w:t>
      </w:r>
      <w:r>
        <w:rPr>
          <w:u w:val="single"/>
        </w:rPr>
        <w:t>2006</w:t>
      </w:r>
      <w:r>
        <w:t xml:space="preserve">, "Cost of Senate Immigration Bill Put as $126 Billion," </w:t>
      </w:r>
      <w:r>
        <w:rPr>
          <w:u w:val="single"/>
        </w:rPr>
        <w:t>WASHINGTON POST</w:t>
      </w:r>
      <w:r>
        <w:t xml:space="preserve">, </w:t>
      </w:r>
      <w:hyperlink r:id="rId560" w:history="1">
        <w:r w:rsidRPr="008B7685">
          <w:rPr>
            <w:rStyle w:val="Hyperlink"/>
          </w:rPr>
          <w:t>www.washingtonpost.com/wp-dyn/content/article/2006/08/21/AR2006082101539.html</w:t>
        </w:r>
      </w:hyperlink>
    </w:p>
    <w:p w14:paraId="3B817CF1" w14:textId="77777777" w:rsidR="0002027B" w:rsidRDefault="0002027B" w:rsidP="0002027B">
      <w:pPr>
        <w:pStyle w:val="BB-Evidence"/>
      </w:pPr>
      <w:r>
        <w:t>"The Senate's embattled immigration bill would raise government spending by as much as $126 billion over the next decade, as the government begins paying out federal benefits to millions of new legal workers and cracks down on the border, a new Congressional Budget Office analysis concludes."</w:t>
      </w:r>
    </w:p>
    <w:p w14:paraId="71A2FFDE" w14:textId="77777777" w:rsidR="0002027B" w:rsidRDefault="0002027B" w:rsidP="0002027B">
      <w:pPr>
        <w:pStyle w:val="BB-BriefHeading"/>
        <w:rPr>
          <w:i/>
          <w:sz w:val="20"/>
        </w:rPr>
      </w:pPr>
      <w:bookmarkStart w:id="127" w:name="_Toc48309480"/>
      <w:bookmarkStart w:id="128" w:name="_Toc48574787"/>
      <w:bookmarkStart w:id="129" w:name="_Toc48575091"/>
      <w:bookmarkStart w:id="130" w:name="_Toc456668167"/>
      <w:r>
        <w:lastRenderedPageBreak/>
        <w:t>NEGATIVE BRIEF: ENDING BIRTHRIGHT CITIZENSHIP - BAD IDEA</w:t>
      </w:r>
      <w:r w:rsidRPr="00582425">
        <w:rPr>
          <w:i/>
        </w:rPr>
        <w:br/>
        <w:t>by</w:t>
      </w:r>
      <w:r w:rsidRPr="007B5074">
        <w:rPr>
          <w:i/>
        </w:rPr>
        <w:t xml:space="preserve"> Noah Oberlander and Allison McCarty</w:t>
      </w:r>
      <w:bookmarkEnd w:id="127"/>
      <w:bookmarkEnd w:id="128"/>
      <w:bookmarkEnd w:id="129"/>
      <w:bookmarkEnd w:id="130"/>
    </w:p>
    <w:p w14:paraId="153ECB15" w14:textId="77777777" w:rsidR="0002027B" w:rsidRDefault="0002027B" w:rsidP="0002027B">
      <w:pPr>
        <w:pStyle w:val="BB-Contentions"/>
      </w:pPr>
      <w:r>
        <w:t>TOPICALITY</w:t>
      </w:r>
    </w:p>
    <w:p w14:paraId="2501999B" w14:textId="77777777" w:rsidR="0002027B" w:rsidRDefault="0002027B" w:rsidP="0002027B">
      <w:pPr>
        <w:pStyle w:val="BB-Contentions"/>
      </w:pPr>
      <w:r>
        <w:t>1. Extra-Topical Fiat</w:t>
      </w:r>
    </w:p>
    <w:p w14:paraId="496E92E5" w14:textId="77777777" w:rsidR="0002027B" w:rsidRDefault="0002027B" w:rsidP="0002027B">
      <w:pPr>
        <w:pStyle w:val="BB-Contentions"/>
      </w:pPr>
      <w:r>
        <w:t>Resolutional Standard: US Federal Government must be the actor</w:t>
      </w:r>
    </w:p>
    <w:p w14:paraId="32062EE3" w14:textId="77777777" w:rsidR="0002027B" w:rsidRDefault="0002027B" w:rsidP="0002027B">
      <w:pPr>
        <w:pStyle w:val="BB-ConstructiveSpeech"/>
        <w:rPr>
          <w:b/>
        </w:rPr>
      </w:pPr>
      <w:r>
        <w:t xml:space="preserve">"Resolved: That the </w:t>
      </w:r>
      <w:r>
        <w:rPr>
          <w:u w:val="single"/>
        </w:rPr>
        <w:t>United States federal government</w:t>
      </w:r>
      <w:r>
        <w:t xml:space="preserve"> should substantially change its policy on illegal immigration."</w:t>
      </w:r>
    </w:p>
    <w:p w14:paraId="3241902F" w14:textId="77777777" w:rsidR="0002027B" w:rsidRDefault="0002027B" w:rsidP="0002027B">
      <w:pPr>
        <w:pStyle w:val="BB-Contentions"/>
      </w:pPr>
      <w:r>
        <w:t>Affirmative Violation: Affirmative must fiat states in order to pass constitutional amendment</w:t>
      </w:r>
    </w:p>
    <w:p w14:paraId="18452D20" w14:textId="77777777" w:rsidR="0002027B" w:rsidRDefault="0002027B" w:rsidP="0002027B">
      <w:pPr>
        <w:pStyle w:val="BB-Contentions"/>
      </w:pPr>
      <w:r>
        <w:t>Most scholars believe a Constitutional amendment is necessary to change birthright citizenship</w:t>
      </w:r>
    </w:p>
    <w:p w14:paraId="30E0D421" w14:textId="77777777" w:rsidR="0002027B" w:rsidRDefault="0002027B" w:rsidP="0002027B">
      <w:pPr>
        <w:pStyle w:val="BB-Citation"/>
      </w:pPr>
      <w:r>
        <w:rPr>
          <w:u w:val="single"/>
        </w:rPr>
        <w:t>EUNICE MOSCOSO,</w:t>
      </w:r>
      <w:r>
        <w:t xml:space="preserve"> "Lawmakers Support End To Birthright Citizenship For Children Of Illegal Immigrants," </w:t>
      </w:r>
      <w:r>
        <w:rPr>
          <w:u w:val="single"/>
        </w:rPr>
        <w:t>Cox News Service</w:t>
      </w:r>
      <w:r>
        <w:t xml:space="preserve">, 29 </w:t>
      </w:r>
      <w:r>
        <w:rPr>
          <w:u w:val="single"/>
        </w:rPr>
        <w:t>Sept 2005</w:t>
      </w:r>
      <w:r>
        <w:t xml:space="preserve"> </w:t>
      </w:r>
      <w:hyperlink r:id="rId561" w:history="1">
        <w:r w:rsidRPr="00D91772">
          <w:rPr>
            <w:rStyle w:val="Hyperlink"/>
          </w:rPr>
          <w:t>www.coxwashington.com/reporters/content/reporters/stories/2005/09/29/BIRTHRIGHT_CITIZENSHIP29_COX.html</w:t>
        </w:r>
      </w:hyperlink>
    </w:p>
    <w:p w14:paraId="3C36D5F9" w14:textId="77777777" w:rsidR="0002027B" w:rsidRDefault="0002027B" w:rsidP="0002027B">
      <w:pPr>
        <w:pStyle w:val="BB-Evidence"/>
      </w:pPr>
      <w:r>
        <w:t>Most scholars believe a Constitutional amendment is necessary to change the birthright citizenship provision, but some disagree because of different interpretations of the 14th Amendment. Changing the Constitution requires ratification by three-fourths of the states.</w:t>
      </w:r>
    </w:p>
    <w:p w14:paraId="1EBB7F16" w14:textId="77777777" w:rsidR="0002027B" w:rsidRDefault="0002027B" w:rsidP="0002027B">
      <w:pPr>
        <w:pStyle w:val="BB-Citation"/>
      </w:pPr>
      <w:r>
        <w:t>US Constitution, Article V</w:t>
      </w:r>
    </w:p>
    <w:p w14:paraId="1A07295D" w14:textId="77777777" w:rsidR="0002027B" w:rsidRDefault="0002027B" w:rsidP="0002027B">
      <w:pPr>
        <w:pStyle w:val="BB-Evidence"/>
      </w:pPr>
      <w:r>
        <w:t>"</w:t>
      </w:r>
      <w:r w:rsidRPr="00E02C61">
        <w:rPr>
          <w:u w:val="single"/>
        </w:rPr>
        <w:t>The Congress, whenever two thirds of both Houses shall deem it necessary, shall propose Amendments to this Constitution, or, on the Application of the Legislatures of two thirds of the several States, shall call a Convention for proposing Amendments, which, in either Case, shall be valid to all Intents and Purposes, as part of this Constitution, when ratified by the Legislatures of three fourths of the several States, or by Conventions in three fourths thereof</w:t>
      </w:r>
      <w:r>
        <w:t>, as the one or the other Mode of Ratification may be proposed by the Congress; Provided that no Amendment which may be made prior to the Year One thousand eight hundred and eight shall in any Manner affect the first and fourth Clauses in the Ninth Section of the first Article; and that no State, without its Consent, shall be deprived of its equal Suffrage in the Senate."</w:t>
      </w:r>
    </w:p>
    <w:p w14:paraId="1FCA9B5F" w14:textId="77777777" w:rsidR="0002027B" w:rsidRDefault="0002027B" w:rsidP="0002027B">
      <w:pPr>
        <w:pStyle w:val="BB-Contentions"/>
      </w:pPr>
      <w:r>
        <w:t>Impact: Without fiat power; affirmative can not pass plan</w:t>
      </w:r>
    </w:p>
    <w:p w14:paraId="3AB74309" w14:textId="77777777" w:rsidR="0002027B" w:rsidRDefault="0002027B" w:rsidP="0002027B">
      <w:pPr>
        <w:pStyle w:val="BB-Citation"/>
      </w:pPr>
      <w:r>
        <w:rPr>
          <w:u w:val="single"/>
        </w:rPr>
        <w:t>Daniel González,</w:t>
      </w:r>
      <w:r>
        <w:t xml:space="preserve"> </w:t>
      </w:r>
      <w:r>
        <w:rPr>
          <w:u w:val="single"/>
        </w:rPr>
        <w:t>Arizona Republic</w:t>
      </w:r>
      <w:r>
        <w:t xml:space="preserve">, 25 </w:t>
      </w:r>
      <w:r>
        <w:rPr>
          <w:u w:val="single"/>
        </w:rPr>
        <w:t xml:space="preserve">Nov 2005 </w:t>
      </w:r>
      <w:r>
        <w:t xml:space="preserve">"Citizen by Birth? Perhaps Not: GOP out to alter law on migrants' babies" </w:t>
      </w:r>
      <w:hyperlink r:id="rId562" w:history="1">
        <w:r w:rsidRPr="00D91772">
          <w:rPr>
            <w:rStyle w:val="Hyperlink"/>
          </w:rPr>
          <w:t>www.hispanic5.com/citizen_by_birth_perhaps_not.htm</w:t>
        </w:r>
      </w:hyperlink>
      <w:r>
        <w:t xml:space="preserve"> (parentheses in original)</w:t>
      </w:r>
    </w:p>
    <w:p w14:paraId="23937A9A" w14:textId="77777777" w:rsidR="0002027B" w:rsidRDefault="0002027B" w:rsidP="0002027B">
      <w:pPr>
        <w:pStyle w:val="BB-Evidence"/>
        <w:rPr>
          <w:b/>
        </w:rPr>
      </w:pPr>
      <w:r>
        <w:t>It's an interesting argument, said Paul Bender, who teaches constitutional law at Arizona State University. But in his view, it doesn't hold water. Though the amendment was ratified primarily to give citizenship to freed slaves, the framers included a broad definition of national citizenship because the nation was expanding and needed immigrants to help build the country, Bender said. "It seems to me quite clear (ending birthright citizenship) would require an amendment to the Constitution. You can't do it by legislation," Bender said.</w:t>
      </w:r>
    </w:p>
    <w:p w14:paraId="6BD3209D" w14:textId="77777777" w:rsidR="0002027B" w:rsidRDefault="0002027B" w:rsidP="0002027B">
      <w:pPr>
        <w:pStyle w:val="BB-Contentions"/>
      </w:pPr>
      <w:r>
        <w:t>2. Not an "illegal immigration" policy</w:t>
      </w:r>
    </w:p>
    <w:p w14:paraId="1D97097E" w14:textId="77777777" w:rsidR="0002027B" w:rsidRDefault="0002027B" w:rsidP="0002027B">
      <w:pPr>
        <w:pStyle w:val="BB-ConstructiveSpeech"/>
        <w:rPr>
          <w:b/>
        </w:rPr>
      </w:pPr>
      <w:r>
        <w:t>The people whose lives are changed by this plan are US citizens - the babies born here. They're not illegal and they're not immigrants. The plan does not change the status of illegal immigrants nor illegal immigration at all. If it "has an effect" on illegal immigration, then it is abusive because it means the Affirmative is claiming that anything the Federal government might do that could affect immigration would be topical, even if it is not an actual immigration policy. This is abusive because of the vast number of remote policies that could theoretically affect immigration into the US. That could include economic policies, national health insurance, illegal drugs, interest rates, welfare, declarations of war, etc. This vast ocean of policies leaves the Negative no way to prepare for debate rounds. We should have the right to only have to research illegal immigration policy, based on the wording of the resolution. The impact is that you should vote Negative in order to send a signal to the Affirmative team that cases outside the resolution are not fair and should not be used in competitive debate.</w:t>
      </w:r>
    </w:p>
    <w:p w14:paraId="4653F453" w14:textId="77777777" w:rsidR="0002027B" w:rsidRDefault="0002027B" w:rsidP="0002027B">
      <w:pPr>
        <w:pStyle w:val="BB-Contentions"/>
      </w:pPr>
      <w:r>
        <w:lastRenderedPageBreak/>
        <w:t>HARMS/SIGNIFICANCE</w:t>
      </w:r>
    </w:p>
    <w:p w14:paraId="1DD0EDEB" w14:textId="77777777" w:rsidR="0002027B" w:rsidRDefault="0002027B" w:rsidP="0002027B">
      <w:pPr>
        <w:pStyle w:val="BB-Contentions"/>
      </w:pPr>
      <w:r>
        <w:t>Birth statistics don't prove anything: No evidence that parents are coming here to have citizen babies</w:t>
      </w:r>
    </w:p>
    <w:p w14:paraId="73441B12" w14:textId="77777777" w:rsidR="0002027B" w:rsidRDefault="0002027B" w:rsidP="0002027B">
      <w:pPr>
        <w:pStyle w:val="BB-Citation"/>
      </w:pPr>
      <w:r>
        <w:rPr>
          <w:u w:val="single"/>
        </w:rPr>
        <w:t>TAMAR JACOBY</w:t>
      </w:r>
      <w:r>
        <w:t xml:space="preserve"> (Senior Fellow, Manhattan Institute), "Kiss the Melting Pot Goodbye," </w:t>
      </w:r>
      <w:r>
        <w:rPr>
          <w:u w:val="single"/>
        </w:rPr>
        <w:t>Wall Street Journal, 20 Nov 2005</w:t>
      </w:r>
      <w:r>
        <w:t xml:space="preserve"> </w:t>
      </w:r>
      <w:hyperlink r:id="rId563" w:history="1">
        <w:r w:rsidRPr="00D91772">
          <w:rPr>
            <w:rStyle w:val="Hyperlink"/>
          </w:rPr>
          <w:t>www.opinionjournal.com/extra/?id=110007574</w:t>
        </w:r>
      </w:hyperlink>
    </w:p>
    <w:p w14:paraId="16CF856A" w14:textId="77777777" w:rsidR="0002027B" w:rsidRDefault="0002027B" w:rsidP="0002027B">
      <w:pPr>
        <w:pStyle w:val="BB-Evidence"/>
      </w:pPr>
      <w:r>
        <w:t>The argument is that illegal immigrants enter the country expressly with the intent of giving birth--presumably on the theory that if the parents can hold out here illegally for 21 years, the U.S.-born child will eventually be eligible to sponsor them and other relatives for permanent visas. Never mind that no one has found any evidence that this is indeed common practice today. The statistics often cited, of the number of births per year to illegal immigrants, could be births to newly arrived mothers--or simply to undocumented women (and they now number in the millions) already living permanently in the United States.</w:t>
      </w:r>
    </w:p>
    <w:p w14:paraId="323E015C" w14:textId="77777777" w:rsidR="0002027B" w:rsidRDefault="0002027B" w:rsidP="0002027B">
      <w:pPr>
        <w:pStyle w:val="BB-Contentions"/>
      </w:pPr>
      <w:r>
        <w:t>Not coming in to have babies: Many of these mothers have been here for years and are part of the community</w:t>
      </w:r>
    </w:p>
    <w:p w14:paraId="0FC6F5B3" w14:textId="77777777" w:rsidR="0002027B" w:rsidRDefault="0002027B" w:rsidP="0002027B">
      <w:pPr>
        <w:pStyle w:val="BB-Citation"/>
      </w:pPr>
      <w:r>
        <w:rPr>
          <w:u w:val="single"/>
        </w:rPr>
        <w:t>Prof. Peter Spiro</w:t>
      </w:r>
      <w:r>
        <w:t xml:space="preserve"> (Associate Dean for Faculty Development at the </w:t>
      </w:r>
      <w:r>
        <w:rPr>
          <w:u w:val="single"/>
        </w:rPr>
        <w:t>University of Georgia School of Law</w:t>
      </w:r>
      <w:r>
        <w:t xml:space="preserve"> and also serves as the Dean and Virginia Rusk Professor of International Law),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564" w:history="1">
        <w:r w:rsidRPr="00D91772">
          <w:rPr>
            <w:rStyle w:val="Hyperlink"/>
          </w:rPr>
          <w:t>http://commdocs.house.gov/committees/judiciary/hju23690.000/hju23690_0.HTM</w:t>
        </w:r>
      </w:hyperlink>
    </w:p>
    <w:p w14:paraId="5ECC8E3F" w14:textId="77777777" w:rsidR="0002027B" w:rsidRDefault="0002027B" w:rsidP="0002027B">
      <w:pPr>
        <w:pStyle w:val="BB-Evidence"/>
      </w:pPr>
      <w:r>
        <w:t>The second point, and this is forgotten in some of the discussion, is that many of these undocumented parents are very real members of our community. They are not—</w:t>
      </w:r>
      <w:r>
        <w:rPr>
          <w:u w:val="single"/>
        </w:rPr>
        <w:t>the stereotype here is of course is of the undocumented alien mother who crosses the border simply to give birth to a child here to take advantage of the birthright citizenship rule. In fact, many of these undocumented mothers have been here for many years and are part of the community and their children will be part of the community</w:t>
      </w:r>
      <w:r>
        <w:t>.</w:t>
      </w:r>
    </w:p>
    <w:p w14:paraId="6879E5E5" w14:textId="77777777" w:rsidR="0002027B" w:rsidRDefault="0002027B" w:rsidP="0002027B">
      <w:pPr>
        <w:pStyle w:val="BB-Contentions"/>
      </w:pPr>
      <w:r>
        <w:t>No Impact: "Chain Migration" is meaningless and does not create a flood of illegals</w:t>
      </w:r>
    </w:p>
    <w:p w14:paraId="27756852" w14:textId="77777777" w:rsidR="0002027B" w:rsidRDefault="0002027B" w:rsidP="0002027B">
      <w:pPr>
        <w:pStyle w:val="BB-Citation"/>
      </w:pPr>
      <w:r>
        <w:t xml:space="preserve">"The Myth of Chain Migration" Testimony of </w:t>
      </w:r>
      <w:r>
        <w:rPr>
          <w:u w:val="single"/>
        </w:rPr>
        <w:t>Stuart Anderson</w:t>
      </w:r>
      <w:r>
        <w:t xml:space="preserve"> (Executive Director National Foundation for American Policy on Family Immigration) Published by the House Subcommittee on Immigration, Citizenship, Refugees, Border Security, and International Law; 8 </w:t>
      </w:r>
      <w:r>
        <w:rPr>
          <w:u w:val="single"/>
        </w:rPr>
        <w:t xml:space="preserve">May 2007 </w:t>
      </w:r>
      <w:hyperlink r:id="rId565" w:history="1">
        <w:r w:rsidRPr="00D91772">
          <w:rPr>
            <w:rStyle w:val="Hyperlink"/>
          </w:rPr>
          <w:t>http://judiciary.house.gov/media/pdfs/Anderson070508.pdf</w:t>
        </w:r>
      </w:hyperlink>
    </w:p>
    <w:p w14:paraId="5E2FDB5E" w14:textId="77777777" w:rsidR="0002027B" w:rsidRDefault="0002027B" w:rsidP="0002027B">
      <w:pPr>
        <w:pStyle w:val="BB-Evidence"/>
        <w:rPr>
          <w:u w:val="single"/>
        </w:rPr>
      </w:pPr>
      <w:r>
        <w:t>However, "chain migration" is a meaningless term that merely describes what has happened throughout the history of our country – some family members come to America and succeed, and then sponsor other family members. The following example illustrates the myth of "chain migration." In 2007, an immigrant, who arrived 6 years before and has now become a U.S. citizen, decides to sponsor a sibling for immigration. With an 11-year wait (or 12 to 20 years for certain countries), that means 17 years would pass between the arrival of the first and second immigrant. If the second immigrant takes 6 years to become a citizen and then sponsors an unmarried adult child, it would take an additional 6 to 15 years for that immigrant to arrive. So under this "chain migration," the time between the arrival of the first immigrant and the third immigrant would be between 29 and 47 years, depending on the country of origin. This is not the continuous "onslaught" that critics seek to conjure up when discussing this issue. Moreover, all of the immigrants in this example would immigrate under the legal quotas established by Congress.</w:t>
      </w:r>
    </w:p>
    <w:p w14:paraId="6CFF8D39" w14:textId="77777777" w:rsidR="0002027B" w:rsidRDefault="0002027B" w:rsidP="0002027B">
      <w:pPr>
        <w:pStyle w:val="BB-Contentions"/>
      </w:pPr>
      <w:r>
        <w:t>Anchor babies are not an easy ticket to government benefits</w:t>
      </w:r>
    </w:p>
    <w:p w14:paraId="22D9A903" w14:textId="77777777" w:rsidR="0002027B" w:rsidRDefault="0002027B" w:rsidP="0002027B">
      <w:pPr>
        <w:pStyle w:val="BB-Citation"/>
      </w:pPr>
      <w:r>
        <w:t xml:space="preserve">"Kids of illegal aliens face bully treatment" </w:t>
      </w:r>
      <w:r>
        <w:rPr>
          <w:u w:val="single"/>
        </w:rPr>
        <w:t>Raul Reyes</w:t>
      </w:r>
      <w:r>
        <w:t xml:space="preserve">, (at the time this article was written, he was a New York attorney &amp; member of USA Today Board of Contributors) 24 </w:t>
      </w:r>
      <w:r>
        <w:rPr>
          <w:u w:val="single"/>
        </w:rPr>
        <w:t>Nov 2005, USA TODAY</w:t>
      </w:r>
      <w:r>
        <w:t xml:space="preserve">, p. 11A </w:t>
      </w:r>
      <w:hyperlink r:id="rId566" w:history="1">
        <w:r w:rsidRPr="00D91772">
          <w:rPr>
            <w:rStyle w:val="Hyperlink"/>
            <w:lang w:val="en"/>
          </w:rPr>
          <w:t>www.usatoday.com/news/opinion/editorials/2005-11-24-raul-reyes-edit_x.htm</w:t>
        </w:r>
      </w:hyperlink>
    </w:p>
    <w:p w14:paraId="1335A1BF" w14:textId="77777777" w:rsidR="0002027B" w:rsidRDefault="0002027B" w:rsidP="0002027B">
      <w:pPr>
        <w:pStyle w:val="BB-Evidence"/>
      </w:pPr>
      <w:r>
        <w:t>Having an American-born baby is no easy ticket to government entitlements. Illegal aliens who give birth to children in the USA can still be deported, and should an American-born child wish to sponsor his parents, he must wait 21 years before he can do so.</w:t>
      </w:r>
    </w:p>
    <w:p w14:paraId="0B8AE512" w14:textId="77777777" w:rsidR="0002027B" w:rsidRDefault="0002027B" w:rsidP="0002027B">
      <w:pPr>
        <w:pStyle w:val="BB-Contentions"/>
      </w:pPr>
      <w:r>
        <w:t>IIRIRA Limits Benefits for Immigrants</w:t>
      </w:r>
    </w:p>
    <w:p w14:paraId="6A829E5B" w14:textId="77777777" w:rsidR="0002027B" w:rsidRDefault="0002027B" w:rsidP="0002027B">
      <w:pPr>
        <w:pStyle w:val="BB-Citation"/>
      </w:pPr>
      <w:r>
        <w:rPr>
          <w:u w:val="single"/>
        </w:rPr>
        <w:t>Michael Robert W. Houston,</w:t>
      </w:r>
      <w:r>
        <w:t xml:space="preserve"> "Birthright Citizenship in the United Kingdom and the United States: A Comparative Analysis of the Common Law Basis for Granting Citizenship to Children Born of Illegal Immigrants," </w:t>
      </w:r>
      <w:r>
        <w:rPr>
          <w:u w:val="single"/>
        </w:rPr>
        <w:t>Vanderbilt Journal of Transnational Law, 3 May 2000</w:t>
      </w:r>
      <w:r w:rsidRPr="00582425">
        <w:t xml:space="preserve"> </w:t>
      </w:r>
      <w:hyperlink r:id="rId567" w:history="1">
        <w:r w:rsidRPr="00D91772">
          <w:rPr>
            <w:rStyle w:val="Hyperlink"/>
          </w:rPr>
          <w:t>http://law.vanderbilt.edu/journals/journal/33-03/33-3-4.html</w:t>
        </w:r>
      </w:hyperlink>
    </w:p>
    <w:p w14:paraId="3001F974" w14:textId="77777777" w:rsidR="0002027B" w:rsidRDefault="0002027B" w:rsidP="0002027B">
      <w:pPr>
        <w:pStyle w:val="BB-Evidence"/>
      </w:pPr>
      <w:r w:rsidRPr="000A2FF1">
        <w:rPr>
          <w:u w:val="single"/>
        </w:rPr>
        <w:t>The Illegal Immigration Reform and Immigrant Responsibility Act of 1996 (IIRIRA) limits both the entrance of illegal immigrants and the corresponding disbursement of public benefits for those in the country both legally and illegally.</w:t>
      </w:r>
      <w:r>
        <w:t xml:space="preserve"> IIRIRA contains provisions for expedited deportation of aliens engaged in fraud or misrepresentation, with exceptions for aliens who fear persecution or intend to apply for asylum. Additionally, IIRIRA creates a higher threshold for the lawful admission of immigrants, placing the burden on the immigrant to show admissibility into the United States.</w:t>
      </w:r>
    </w:p>
    <w:p w14:paraId="56CB9C4C" w14:textId="77777777" w:rsidR="0002027B" w:rsidRDefault="0002027B" w:rsidP="0002027B">
      <w:pPr>
        <w:pStyle w:val="BB-Contentions"/>
      </w:pPr>
      <w:r>
        <w:lastRenderedPageBreak/>
        <w:t>PRWORA Denies Benefits to Illegal Immigrants</w:t>
      </w:r>
    </w:p>
    <w:p w14:paraId="5C38028C" w14:textId="77777777" w:rsidR="0002027B" w:rsidRDefault="0002027B" w:rsidP="0002027B">
      <w:pPr>
        <w:pStyle w:val="BB-Citation"/>
      </w:pPr>
      <w:r>
        <w:rPr>
          <w:u w:val="single"/>
        </w:rPr>
        <w:t>Michael Robert W. Houston,</w:t>
      </w:r>
      <w:r>
        <w:t xml:space="preserve"> "Birthright Citizenship in the United Kingdom and the United States: A Comparative Analysis of the Common Law Basis for Granting Citizenship to Children Born of Illegal Immigrants," </w:t>
      </w:r>
      <w:r>
        <w:rPr>
          <w:u w:val="single"/>
        </w:rPr>
        <w:t xml:space="preserve">Vanderbilt Journal of Transnational Law, 3 May 2000 </w:t>
      </w:r>
      <w:hyperlink r:id="rId568" w:history="1">
        <w:r w:rsidRPr="00634700">
          <w:rPr>
            <w:rStyle w:val="Hyperlink"/>
          </w:rPr>
          <w:t>http://law.vanderbilt.edu/journals/journal/33-03/33-3-4.html</w:t>
        </w:r>
      </w:hyperlink>
    </w:p>
    <w:p w14:paraId="6BC6A71F" w14:textId="77777777" w:rsidR="0002027B" w:rsidRDefault="0002027B" w:rsidP="0002027B">
      <w:pPr>
        <w:pStyle w:val="BB-Evidence"/>
      </w:pPr>
      <w:r>
        <w:t xml:space="preserve">In addition to reforming immigration procedures, </w:t>
      </w:r>
      <w:r w:rsidRPr="000A2FF1">
        <w:rPr>
          <w:u w:val="single"/>
        </w:rPr>
        <w:t>the federal government’s recent reform of welfare places restrictions on illegal immigrants’ ability to receive federal welfare benefits. Generally, under the Personal Responsibility and Work Opportunity Reconciliation Act of 1996, illegal immigrants are denied "any retirement, welfare, health, disability, food assistance, or unemployment benefits." Thus, those who oppose birthright citizenship for children born to illegal immigrants because it opens the door to social welfare services should take note that such a basis for objecting to birthright citizenship, while not illusory, is surely diminished.</w:t>
      </w:r>
    </w:p>
    <w:p w14:paraId="3F06508A" w14:textId="77777777" w:rsidR="0002027B" w:rsidRDefault="0002027B" w:rsidP="0002027B">
      <w:pPr>
        <w:pStyle w:val="BB-Contentions"/>
      </w:pPr>
      <w:r>
        <w:t>Children of Illegal Immigrants ineligible for health care assistance</w:t>
      </w:r>
    </w:p>
    <w:p w14:paraId="704C96C5" w14:textId="77777777" w:rsidR="0002027B" w:rsidRDefault="0002027B" w:rsidP="0002027B">
      <w:pPr>
        <w:pStyle w:val="BB-Citation"/>
      </w:pPr>
      <w:r>
        <w:rPr>
          <w:u w:val="single"/>
        </w:rPr>
        <w:t>United Press International</w:t>
      </w:r>
      <w:r>
        <w:t xml:space="preserve">, quoted by New America Foundation, 6 </w:t>
      </w:r>
      <w:r>
        <w:rPr>
          <w:u w:val="single"/>
        </w:rPr>
        <w:t>March 2007</w:t>
      </w:r>
      <w:r>
        <w:t xml:space="preserve">, SCHIP Expansion Worries States, (ellipses in original) </w:t>
      </w:r>
      <w:hyperlink r:id="rId569" w:history="1">
        <w:r w:rsidRPr="00634700">
          <w:rPr>
            <w:rStyle w:val="Hyperlink"/>
          </w:rPr>
          <w:t>www.newamerica.net/pressroom/2007/len_nichols_on_covering_children_of_illegal_immigrants_in_upi</w:t>
        </w:r>
      </w:hyperlink>
    </w:p>
    <w:p w14:paraId="4540FF33" w14:textId="77777777" w:rsidR="0002027B" w:rsidRDefault="0002027B" w:rsidP="0002027B">
      <w:pPr>
        <w:pStyle w:val="BB-Evidence"/>
      </w:pPr>
      <w:r w:rsidRPr="000A2FF1">
        <w:rPr>
          <w:u w:val="single"/>
        </w:rPr>
        <w:t>Perhaps even trickier is the issue of covering the children of illegal immigrants under federal/state programs like SCHIP and Medicaid. The offspring of those in the country illegally are technically not eligible for either program,</w:t>
      </w:r>
      <w:r>
        <w:t xml:space="preserve"> and even children who immigrate to the United States legally must wait five years before qualifying for healthcare assistance...</w:t>
      </w:r>
    </w:p>
    <w:p w14:paraId="698B1646" w14:textId="77777777" w:rsidR="0002027B" w:rsidRDefault="0002027B" w:rsidP="0002027B">
      <w:pPr>
        <w:pStyle w:val="BB-Contentions"/>
      </w:pPr>
      <w:r>
        <w:t>Welfare turn: Immigrants get less welfare than native-born citizens</w:t>
      </w:r>
    </w:p>
    <w:p w14:paraId="17E277F7" w14:textId="77777777" w:rsidR="0002027B" w:rsidRDefault="0002027B" w:rsidP="0002027B">
      <w:pPr>
        <w:pStyle w:val="BB-Citation"/>
      </w:pPr>
      <w:r>
        <w:rPr>
          <w:u w:val="single"/>
        </w:rPr>
        <w:t>Lauren Mutti,</w:t>
      </w:r>
      <w:r>
        <w:t xml:space="preserve"> (B.A. Political Science, Yale University, JD, University of Texas) "Immigrants, Welfare and Work," </w:t>
      </w:r>
      <w:r>
        <w:rPr>
          <w:u w:val="single"/>
        </w:rPr>
        <w:t>National Center for Policy Analysis,</w:t>
      </w:r>
      <w:r>
        <w:t xml:space="preserve"> 24 </w:t>
      </w:r>
      <w:r>
        <w:rPr>
          <w:u w:val="single"/>
        </w:rPr>
        <w:t>June 2002</w:t>
      </w:r>
      <w:r>
        <w:t xml:space="preserve"> </w:t>
      </w:r>
      <w:hyperlink r:id="rId570" w:history="1">
        <w:r w:rsidRPr="00634700">
          <w:rPr>
            <w:rStyle w:val="Hyperlink"/>
          </w:rPr>
          <w:t>www.ncpa.org/pub/ba/ba400/</w:t>
        </w:r>
      </w:hyperlink>
    </w:p>
    <w:p w14:paraId="6620EDDC" w14:textId="77777777" w:rsidR="0002027B" w:rsidRDefault="0002027B" w:rsidP="0002027B">
      <w:pPr>
        <w:pStyle w:val="BB-Evidence"/>
      </w:pPr>
      <w:r>
        <w:t>Our nation has long been a nation of immigrants and should remain so. One of the most common criticisms levied against immigrants is that they come to the United States to take advantage of our welfare state. Yet today's immigrants are productive participants in the economy, and they pay more taxes per capita than American-born citizens while receiving less government assistance. Perhaps it is American-born citizens who have become too dependent on the welfare state.</w:t>
      </w:r>
    </w:p>
    <w:p w14:paraId="1851F46E" w14:textId="77777777" w:rsidR="0002027B" w:rsidRDefault="0002027B" w:rsidP="0002027B">
      <w:pPr>
        <w:pStyle w:val="BB-Contentions"/>
      </w:pPr>
      <w:r>
        <w:t>Most family-immigration is nuclear family based – not extended family</w:t>
      </w:r>
    </w:p>
    <w:p w14:paraId="1B1ADBD5" w14:textId="77777777" w:rsidR="0002027B" w:rsidRDefault="0002027B" w:rsidP="0002027B">
      <w:pPr>
        <w:pStyle w:val="BB-Contentions"/>
      </w:pPr>
      <w:r>
        <w:t>Analysis: This means Family Reunification laws are not exploited, no "chain migration" problem</w:t>
      </w:r>
    </w:p>
    <w:p w14:paraId="707032DF" w14:textId="77777777" w:rsidR="0002027B" w:rsidRDefault="0002027B" w:rsidP="0002027B">
      <w:pPr>
        <w:pStyle w:val="BB-Citation"/>
      </w:pPr>
      <w:r>
        <w:t xml:space="preserve">"The Myth of Chain Migration" Testimony of </w:t>
      </w:r>
      <w:r>
        <w:rPr>
          <w:u w:val="single"/>
        </w:rPr>
        <w:t>Stuart Anderson</w:t>
      </w:r>
      <w:r>
        <w:t xml:space="preserve"> (Executive Director National Foundation for American Policy on Family Immigration) Published by the House Subcommittee on Immigration, Citizenship, Refugees, Border Security, and International Law; 8 </w:t>
      </w:r>
      <w:r>
        <w:rPr>
          <w:u w:val="single"/>
        </w:rPr>
        <w:t>May 2007</w:t>
      </w:r>
      <w:r w:rsidRPr="00582425">
        <w:t xml:space="preserve"> </w:t>
      </w:r>
      <w:hyperlink r:id="rId571" w:history="1">
        <w:r w:rsidRPr="00D91772">
          <w:rPr>
            <w:rStyle w:val="Hyperlink"/>
          </w:rPr>
          <w:t>http://judiciary.house.gov/media/pdfs/Anderson070508.pdf</w:t>
        </w:r>
      </w:hyperlink>
    </w:p>
    <w:p w14:paraId="1B5C9391" w14:textId="77777777" w:rsidR="0002027B" w:rsidRDefault="0002027B" w:rsidP="0002027B">
      <w:pPr>
        <w:pStyle w:val="BB-Evidence"/>
      </w:pPr>
      <w:r>
        <w:t>While it is true approximately 58 percent of U.S. legal immigration in 2005 was family-based, more that half of family immigration was actually the spouses and minor children of U.S. citizens, which almost no one has proposed eliminating. Of total U.S. legal immigration in 2005, married and unmarried adult children of U.S. citizens accounted for only 2 percent each; siblings of U.S citizens accounted for only 6 percent.</w:t>
      </w:r>
    </w:p>
    <w:p w14:paraId="4995F392" w14:textId="77777777" w:rsidR="0002027B" w:rsidRDefault="0002027B" w:rsidP="0002027B">
      <w:pPr>
        <w:pStyle w:val="BB-Contentions"/>
      </w:pPr>
      <w:r>
        <w:t>Social Cost Turn: It would cost society 10 or 20 times more if we didn't spend money for healthy babies</w:t>
      </w:r>
    </w:p>
    <w:p w14:paraId="18AE1656" w14:textId="77777777" w:rsidR="0002027B" w:rsidRPr="00582425" w:rsidRDefault="0002027B" w:rsidP="0002027B">
      <w:pPr>
        <w:pStyle w:val="BB-Citation"/>
      </w:pPr>
      <w:r>
        <w:rPr>
          <w:u w:val="single"/>
        </w:rPr>
        <w:t>Kathryn Simmons</w:t>
      </w:r>
      <w:r>
        <w:t xml:space="preserve">, NBC 2 News (South Florida TV station); 11 </w:t>
      </w:r>
      <w:r>
        <w:rPr>
          <w:u w:val="single"/>
        </w:rPr>
        <w:t>Nov 2005</w:t>
      </w:r>
      <w:r>
        <w:t xml:space="preserve">, "Anchor babies tie illegal immigrants to US"  </w:t>
      </w:r>
      <w:hyperlink r:id="rId572" w:history="1">
        <w:r w:rsidRPr="00D91772">
          <w:rPr>
            <w:rStyle w:val="Hyperlink"/>
          </w:rPr>
          <w:t>www.nbc-2.com/Investigates/articles/readinvestigativearticle.asp?articleid=4869&amp;z=5&amp;p</w:t>
        </w:r>
      </w:hyperlink>
      <w:r>
        <w:rPr>
          <w:i w:val="0"/>
        </w:rPr>
        <w:t xml:space="preserve">= </w:t>
      </w:r>
      <w:r w:rsidRPr="00582425">
        <w:t>(brackets added)</w:t>
      </w:r>
    </w:p>
    <w:p w14:paraId="699BA31A" w14:textId="77777777" w:rsidR="0002027B" w:rsidRDefault="0002027B" w:rsidP="0002027B">
      <w:pPr>
        <w:pStyle w:val="BB-Evidence"/>
      </w:pPr>
      <w:r>
        <w:t>"It would be easily 10 to 20 times greater, the expense to taxpayers if we didn't spend money on prevention, healthy babies," said [Collier County, Fla., Health Department worker Deb] Millsap. The children may end up working in Southwest Florida when they're adults. "We need all those folks who come to our country, whether they pick tomatoes or whether they are cutting down limbs after Hurricane Wilma, we need these folks," said Millsap.</w:t>
      </w:r>
    </w:p>
    <w:p w14:paraId="12CD0FB0" w14:textId="77777777" w:rsidR="0002027B" w:rsidRDefault="0002027B" w:rsidP="0002027B">
      <w:pPr>
        <w:pStyle w:val="BB-Contentions"/>
      </w:pPr>
      <w:r>
        <w:t>INHERENCY &amp; MINOR REPAIRS</w:t>
      </w:r>
    </w:p>
    <w:p w14:paraId="5FDF9459" w14:textId="77777777" w:rsidR="0002027B" w:rsidRDefault="0002027B" w:rsidP="0002027B">
      <w:pPr>
        <w:pStyle w:val="BB-Contentions"/>
      </w:pPr>
      <w:r>
        <w:t>New Federal law: US-born children no longer automatically entitled to Medicaid</w:t>
      </w:r>
    </w:p>
    <w:p w14:paraId="1F4B0A21" w14:textId="77777777" w:rsidR="0002027B" w:rsidRDefault="0002027B" w:rsidP="0002027B">
      <w:pPr>
        <w:pStyle w:val="BB-Citation"/>
      </w:pPr>
      <w:r>
        <w:rPr>
          <w:u w:val="single"/>
        </w:rPr>
        <w:t>Robert Pear</w:t>
      </w:r>
      <w:r>
        <w:t xml:space="preserve"> (journalist), 2 </w:t>
      </w:r>
      <w:r>
        <w:rPr>
          <w:u w:val="single"/>
        </w:rPr>
        <w:t>Nov 2006</w:t>
      </w:r>
      <w:r>
        <w:t xml:space="preserve">, "U.S. Tightens Medicaid Rules for Babies of Illegal Immigrants," </w:t>
      </w:r>
      <w:r>
        <w:rPr>
          <w:u w:val="single"/>
        </w:rPr>
        <w:t xml:space="preserve">NEW YORK TIMES </w:t>
      </w:r>
      <w:hyperlink r:id="rId573" w:history="1">
        <w:r w:rsidRPr="00634700">
          <w:rPr>
            <w:rStyle w:val="Hyperlink"/>
          </w:rPr>
          <w:t>www.nytimes.com/2006/11/02/washington/02cnd-medicaid.html?ex=1186286400&amp;en=b96e39df9aaa28ed&amp;ei=5070</w:t>
        </w:r>
      </w:hyperlink>
    </w:p>
    <w:p w14:paraId="1CD047C4" w14:textId="77777777" w:rsidR="0002027B" w:rsidRDefault="0002027B" w:rsidP="0002027B">
      <w:pPr>
        <w:pStyle w:val="BB-Evidence"/>
      </w:pPr>
      <w:r>
        <w:t>Under a new policy, children born in the United States to undocumented immigrants with low incomes will no longer be automatically entitled to health insurance through Medicaid, federal officials said today.</w:t>
      </w:r>
    </w:p>
    <w:p w14:paraId="7D5DF162" w14:textId="77777777" w:rsidR="0002027B" w:rsidRDefault="0002027B" w:rsidP="0002027B">
      <w:pPr>
        <w:pStyle w:val="BB-Contentions"/>
        <w:rPr>
          <w:lang w:val="en"/>
        </w:rPr>
      </w:pPr>
      <w:r>
        <w:rPr>
          <w:lang w:val="en"/>
        </w:rPr>
        <w:lastRenderedPageBreak/>
        <w:t>No barrier: Parents can still be deported</w:t>
      </w:r>
    </w:p>
    <w:p w14:paraId="18022BDF" w14:textId="77777777" w:rsidR="0002027B" w:rsidRDefault="0002027B" w:rsidP="0002027B">
      <w:pPr>
        <w:pStyle w:val="BB-Contentions"/>
        <w:rPr>
          <w:lang w:val="en"/>
        </w:rPr>
      </w:pPr>
      <w:r>
        <w:rPr>
          <w:lang w:val="en"/>
        </w:rPr>
        <w:t>Analysis: This creates a simple MINOR REPAIR: Better enforcement of existing law - deport all the illegal parents even if they have US-born children (let them take the kids with them when they leave)</w:t>
      </w:r>
    </w:p>
    <w:p w14:paraId="2659D9D0" w14:textId="77777777" w:rsidR="0002027B" w:rsidRDefault="0002027B" w:rsidP="0002027B">
      <w:pPr>
        <w:pStyle w:val="BB-Citation"/>
        <w:rPr>
          <w:lang w:val="en"/>
        </w:rPr>
      </w:pPr>
      <w:r>
        <w:rPr>
          <w:u w:val="single"/>
          <w:lang w:val="en"/>
        </w:rPr>
        <w:t>Wendy Koch</w:t>
      </w:r>
      <w:r>
        <w:rPr>
          <w:lang w:val="en"/>
        </w:rPr>
        <w:t xml:space="preserve">, </w:t>
      </w:r>
      <w:r>
        <w:rPr>
          <w:u w:val="single"/>
          <w:lang w:val="en"/>
        </w:rPr>
        <w:t>USA TODAY</w:t>
      </w:r>
      <w:r>
        <w:rPr>
          <w:lang w:val="en"/>
        </w:rPr>
        <w:t xml:space="preserve">, 26 </w:t>
      </w:r>
      <w:r>
        <w:rPr>
          <w:u w:val="single"/>
          <w:lang w:val="en"/>
        </w:rPr>
        <w:t>April 2006,</w:t>
      </w:r>
      <w:r>
        <w:rPr>
          <w:lang w:val="en"/>
        </w:rPr>
        <w:t xml:space="preserve"> p. 3A "'Mixed status' tears apart families; When illegal immigrants' kids are legal, choices painful" </w:t>
      </w:r>
      <w:hyperlink r:id="rId574" w:history="1">
        <w:r w:rsidRPr="00D91772">
          <w:rPr>
            <w:rStyle w:val="Hyperlink"/>
            <w:lang w:val="en"/>
          </w:rPr>
          <w:t>www.usatoday.com/news/nation/2006-04-25-mixed-status_x.htm</w:t>
        </w:r>
      </w:hyperlink>
    </w:p>
    <w:p w14:paraId="6005C532" w14:textId="77777777" w:rsidR="0002027B" w:rsidRDefault="0002027B" w:rsidP="0002027B">
      <w:pPr>
        <w:pStyle w:val="BB-Evidence"/>
        <w:rPr>
          <w:lang w:val="en"/>
        </w:rPr>
      </w:pPr>
      <w:r>
        <w:rPr>
          <w:lang w:val="en"/>
        </w:rPr>
        <w:t>For decades, the undocumented parents in "mixed status" families have been deported. Some, citing the plight of their U.S.-born kids, have been spared.</w:t>
      </w:r>
    </w:p>
    <w:p w14:paraId="586AF7B0" w14:textId="77777777" w:rsidR="0002027B" w:rsidRDefault="0002027B" w:rsidP="0002027B">
      <w:pPr>
        <w:pStyle w:val="BB-Contentions"/>
        <w:rPr>
          <w:lang w:val="en"/>
        </w:rPr>
      </w:pPr>
      <w:r>
        <w:rPr>
          <w:lang w:val="en"/>
        </w:rPr>
        <w:t>State of California offers generous benefits to illegal immigrants</w:t>
      </w:r>
    </w:p>
    <w:p w14:paraId="1AAD03B1" w14:textId="77777777" w:rsidR="0002027B" w:rsidRDefault="0002027B" w:rsidP="0002027B">
      <w:pPr>
        <w:pStyle w:val="BB-Contentions"/>
        <w:rPr>
          <w:lang w:val="en"/>
        </w:rPr>
      </w:pPr>
      <w:r>
        <w:rPr>
          <w:lang w:val="en"/>
        </w:rPr>
        <w:t>Analysis: MINOR REPAIR: States should stop giving benefits to illegal immigrants - no Federal action needed</w:t>
      </w:r>
    </w:p>
    <w:p w14:paraId="7A734E3A" w14:textId="77777777" w:rsidR="0002027B" w:rsidRDefault="0002027B" w:rsidP="0002027B">
      <w:pPr>
        <w:pStyle w:val="BB-Citation"/>
      </w:pPr>
      <w:r>
        <w:rPr>
          <w:u w:val="single"/>
        </w:rPr>
        <w:t>Associated Press</w:t>
      </w:r>
      <w:r>
        <w:t xml:space="preserve">, 24 </w:t>
      </w:r>
      <w:r>
        <w:rPr>
          <w:u w:val="single"/>
        </w:rPr>
        <w:t>Dec 2006</w:t>
      </w:r>
      <w:r>
        <w:t xml:space="preserve">, "Medi-Cal pays for over 100,000 births by undocumented women," </w:t>
      </w:r>
      <w:hyperlink r:id="rId575" w:history="1">
        <w:r w:rsidRPr="00D91772">
          <w:rPr>
            <w:rStyle w:val="Hyperlink"/>
          </w:rPr>
          <w:t>http://www.sfgate.com/cgi-bin/article.cgi?f=/n/a/2006/12/24/state/n031045S65.DTL&amp;type=politics</w:t>
        </w:r>
      </w:hyperlink>
    </w:p>
    <w:p w14:paraId="348CF85D" w14:textId="77777777" w:rsidR="0002027B" w:rsidRDefault="0002027B" w:rsidP="0002027B">
      <w:pPr>
        <w:pStyle w:val="BB-Evidence"/>
      </w:pPr>
      <w:r>
        <w:t>California long has been one of the more generous states in offering such benefits to illegal immigrants, covering everything from pregnancy tests to postpartum checkups.</w:t>
      </w:r>
    </w:p>
    <w:p w14:paraId="1F20D3D7" w14:textId="77777777" w:rsidR="0002027B" w:rsidRDefault="0002027B" w:rsidP="0002027B">
      <w:pPr>
        <w:pStyle w:val="BB-Contentions"/>
      </w:pPr>
      <w:r>
        <w:t>MINOR REPAIR LINKS: Restrict federal services, better border enforcement, fast deportation of illegals - could all be done without changing citizenship</w:t>
      </w:r>
    </w:p>
    <w:p w14:paraId="496BA098" w14:textId="77777777" w:rsidR="0002027B" w:rsidRDefault="0002027B" w:rsidP="0002027B">
      <w:pPr>
        <w:pStyle w:val="BB-Citation"/>
      </w:pPr>
      <w:r>
        <w:rPr>
          <w:u w:val="single"/>
        </w:rPr>
        <w:t>Michael Robert W. Houston,</w:t>
      </w:r>
      <w:r>
        <w:t xml:space="preserve"> 3 May 2000, "Birthright Citizenship in the United Kingdom and the United States: A Comparative Analysis of the Common Law Basis for Granting Citizenship to Children Born of Illegal Immigrants," </w:t>
      </w:r>
      <w:r>
        <w:rPr>
          <w:u w:val="single"/>
        </w:rPr>
        <w:t>Vanderbilt Journal of Transnational Law</w:t>
      </w:r>
      <w:r>
        <w:t xml:space="preserve"> </w:t>
      </w:r>
      <w:hyperlink r:id="rId576" w:history="1">
        <w:r w:rsidRPr="00D91772">
          <w:rPr>
            <w:rStyle w:val="Hyperlink"/>
          </w:rPr>
          <w:t>http://law.vanderbilt.edu/journals/journal/33-03/33-3-4.html</w:t>
        </w:r>
      </w:hyperlink>
    </w:p>
    <w:p w14:paraId="40FCB79E" w14:textId="77777777" w:rsidR="0002027B" w:rsidRDefault="0002027B" w:rsidP="0002027B">
      <w:pPr>
        <w:pStyle w:val="BB-Evidence"/>
      </w:pPr>
      <w:r>
        <w:t>Barring the unlikely passage of a constitutional amendment abandoning territorial birthright citizenship, there are several alternatives that attack the perceived problem without actually affecting the status of children born to illegal immigrants. These alternatives include strict prohibition of federal services to illegal immigrants, stronger policing of borders, and expeditious deportation of illegal immigrants.</w:t>
      </w:r>
    </w:p>
    <w:p w14:paraId="3A1CFE6B" w14:textId="77777777" w:rsidR="0002027B" w:rsidRDefault="0002027B" w:rsidP="0002027B">
      <w:pPr>
        <w:pStyle w:val="BB-Contentions"/>
      </w:pPr>
      <w:r>
        <w:t>SOLVENCY:</w:t>
      </w:r>
    </w:p>
    <w:p w14:paraId="0559166E" w14:textId="77777777" w:rsidR="0002027B" w:rsidRDefault="0002027B" w:rsidP="0002027B">
      <w:pPr>
        <w:pStyle w:val="BB-Contentions"/>
      </w:pPr>
      <w:r>
        <w:t>1. Enforcement Failure #1: Hospitals don't ask ask about citizenship</w:t>
      </w:r>
    </w:p>
    <w:p w14:paraId="45BE3F58" w14:textId="77777777" w:rsidR="0002027B" w:rsidRDefault="0002027B" w:rsidP="0002027B">
      <w:pPr>
        <w:pStyle w:val="BB-Citation"/>
      </w:pPr>
      <w:r>
        <w:rPr>
          <w:u w:val="single"/>
        </w:rPr>
        <w:t>Mariano Castillo</w:t>
      </w:r>
      <w:r>
        <w:t xml:space="preserve">, "Citizenship bill poses quandary," </w:t>
      </w:r>
      <w:r>
        <w:rPr>
          <w:u w:val="single"/>
        </w:rPr>
        <w:t>San Antonio Express News,</w:t>
      </w:r>
      <w:r>
        <w:t xml:space="preserve"> 15 </w:t>
      </w:r>
      <w:r>
        <w:rPr>
          <w:u w:val="single"/>
        </w:rPr>
        <w:t xml:space="preserve">Dec 2005 </w:t>
      </w:r>
      <w:hyperlink r:id="rId577" w:history="1">
        <w:r w:rsidRPr="00D91772">
          <w:rPr>
            <w:rStyle w:val="Hyperlink"/>
          </w:rPr>
          <w:t>www.mysanantonio.com/news/mexico/stories/MYSA121505.01A.Birthright_Folo.17df4cf0.html</w:t>
        </w:r>
      </w:hyperlink>
      <w:r>
        <w:rPr>
          <w:i w:val="0"/>
          <w:color w:val="0000FF"/>
        </w:rPr>
        <w:t xml:space="preserve"> </w:t>
      </w:r>
      <w:r>
        <w:t>(brackets added)</w:t>
      </w:r>
    </w:p>
    <w:p w14:paraId="2E90F474" w14:textId="77777777" w:rsidR="0002027B" w:rsidRDefault="0002027B" w:rsidP="0002027B">
      <w:pPr>
        <w:pStyle w:val="BB-Evidence"/>
      </w:pPr>
      <w:r w:rsidRPr="000A2FF1">
        <w:rPr>
          <w:u w:val="single"/>
        </w:rPr>
        <w:t>Records for the numbers of births to undocumented mothers were not available because hospitals don't routinely ask about citizenship. That poses another dilemma: If birthright citizenship ended, who would enforce it? [Chief operating officer of Doctor's Hospital in Laredo, Texas, Mark] Lisa said Doctor's Hospital doesn't have the resources to verify citizenship and is not keen on being assigned the task.</w:t>
      </w:r>
      <w:r>
        <w:t xml:space="preserve"> "As an administrator, I would feel uncomfortable being placed in a position by our government to act in a place of a government official," Lisa said. </w:t>
      </w:r>
      <w:r w:rsidRPr="000A2FF1">
        <w:rPr>
          <w:u w:val="single"/>
        </w:rPr>
        <w:t>Elizabeth Flores, a registrar clerk at Laredo's vital statistics office, said parents seeking a birth certificate for their child do not have to prove their citizenship. Under the current rules, all that is needed for an American birth certificate is paperwork from a U.S. hospital recording the birth, and identification from the parents.</w:t>
      </w:r>
    </w:p>
    <w:p w14:paraId="09FEC5AF" w14:textId="77777777" w:rsidR="0002027B" w:rsidRDefault="0002027B" w:rsidP="0002027B">
      <w:pPr>
        <w:pStyle w:val="BB-Contentions"/>
      </w:pPr>
      <w:r>
        <w:t>2. Enforcement Failure #2: Administrative disaster</w:t>
      </w:r>
    </w:p>
    <w:p w14:paraId="0DF27F41" w14:textId="77777777" w:rsidR="0002027B" w:rsidRDefault="0002027B" w:rsidP="0002027B">
      <w:pPr>
        <w:pStyle w:val="BB-Citation"/>
      </w:pPr>
      <w:r>
        <w:rPr>
          <w:u w:val="single"/>
        </w:rPr>
        <w:t>Prof. Peter Spiro</w:t>
      </w:r>
      <w:r>
        <w:t xml:space="preserve"> (Associate Dean for Faculty Development at the </w:t>
      </w:r>
      <w:r>
        <w:rPr>
          <w:u w:val="single"/>
        </w:rPr>
        <w:t>University of Georgia School of Law</w:t>
      </w:r>
      <w:r>
        <w:t xml:space="preserve"> and also serves as the Dean and Virginia Rusk Professor of International Law),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578" w:history="1">
        <w:r w:rsidRPr="00D91772">
          <w:rPr>
            <w:rStyle w:val="Hyperlink"/>
          </w:rPr>
          <w:t>http://commdocs.house.gov/committees/judiciary/hju23690.000/hju23690_0.HTM</w:t>
        </w:r>
      </w:hyperlink>
    </w:p>
    <w:p w14:paraId="2B088854" w14:textId="77777777" w:rsidR="0002027B" w:rsidRDefault="0002027B" w:rsidP="0002027B">
      <w:pPr>
        <w:pStyle w:val="BB-Evidence"/>
      </w:pPr>
      <w:r>
        <w:t>If we move away from the birthright citizenship rule, we're looking at an administrative disaster. Under the current rule it is quite simple to determine if somebody is a citizen of the United States. All you have to show is that the person was born in the United States. Imagine a regime in which every individual has to show the immigration status of their parents by way of establishing their own right to citizenship. Given that our immigration enforcement authorities are already terribly overburdened, do we want to add yet another task to their list of administrative responsibilities?</w:t>
      </w:r>
    </w:p>
    <w:p w14:paraId="0162BC56" w14:textId="77777777" w:rsidR="0002027B" w:rsidRDefault="0002027B" w:rsidP="0002027B">
      <w:pPr>
        <w:pStyle w:val="BB-Contentions"/>
      </w:pPr>
      <w:r>
        <w:lastRenderedPageBreak/>
        <w:t>3. Constitutional Barrier: The 14</w:t>
      </w:r>
      <w:r>
        <w:rPr>
          <w:vertAlign w:val="superscript"/>
        </w:rPr>
        <w:t>th</w:t>
      </w:r>
      <w:r>
        <w:t xml:space="preserve"> Amendment - Federal courts will strike down citizenship restriction</w:t>
      </w:r>
    </w:p>
    <w:p w14:paraId="43DFDD19" w14:textId="77777777" w:rsidR="0002027B" w:rsidRDefault="0002027B" w:rsidP="0002027B">
      <w:pPr>
        <w:pStyle w:val="BB-Citation"/>
      </w:pPr>
      <w:r>
        <w:t xml:space="preserve">"'Birthright citizenship' policy change stirs debate" </w:t>
      </w:r>
      <w:r>
        <w:rPr>
          <w:u w:val="single"/>
        </w:rPr>
        <w:t>David Crary</w:t>
      </w:r>
      <w:r>
        <w:t xml:space="preserve">, </w:t>
      </w:r>
      <w:r>
        <w:rPr>
          <w:u w:val="single"/>
        </w:rPr>
        <w:t>Associated Press</w:t>
      </w:r>
      <w:r>
        <w:t xml:space="preserve">, USA TODAY 26 </w:t>
      </w:r>
      <w:r>
        <w:rPr>
          <w:u w:val="single"/>
        </w:rPr>
        <w:t>Dec 2005</w:t>
      </w:r>
      <w:r>
        <w:t xml:space="preserve"> </w:t>
      </w:r>
      <w:hyperlink r:id="rId579" w:history="1">
        <w:r w:rsidRPr="00D91772">
          <w:rPr>
            <w:rStyle w:val="Hyperlink"/>
          </w:rPr>
          <w:t>www.usatoday.com/news/washington/2005-12-26-citizenship-debate_x.htm</w:t>
        </w:r>
      </w:hyperlink>
    </w:p>
    <w:p w14:paraId="7E31E836" w14:textId="77777777" w:rsidR="0002027B" w:rsidRDefault="0002027B" w:rsidP="0002027B">
      <w:pPr>
        <w:pStyle w:val="BB-Evidence"/>
      </w:pPr>
      <w:r>
        <w:t>[American Civil Liberties Union's Immigrants' Rights Project Director Lucas] Guttentag also said the federal courts would probably strike down any measure that challenged the 14th Amendment's citizenship guarantees. "It's a far-fetched, fundamentally misguided and unconstitutional proposal," he said. "It's not the kind of proposal that gets taken seriously by those who actually want to grapple with immigration issues."</w:t>
      </w:r>
    </w:p>
    <w:p w14:paraId="5BA66D01" w14:textId="77777777" w:rsidR="0002027B" w:rsidRDefault="0002027B" w:rsidP="0002027B">
      <w:pPr>
        <w:pStyle w:val="BB-Contentions"/>
      </w:pPr>
      <w:r>
        <w:t>DISADVANTAGES:</w:t>
      </w:r>
    </w:p>
    <w:p w14:paraId="1AB0B647" w14:textId="77777777" w:rsidR="0002027B" w:rsidRDefault="0002027B" w:rsidP="0002027B">
      <w:pPr>
        <w:pStyle w:val="BB-Contentions"/>
      </w:pPr>
      <w:r>
        <w:rPr>
          <w:lang w:val="en"/>
        </w:rPr>
        <w:t>1. Children Unjustly Punished</w:t>
      </w:r>
    </w:p>
    <w:p w14:paraId="084D7F63" w14:textId="77777777" w:rsidR="0002027B" w:rsidRDefault="0002027B" w:rsidP="0002027B">
      <w:pPr>
        <w:pStyle w:val="BB-Citation"/>
      </w:pPr>
      <w:r>
        <w:rPr>
          <w:u w:val="single"/>
        </w:rPr>
        <w:t>Raul Reyes</w:t>
      </w:r>
      <w:r>
        <w:t xml:space="preserve">, (at the time this article was written, he was a New York attorney &amp; member of USA Today Board of Contributors) 25 </w:t>
      </w:r>
      <w:r>
        <w:rPr>
          <w:u w:val="single"/>
        </w:rPr>
        <w:t>Nov 2005, USA TODAY</w:t>
      </w:r>
      <w:r>
        <w:t xml:space="preserve">, p. 11A "Kids of illegal aliens face bully treatment" </w:t>
      </w:r>
      <w:hyperlink r:id="rId580" w:history="1">
        <w:r w:rsidRPr="00D91772">
          <w:rPr>
            <w:rStyle w:val="Hyperlink"/>
            <w:lang w:val="en"/>
          </w:rPr>
          <w:t>www.usatoday.com/news/opinion/editorials/2005-11-24-raul-reyes-edit_x.htm</w:t>
        </w:r>
      </w:hyperlink>
    </w:p>
    <w:p w14:paraId="201CB848" w14:textId="77777777" w:rsidR="0002027B" w:rsidRDefault="0002027B" w:rsidP="0002027B">
      <w:pPr>
        <w:pStyle w:val="BB-Evidence"/>
      </w:pPr>
      <w:r>
        <w:t>In fourth-grade, I lived in fear of our class bully. It took me a while to realize he wasn't going to beat me up. Like all bullies, he had a finely honed instinct that led him to seek out only my weakest classmates. I thought of him when I learned that Republicans in the House of Representatives, searching for a solution to the immigration crisis, are considering a proposal to end birthright citizenship. These bullies are zeroing in on the children of undocumented workers. While I'm heartened that the Senate pledged to deal with immigration reform next term, I'm dismayed by this development. It is not enough to demonize the men and women who illegally enter this country in search of work. Now, politicians intend to punish their children.</w:t>
      </w:r>
    </w:p>
    <w:p w14:paraId="08D6684B" w14:textId="77777777" w:rsidR="0002027B" w:rsidRDefault="0002027B" w:rsidP="0002027B">
      <w:pPr>
        <w:pStyle w:val="BB-Contentions"/>
      </w:pPr>
      <w:r>
        <w:rPr>
          <w:lang w:val="en"/>
        </w:rPr>
        <w:t xml:space="preserve">2. Children Harmed: </w:t>
      </w:r>
      <w:r>
        <w:t>Children contract diseases because parents can't pay for vaccinations or scared of deportation</w:t>
      </w:r>
    </w:p>
    <w:p w14:paraId="246BB953" w14:textId="77777777" w:rsidR="0002027B" w:rsidRDefault="0002027B" w:rsidP="0002027B">
      <w:pPr>
        <w:pStyle w:val="BB-Citation"/>
        <w:rPr>
          <w:lang w:val="en"/>
        </w:rPr>
      </w:pPr>
      <w:r>
        <w:rPr>
          <w:lang w:val="en"/>
        </w:rPr>
        <w:t xml:space="preserve">"Blaming The Babies" </w:t>
      </w:r>
      <w:r>
        <w:rPr>
          <w:u w:val="single"/>
          <w:lang w:val="en"/>
        </w:rPr>
        <w:t>BOSTON GLOBE, 11 Nov 2006,</w:t>
      </w:r>
      <w:r>
        <w:rPr>
          <w:lang w:val="en"/>
        </w:rPr>
        <w:t xml:space="preserve"> p. A10 </w:t>
      </w:r>
      <w:hyperlink r:id="rId581" w:history="1">
        <w:r w:rsidRPr="00D91772">
          <w:rPr>
            <w:rStyle w:val="Hyperlink"/>
            <w:lang w:val="en"/>
          </w:rPr>
          <w:t>www.mlpforchildren.org/files/Blaming%20the%20babies.pdf</w:t>
        </w:r>
      </w:hyperlink>
      <w:r>
        <w:rPr>
          <w:lang w:val="en"/>
        </w:rPr>
        <w:t xml:space="preserve"> </w:t>
      </w:r>
    </w:p>
    <w:p w14:paraId="53B161D8" w14:textId="77777777" w:rsidR="0002027B" w:rsidRDefault="0002027B" w:rsidP="0002027B">
      <w:pPr>
        <w:pStyle w:val="BB-Evidence"/>
        <w:rPr>
          <w:lang w:val="en"/>
        </w:rPr>
      </w:pPr>
      <w:r>
        <w:rPr>
          <w:lang w:val="en"/>
        </w:rPr>
        <w:t>Indeed, the policy had been that babies whose births were paid for by Medicaid were automatically eligible for Medicaid as they grew. Asking for more paperwork is redundant and could scare off parents who fear deportation. [Boston Medical Center pediatrician Dr. Lauren] Smith has seen young toddlers with "vaccine preventable illnesses" whose parents didn't get them inoculated because of worries about paying for it. It's a problem not just for undocumented parents but for all poor families who don't know what health programs exist. And delaying care can create more expensive problems.</w:t>
      </w:r>
    </w:p>
    <w:p w14:paraId="57037A41" w14:textId="77777777" w:rsidR="0002027B" w:rsidRDefault="0002027B" w:rsidP="0002027B">
      <w:pPr>
        <w:pStyle w:val="BB-Contentions"/>
        <w:rPr>
          <w:lang w:val="en"/>
        </w:rPr>
      </w:pPr>
      <w:r>
        <w:rPr>
          <w:lang w:val="en"/>
        </w:rPr>
        <w:t>3. Inequality &amp; Social Backlash</w:t>
      </w:r>
    </w:p>
    <w:p w14:paraId="3B75E0D6" w14:textId="77777777" w:rsidR="0002027B" w:rsidRDefault="0002027B" w:rsidP="0002027B">
      <w:pPr>
        <w:pStyle w:val="BB-Contentions"/>
        <w:rPr>
          <w:lang w:val="en"/>
        </w:rPr>
      </w:pPr>
      <w:r>
        <w:rPr>
          <w:lang w:val="en"/>
        </w:rPr>
        <w:t>Link: Abolishing birthright citizenship creates an American caste system.</w:t>
      </w:r>
    </w:p>
    <w:p w14:paraId="343F47B0" w14:textId="77777777" w:rsidR="0002027B" w:rsidRDefault="0002027B" w:rsidP="0002027B">
      <w:pPr>
        <w:pStyle w:val="BB-Citation"/>
        <w:rPr>
          <w:lang w:val="en"/>
        </w:rPr>
      </w:pPr>
      <w:r>
        <w:rPr>
          <w:lang w:val="en"/>
        </w:rPr>
        <w:t xml:space="preserve">"'Mixed status' tears apart families; When illegal immigrants' kids are legal, choices painful" By: Wendy Koch, USA Today; Published in the USA Today April 26, 2006; Pg. 3A </w:t>
      </w:r>
      <w:hyperlink r:id="rId582" w:history="1">
        <w:r w:rsidRPr="00D91772">
          <w:rPr>
            <w:rStyle w:val="Hyperlink"/>
            <w:lang w:val="en"/>
          </w:rPr>
          <w:t>http://www.usatoday.com/news/nation/2006-04-25-mixed-status_x.htm</w:t>
        </w:r>
      </w:hyperlink>
      <w:r>
        <w:rPr>
          <w:u w:val="single"/>
          <w:lang w:val="en"/>
        </w:rPr>
        <w:t xml:space="preserve"> </w:t>
      </w:r>
    </w:p>
    <w:p w14:paraId="7AADEB86" w14:textId="77777777" w:rsidR="0002027B" w:rsidRDefault="0002027B" w:rsidP="0002027B">
      <w:pPr>
        <w:pStyle w:val="BB-Evidence"/>
        <w:rPr>
          <w:lang w:val="en"/>
        </w:rPr>
      </w:pPr>
      <w:r>
        <w:rPr>
          <w:lang w:val="en"/>
        </w:rPr>
        <w:t>Spiro says children of illegal immigrants will likely spend their entire lives in the USA. By depriving them of citizenship, he says, "you'd have a significant portion of the population being legally subordinated on an inter-generational basis."</w:t>
      </w:r>
    </w:p>
    <w:p w14:paraId="7D31638B" w14:textId="77777777" w:rsidR="0002027B" w:rsidRDefault="0002027B" w:rsidP="0002027B">
      <w:pPr>
        <w:pStyle w:val="BB-Contentions"/>
      </w:pPr>
      <w:r>
        <w:t>Impact: Ending Birthright citizenship in Germany = social &amp; racial tensions</w:t>
      </w:r>
    </w:p>
    <w:p w14:paraId="6AC4D30A" w14:textId="77777777" w:rsidR="0002027B" w:rsidRDefault="0002027B" w:rsidP="0002027B">
      <w:pPr>
        <w:pStyle w:val="BB-Citation"/>
      </w:pPr>
      <w:r>
        <w:t xml:space="preserve">"'Birthright citizenship' policy change stirs debate" By David Crary, The Associated Press Publishded in the USA TODAY December 26, 2005 </w:t>
      </w:r>
      <w:hyperlink r:id="rId583" w:history="1">
        <w:r w:rsidRPr="00D91772">
          <w:rPr>
            <w:rStyle w:val="Hyperlink"/>
          </w:rPr>
          <w:t>http://www.usatoday.com/news/washington/2005-12-26-citizenship-debate_x.htm</w:t>
        </w:r>
      </w:hyperlink>
      <w:r>
        <w:rPr>
          <w:u w:val="single"/>
        </w:rPr>
        <w:t xml:space="preserve"> </w:t>
      </w:r>
    </w:p>
    <w:p w14:paraId="1BE1171A" w14:textId="77777777" w:rsidR="0002027B" w:rsidRDefault="0002027B" w:rsidP="0002027B">
      <w:pPr>
        <w:pStyle w:val="BB-Evidence"/>
      </w:pPr>
      <w:r>
        <w:t>However, Lucas Guttentag, director of the American Civil Liberties Union's Immigrants' Rights Project, said some Western European nations with different policies have suffered problems. "Look at Germany — the children of guest workers are not citizens," he said. "That creates enormous social and racial tensions. That's the opposite of where we want to go."</w:t>
      </w:r>
    </w:p>
    <w:p w14:paraId="25400CA6" w14:textId="77777777" w:rsidR="0002027B" w:rsidRDefault="0002027B" w:rsidP="0002027B">
      <w:pPr>
        <w:pStyle w:val="BB-Contentions"/>
      </w:pPr>
      <w:r>
        <w:t>Impact: Ending birthright citizenship in France = arson &amp; vandalism</w:t>
      </w:r>
    </w:p>
    <w:p w14:paraId="25320BBB" w14:textId="77777777" w:rsidR="0002027B" w:rsidRDefault="0002027B" w:rsidP="0002027B">
      <w:pPr>
        <w:pStyle w:val="BB-Citation"/>
      </w:pPr>
      <w:r w:rsidRPr="008C129B">
        <w:t xml:space="preserve">"Bill Would Eliminate Birthright Citizenship" </w:t>
      </w:r>
      <w:r w:rsidRPr="008C129B">
        <w:rPr>
          <w:u w:val="single"/>
        </w:rPr>
        <w:t>Fox News</w:t>
      </w:r>
      <w:r w:rsidRPr="008C129B">
        <w:t xml:space="preserve">, 27 </w:t>
      </w:r>
      <w:r w:rsidRPr="008C129B">
        <w:rPr>
          <w:u w:val="single"/>
        </w:rPr>
        <w:t>Nov 2005</w:t>
      </w:r>
      <w:r w:rsidRPr="008C129B">
        <w:t xml:space="preserve"> </w:t>
      </w:r>
      <w:hyperlink r:id="rId584" w:history="1">
        <w:r w:rsidRPr="008C129B">
          <w:rPr>
            <w:rStyle w:val="Hyperlink"/>
          </w:rPr>
          <w:t>www.foxnews.com/story/0,2933,176664,00.html</w:t>
        </w:r>
      </w:hyperlink>
      <w:r>
        <w:t xml:space="preserve"> </w:t>
      </w:r>
    </w:p>
    <w:p w14:paraId="0BF8CD18" w14:textId="77777777" w:rsidR="0002027B" w:rsidRDefault="0002027B" w:rsidP="0002027B">
      <w:pPr>
        <w:pStyle w:val="BB-Evidence"/>
      </w:pPr>
      <w:r>
        <w:t>"It would be just wrong for us to deny such a basic right to just this population," said Angelica Salas, executive director of the Coalition for Humane Immigrant Rights of Los Angeles, or CHIRLA. Critics of the plan also warn that denying birthright citizenship to illegal immigrants could result in a divided culture such as the one that was demonstrated so vividly in the recent wave of arsons and vandalism in France.</w:t>
      </w:r>
    </w:p>
    <w:p w14:paraId="62E0C21F" w14:textId="77777777" w:rsidR="0002027B" w:rsidRDefault="0002027B" w:rsidP="0002027B">
      <w:pPr>
        <w:pStyle w:val="BB-Contentions"/>
      </w:pPr>
      <w:r>
        <w:lastRenderedPageBreak/>
        <w:t>Impact: Permanent resentful underclass</w:t>
      </w:r>
    </w:p>
    <w:p w14:paraId="63840623" w14:textId="77777777" w:rsidR="0002027B" w:rsidRDefault="0002027B" w:rsidP="0002027B">
      <w:pPr>
        <w:pStyle w:val="BB-Citation"/>
      </w:pPr>
      <w:r>
        <w:rPr>
          <w:u w:val="single"/>
        </w:rPr>
        <w:t>TAMAR JACOBY</w:t>
      </w:r>
      <w:r>
        <w:t xml:space="preserve"> (Senior Fellow, Manhattan Institute), "Kiss the Melting Pot Goodbye," </w:t>
      </w:r>
      <w:r>
        <w:rPr>
          <w:u w:val="single"/>
        </w:rPr>
        <w:t>Wall Street Journal</w:t>
      </w:r>
      <w:r>
        <w:t xml:space="preserve">, 20 </w:t>
      </w:r>
      <w:r>
        <w:rPr>
          <w:u w:val="single"/>
        </w:rPr>
        <w:t xml:space="preserve">Nov 2005 </w:t>
      </w:r>
      <w:hyperlink r:id="rId585" w:history="1">
        <w:r w:rsidRPr="00D91772">
          <w:rPr>
            <w:rStyle w:val="Hyperlink"/>
          </w:rPr>
          <w:t>www.opinionjournal.com/extra/?id=110007574</w:t>
        </w:r>
      </w:hyperlink>
      <w:r>
        <w:rPr>
          <w:color w:val="0000FF"/>
        </w:rPr>
        <w:t xml:space="preserve"> </w:t>
      </w:r>
    </w:p>
    <w:p w14:paraId="5AEC559D" w14:textId="77777777" w:rsidR="0002027B" w:rsidRDefault="0002027B" w:rsidP="0002027B">
      <w:pPr>
        <w:pStyle w:val="BB-Evidence"/>
      </w:pPr>
      <w:r>
        <w:t>The overwhelming majority would finish out their lives here in the U.S. as second-class noncitizens with no hope of full participation in our society and little incentive to try in school or to aspire to mainstream success. Talk about a recipe for a permanent underclass: legally marginalized, undereducated, languishing near the bottom of the economic ladder and--can anyone doubt--increasingly resentful.</w:t>
      </w:r>
    </w:p>
    <w:p w14:paraId="379D4D44" w14:textId="77777777" w:rsidR="0002027B" w:rsidRDefault="0002027B" w:rsidP="0002027B">
      <w:pPr>
        <w:pStyle w:val="BB-Contentions"/>
      </w:pPr>
      <w:r>
        <w:t>4. Assimilation Disad Links: [See regular BLUE BOOK for Assimilation Disad link, brink and impact evidence]</w:t>
      </w:r>
    </w:p>
    <w:p w14:paraId="28A9EC64" w14:textId="77777777" w:rsidR="0002027B" w:rsidRDefault="0002027B" w:rsidP="0002027B">
      <w:pPr>
        <w:pStyle w:val="BB-Contentions"/>
      </w:pPr>
      <w:r>
        <w:t>Foreign countries who have ended birthright citizenship have trouble integrating immigrants</w:t>
      </w:r>
    </w:p>
    <w:p w14:paraId="19DE8522" w14:textId="77777777" w:rsidR="0002027B" w:rsidRDefault="0002027B" w:rsidP="0002027B">
      <w:pPr>
        <w:pStyle w:val="BB-Citation"/>
        <w:rPr>
          <w:lang w:val="en"/>
        </w:rPr>
      </w:pPr>
      <w:r>
        <w:rPr>
          <w:u w:val="single"/>
          <w:lang w:val="en"/>
        </w:rPr>
        <w:t>Jim Puzzanghera</w:t>
      </w:r>
      <w:r>
        <w:rPr>
          <w:lang w:val="en"/>
        </w:rPr>
        <w:t xml:space="preserve">, 8 </w:t>
      </w:r>
      <w:r>
        <w:rPr>
          <w:u w:val="single"/>
          <w:lang w:val="en"/>
        </w:rPr>
        <w:t>Dec 2005, San Jose Mercury News</w:t>
      </w:r>
      <w:r>
        <w:rPr>
          <w:lang w:val="en"/>
        </w:rPr>
        <w:t xml:space="preserve">; Published in the Montreal Gazette ; p. A22, "Bill would deny U.S. citizenship to children: Migrant crackdown; Analyst says proposal would be political suicide" </w:t>
      </w:r>
      <w:hyperlink r:id="rId586" w:history="1">
        <w:r w:rsidRPr="00D91772">
          <w:rPr>
            <w:rStyle w:val="Hyperlink"/>
            <w:lang w:val="en"/>
          </w:rPr>
          <w:t>www.lexisnexis.com.ezproxy.liberty.edu:2048/us/lnacademic/results/docview/docview.do?risb=21_T1834046522&amp;format=GNBFI&amp;sort=RELEVANCE&amp;startDocNo=1&amp;resultsUrlKey=29_T1834046525&amp;cisb=22_T1834046524&amp;treeMax=true&amp;treeWidth=0&amp;csi=8355&amp;docNo=5</w:t>
        </w:r>
      </w:hyperlink>
      <w:r>
        <w:rPr>
          <w:lang w:val="en"/>
        </w:rPr>
        <w:t xml:space="preserve"> </w:t>
      </w:r>
    </w:p>
    <w:p w14:paraId="08A623CD" w14:textId="77777777" w:rsidR="0002027B" w:rsidRDefault="0002027B" w:rsidP="0002027B">
      <w:pPr>
        <w:pStyle w:val="BB-Evidence"/>
        <w:rPr>
          <w:lang w:val="en"/>
        </w:rPr>
      </w:pPr>
      <w:r>
        <w:rPr>
          <w:lang w:val="en"/>
        </w:rPr>
        <w:t>Supporters note that few countries - none in Europe - offer birthright citizenship. (Children born in Canada are Canadian unless their parents were not lawfully admitted, the Citizenship Act says.) Tamar Jacoby, a senior fellow at the Manhattan Institute, a conservative think tank, said that's why other countries have not been as successful at integrating immigrants. The proposal is the worst of the immigration proposals floating around Washington and could be "suicide" for Republicans, she said.</w:t>
      </w:r>
    </w:p>
    <w:p w14:paraId="68B816A8" w14:textId="77777777" w:rsidR="0002027B" w:rsidRDefault="0002027B" w:rsidP="0002027B">
      <w:pPr>
        <w:pStyle w:val="BB-Contentions"/>
      </w:pPr>
      <w:r>
        <w:t>Ending birthright citizenship marginalizes a whole community of people, blocks national unity</w:t>
      </w:r>
    </w:p>
    <w:p w14:paraId="794A2B28" w14:textId="77777777" w:rsidR="0002027B" w:rsidRDefault="0002027B" w:rsidP="0002027B">
      <w:pPr>
        <w:pStyle w:val="BB-Citation"/>
      </w:pPr>
      <w:r w:rsidRPr="008C129B">
        <w:t xml:space="preserve">"Bill Would Eliminate Birthright Citizenship" </w:t>
      </w:r>
      <w:r w:rsidRPr="008C129B">
        <w:rPr>
          <w:u w:val="single"/>
        </w:rPr>
        <w:t>Fox News</w:t>
      </w:r>
      <w:r w:rsidRPr="008C129B">
        <w:t xml:space="preserve">, 27 </w:t>
      </w:r>
      <w:r w:rsidRPr="008C129B">
        <w:rPr>
          <w:u w:val="single"/>
        </w:rPr>
        <w:t>Nov 2005</w:t>
      </w:r>
      <w:r w:rsidRPr="008C129B">
        <w:t xml:space="preserve"> </w:t>
      </w:r>
      <w:hyperlink r:id="rId587" w:history="1">
        <w:r w:rsidRPr="008C129B">
          <w:rPr>
            <w:rStyle w:val="Hyperlink"/>
          </w:rPr>
          <w:t>www.foxnews.com/story/0,2933,176664,00.html</w:t>
        </w:r>
      </w:hyperlink>
      <w:r>
        <w:t xml:space="preserve"> </w:t>
      </w:r>
    </w:p>
    <w:p w14:paraId="2D668E99" w14:textId="77777777" w:rsidR="0002027B" w:rsidRDefault="0002027B" w:rsidP="0002027B">
      <w:pPr>
        <w:pStyle w:val="BB-Evidence"/>
        <w:rPr>
          <w:lang w:val="en"/>
        </w:rPr>
      </w:pPr>
      <w:r>
        <w:t>The 14th Amendment states, in part, that "all persons born or naturalized in the United States and subject to the jurisdiction thereof, are citizens of the U.S." Backers of birthright policy say changing the way that clause is interpreted would be unconstitutional and un-American. "It goes against a tradition of really integrating immigrants into our society in order to unify us as a nation, and what it actually does, it further marginalizes a whole community," Salas said.</w:t>
      </w:r>
    </w:p>
    <w:p w14:paraId="5279612B" w14:textId="77777777" w:rsidR="0002027B" w:rsidRDefault="0002027B" w:rsidP="0002027B">
      <w:pPr>
        <w:pStyle w:val="BB-Contentions"/>
      </w:pPr>
      <w:r>
        <w:t>Extreme Racial Marginalization if no birthright citizenship</w:t>
      </w:r>
    </w:p>
    <w:p w14:paraId="15918371" w14:textId="77777777" w:rsidR="0002027B" w:rsidRDefault="0002027B" w:rsidP="0002027B">
      <w:pPr>
        <w:pStyle w:val="BB-Citation"/>
      </w:pPr>
      <w:r>
        <w:rPr>
          <w:u w:val="single"/>
        </w:rPr>
        <w:t>Mae M. Ngai</w:t>
      </w:r>
      <w:r>
        <w:t xml:space="preserve"> (Prof. of History, Colombia University) "BIRTHRIGHT CITIZENSHIP AND THE ALIEN CITIZEN," </w:t>
      </w:r>
      <w:r>
        <w:rPr>
          <w:u w:val="single"/>
        </w:rPr>
        <w:t>Fordham Law Review, April 2007</w:t>
      </w:r>
      <w:r w:rsidRPr="00582425">
        <w:t xml:space="preserve"> </w:t>
      </w:r>
      <w:hyperlink r:id="rId588" w:history="1">
        <w:r w:rsidRPr="00D91772">
          <w:rPr>
            <w:rStyle w:val="Hyperlink"/>
          </w:rPr>
          <w:t>http://law.fordham.edu/publications/articles/500flspub8272.pdf</w:t>
        </w:r>
      </w:hyperlink>
      <w:r>
        <w:rPr>
          <w:color w:val="0000FF"/>
        </w:rPr>
        <w:t xml:space="preserve"> </w:t>
      </w:r>
    </w:p>
    <w:p w14:paraId="0A6C5135" w14:textId="77777777" w:rsidR="0002027B" w:rsidRDefault="0002027B" w:rsidP="0002027B">
      <w:pPr>
        <w:pStyle w:val="BB-Evidence"/>
        <w:rPr>
          <w:u w:val="single"/>
        </w:rPr>
      </w:pPr>
      <w:r>
        <w:t>In the words of one immigrant advocate, birthright citizenship is a "tradition of really integrating immigrants into our society in order to unify us as a nation." In light of contemporary migration patterns, eliminating birthright citizenship to children of illegal aliens would create a hereditary caste of illegal aliens in our society, an extreme form of racial marginalization that would impact Mexicans more than any other single ethno-racial group.</w:t>
      </w:r>
    </w:p>
    <w:p w14:paraId="787418D8" w14:textId="77777777" w:rsidR="0002027B" w:rsidRDefault="0002027B" w:rsidP="0002027B">
      <w:pPr>
        <w:pStyle w:val="BB-Contentions"/>
      </w:pPr>
      <w:r>
        <w:t>5. Unconstitutional, harmful, violates American values</w:t>
      </w:r>
    </w:p>
    <w:p w14:paraId="18EA1852" w14:textId="77777777" w:rsidR="0002027B" w:rsidRDefault="0002027B" w:rsidP="0002027B">
      <w:pPr>
        <w:pStyle w:val="BB-Contentions"/>
      </w:pPr>
      <w:r>
        <w:t>Link: Birthright citizenship has been a constitutional right for over 100 years.</w:t>
      </w:r>
    </w:p>
    <w:p w14:paraId="67B3D362" w14:textId="77777777" w:rsidR="0002027B" w:rsidRDefault="0002027B" w:rsidP="0002027B">
      <w:pPr>
        <w:pStyle w:val="BB-Citation"/>
      </w:pPr>
      <w:r>
        <w:rPr>
          <w:u w:val="single"/>
        </w:rPr>
        <w:t>Daniel González,</w:t>
      </w:r>
      <w:r>
        <w:t xml:space="preserve"> </w:t>
      </w:r>
      <w:r>
        <w:rPr>
          <w:u w:val="single"/>
        </w:rPr>
        <w:t>Arizona Republic</w:t>
      </w:r>
      <w:r>
        <w:t xml:space="preserve">, 25 </w:t>
      </w:r>
      <w:r>
        <w:rPr>
          <w:u w:val="single"/>
        </w:rPr>
        <w:t>Nov 2005</w:t>
      </w:r>
      <w:r w:rsidRPr="00582425">
        <w:t xml:space="preserve"> </w:t>
      </w:r>
      <w:r>
        <w:t xml:space="preserve">"Citizen by Birth? Perhaps Not: GOP out to alter law on migrants' babies" </w:t>
      </w:r>
      <w:hyperlink r:id="rId589" w:history="1">
        <w:r w:rsidRPr="00D91772">
          <w:rPr>
            <w:rStyle w:val="Hyperlink"/>
          </w:rPr>
          <w:t>www.hispanic5.com/citizen_by_birth_perhaps_not.htm</w:t>
        </w:r>
      </w:hyperlink>
      <w:r>
        <w:t xml:space="preserve"> </w:t>
      </w:r>
    </w:p>
    <w:p w14:paraId="78C14F62" w14:textId="77777777" w:rsidR="0002027B" w:rsidRDefault="0002027B" w:rsidP="0002027B">
      <w:pPr>
        <w:pStyle w:val="BB-Evidence"/>
      </w:pPr>
      <w:r>
        <w:t>For over 100 years, that sentence has been interpreted by the courts to mean that all children born on U.S. soil are automatically citizens, except the children of foreign diplomats. As a result, most lawmakers and legal experts have believed ending birthright citizenship would require amending the Constitution, a nearly impossible task because it would require a two-thirds vote by both the Senate and House and then approval by three-fourths of the states.</w:t>
      </w:r>
    </w:p>
    <w:p w14:paraId="2B0F5B50" w14:textId="77777777" w:rsidR="0002027B" w:rsidRDefault="0002027B" w:rsidP="0002027B">
      <w:pPr>
        <w:pStyle w:val="BB-Contentions"/>
      </w:pPr>
      <w:r>
        <w:t>Impact 1: Too extreme - violates what Americans are as a people</w:t>
      </w:r>
    </w:p>
    <w:p w14:paraId="072ED785" w14:textId="77777777" w:rsidR="0002027B" w:rsidRDefault="0002027B" w:rsidP="0002027B">
      <w:pPr>
        <w:pStyle w:val="BB-Citation"/>
        <w:rPr>
          <w:lang w:val="en"/>
        </w:rPr>
      </w:pPr>
      <w:r>
        <w:rPr>
          <w:u w:val="single"/>
          <w:lang w:val="en"/>
        </w:rPr>
        <w:t>Jim Puzzanghera</w:t>
      </w:r>
      <w:r>
        <w:rPr>
          <w:lang w:val="en"/>
        </w:rPr>
        <w:t xml:space="preserve">, 8 </w:t>
      </w:r>
      <w:r>
        <w:rPr>
          <w:u w:val="single"/>
          <w:lang w:val="en"/>
        </w:rPr>
        <w:t>Dec 2005, San Jose Mercury News</w:t>
      </w:r>
      <w:r>
        <w:rPr>
          <w:lang w:val="en"/>
        </w:rPr>
        <w:t xml:space="preserve">; Published in the Montreal Gazette ; p. A22, "Bill would deny U.S. citizenship to children: Migrant crackdown; Analyst says proposal would be political suicide" </w:t>
      </w:r>
      <w:hyperlink r:id="rId590" w:history="1">
        <w:r w:rsidRPr="00D91772">
          <w:rPr>
            <w:rStyle w:val="Hyperlink"/>
            <w:lang w:val="en"/>
          </w:rPr>
          <w:t>www.lexisnexis.com.ezproxy.liberty.edu:2048/us/lnacademic/results/docview/docview.do?risb=21_T1834046522&amp;format=GNBFI&amp;sort=RELEVANCE&amp;startDocNo=1&amp;resultsUrlKey=29_T1834046525&amp;cisb=22_T1834046524&amp;treeMax=true&amp;treeWidth=0&amp;csi=8355&amp;docNo=5</w:t>
        </w:r>
      </w:hyperlink>
      <w:r>
        <w:rPr>
          <w:lang w:val="en"/>
        </w:rPr>
        <w:t xml:space="preserve"> </w:t>
      </w:r>
    </w:p>
    <w:p w14:paraId="2B0EB96C" w14:textId="77777777" w:rsidR="0002027B" w:rsidRDefault="0002027B" w:rsidP="0002027B">
      <w:pPr>
        <w:pStyle w:val="BB-Evidence"/>
        <w:rPr>
          <w:lang w:val="en"/>
        </w:rPr>
      </w:pPr>
      <w:r>
        <w:rPr>
          <w:lang w:val="en"/>
        </w:rPr>
        <w:t>"To change the way we establish citizenship is such an extreme measure, and it makes you really question what is motivating people to come up with those ideas," said Representative Charlie Gonzalez, a Democrat from Texas whose grandparents emigrated from Mexico. "It just goes counter to what we are as a people, and I think it does great harm."</w:t>
      </w:r>
    </w:p>
    <w:p w14:paraId="6EEC2F3C" w14:textId="77777777" w:rsidR="0002027B" w:rsidRDefault="0002027B" w:rsidP="0002027B">
      <w:pPr>
        <w:pStyle w:val="BB-Contentions"/>
        <w:rPr>
          <w:lang w:val="en"/>
        </w:rPr>
      </w:pPr>
      <w:r>
        <w:rPr>
          <w:lang w:val="en"/>
        </w:rPr>
        <w:lastRenderedPageBreak/>
        <w:t>Impact 2: Creates permanently dispossesed class, violates social equality</w:t>
      </w:r>
    </w:p>
    <w:p w14:paraId="75DD0A2E" w14:textId="77777777" w:rsidR="0002027B" w:rsidRDefault="0002027B" w:rsidP="0002027B">
      <w:pPr>
        <w:pStyle w:val="BB-Citation"/>
      </w:pPr>
      <w:r>
        <w:rPr>
          <w:u w:val="single"/>
        </w:rPr>
        <w:t>Prof. Peter Spiro</w:t>
      </w:r>
      <w:r>
        <w:t xml:space="preserve"> (Associate Dean for Faculty Development at the </w:t>
      </w:r>
      <w:r>
        <w:rPr>
          <w:u w:val="single"/>
        </w:rPr>
        <w:t>University of Georgia School of Law</w:t>
      </w:r>
      <w:r>
        <w:t xml:space="preserve"> and also serves as the Dean and Virginia Rusk Professor of International Law), 29 </w:t>
      </w:r>
      <w:r>
        <w:rPr>
          <w:u w:val="single"/>
        </w:rPr>
        <w:t>Sept 2005</w:t>
      </w:r>
      <w:r>
        <w:t xml:space="preserve">, DUAL CITIZENSHIP, BIRTHRIGHT CITIZENSHIP, AND THE MEANING OF SOVEREIGNTY, HEARING BEFORE THE SUBCOMMITTEE ON IMMIGRATION, BORDER SECURITY, AND CLAIMS OF THE COMMITTEE ON THE JUDICIARY, HOUSE OF REPRESENTATIVES, </w:t>
      </w:r>
      <w:hyperlink r:id="rId591" w:history="1">
        <w:r w:rsidRPr="00634700">
          <w:rPr>
            <w:rStyle w:val="Hyperlink"/>
          </w:rPr>
          <w:t>http://commdocs.house.gov/committees/judiciary/hju23690.000/hju23690_0.HTM</w:t>
        </w:r>
      </w:hyperlink>
    </w:p>
    <w:p w14:paraId="3BDC6A71" w14:textId="77777777" w:rsidR="0002027B" w:rsidRDefault="0002027B" w:rsidP="0002027B">
      <w:pPr>
        <w:pStyle w:val="BB-Evidence"/>
      </w:pPr>
      <w:r>
        <w:t>And if we abandon the rule of birthright citizenship, one is talking about establishing an intergenerational caste, a permanently dispossessed class of individuals, which is really antithetical to our citizenship norm of equality.</w:t>
      </w:r>
    </w:p>
    <w:p w14:paraId="11EC41E7" w14:textId="77777777" w:rsidR="0002027B" w:rsidRDefault="0002027B" w:rsidP="0002027B">
      <w:pPr>
        <w:pStyle w:val="BB-Contentions"/>
      </w:pPr>
      <w:r>
        <w:t>6. Minor Repair Impact: Changing citizenship would destroy our success as a nation of immigrants - We should try the other alternatives</w:t>
      </w:r>
    </w:p>
    <w:p w14:paraId="2FA8EE05" w14:textId="77777777" w:rsidR="0002027B" w:rsidRDefault="0002027B" w:rsidP="0002027B">
      <w:pPr>
        <w:pStyle w:val="BB-Citation"/>
        <w:rPr>
          <w:color w:val="0000FF"/>
        </w:rPr>
      </w:pPr>
      <w:r>
        <w:rPr>
          <w:u w:val="single"/>
        </w:rPr>
        <w:t>TAMAR JACOBY</w:t>
      </w:r>
      <w:r>
        <w:t xml:space="preserve"> (Senior Fellow, Manhattan Institute), "Kiss the Melting Pot Goodbye," </w:t>
      </w:r>
      <w:r>
        <w:rPr>
          <w:u w:val="single"/>
        </w:rPr>
        <w:t xml:space="preserve">Wall Street Journal, 20 Nov 2005 </w:t>
      </w:r>
      <w:hyperlink r:id="rId592" w:history="1">
        <w:r w:rsidRPr="00634700">
          <w:rPr>
            <w:rStyle w:val="Hyperlink"/>
          </w:rPr>
          <w:t>www.opinionjournal.com/extra/?id=110007574</w:t>
        </w:r>
      </w:hyperlink>
    </w:p>
    <w:p w14:paraId="7EC00B02" w14:textId="77777777" w:rsidR="0002027B" w:rsidRDefault="0002027B" w:rsidP="0002027B">
      <w:pPr>
        <w:pStyle w:val="BB-Evidence"/>
      </w:pPr>
      <w:r>
        <w:t>Republicans in Congress are right when they say that we have to find new ways to deter illegal immigration and to better manage the costs of the social services, including emergency-room maternity care, now extended to immigrants, both legal and illegal. But there are other, more appropriate and effective ways to deal with both problems. The answer cannot be to destroy one of our oldest and proudest American traditions--and the secret of our success as a nation of immigrants.</w:t>
      </w:r>
    </w:p>
    <w:p w14:paraId="287339B9" w14:textId="77777777" w:rsidR="0002027B" w:rsidRDefault="0002027B" w:rsidP="0002027B">
      <w:pPr>
        <w:pStyle w:val="BB-BriefHeading"/>
        <w:rPr>
          <w:b w:val="0"/>
          <w:i/>
        </w:rPr>
      </w:pPr>
      <w:bookmarkStart w:id="131" w:name="_Toc48309481"/>
      <w:bookmarkStart w:id="132" w:name="_Toc48574788"/>
      <w:bookmarkStart w:id="133" w:name="_Toc48575092"/>
      <w:bookmarkStart w:id="134" w:name="_Toc456668168"/>
      <w:r>
        <w:lastRenderedPageBreak/>
        <w:t>NEGATIVE: ENDING WET-FOOT / DRY-FOOT POLICY - BAD IDEA</w:t>
      </w:r>
      <w:r w:rsidRPr="00582425">
        <w:rPr>
          <w:i/>
        </w:rPr>
        <w:br/>
        <w:t>by</w:t>
      </w:r>
      <w:r>
        <w:rPr>
          <w:b w:val="0"/>
          <w:i/>
          <w:sz w:val="28"/>
          <w:szCs w:val="28"/>
        </w:rPr>
        <w:t xml:space="preserve"> </w:t>
      </w:r>
      <w:r w:rsidRPr="00582425">
        <w:rPr>
          <w:i/>
        </w:rPr>
        <w:t>Noah Oberlander</w:t>
      </w:r>
      <w:bookmarkEnd w:id="131"/>
      <w:bookmarkEnd w:id="132"/>
      <w:bookmarkEnd w:id="133"/>
      <w:bookmarkEnd w:id="134"/>
    </w:p>
    <w:p w14:paraId="677A3A8F" w14:textId="77777777" w:rsidR="0002027B" w:rsidRDefault="0002027B" w:rsidP="0002027B">
      <w:pPr>
        <w:pStyle w:val="BB-Contentions"/>
      </w:pPr>
      <w:r>
        <w:t>SIGNIFICANCE:</w:t>
      </w:r>
    </w:p>
    <w:p w14:paraId="57255D4F" w14:textId="77777777" w:rsidR="0002027B" w:rsidRDefault="0002027B" w:rsidP="0002027B">
      <w:pPr>
        <w:pStyle w:val="BB-Contentions"/>
      </w:pPr>
      <w:r>
        <w:t>1. Wet Foot Dry Foot has served American and Cuban interests for over a decade.</w:t>
      </w:r>
    </w:p>
    <w:p w14:paraId="4F7985FA" w14:textId="77777777" w:rsidR="0002027B" w:rsidRDefault="0002027B" w:rsidP="0002027B">
      <w:pPr>
        <w:pStyle w:val="BB-Citation"/>
      </w:pPr>
      <w:r>
        <w:t xml:space="preserve">"U.S.-Cuba Migration Policy" </w:t>
      </w:r>
      <w:r>
        <w:rPr>
          <w:u w:val="single"/>
        </w:rPr>
        <w:t>Jefferson Morley,</w:t>
      </w:r>
      <w:r>
        <w:t xml:space="preserve"> Staff Writer; </w:t>
      </w:r>
      <w:r>
        <w:rPr>
          <w:u w:val="single"/>
        </w:rPr>
        <w:t>WASHINGTON POST</w:t>
      </w:r>
      <w:r>
        <w:t xml:space="preserve">, 27 </w:t>
      </w:r>
      <w:r>
        <w:rPr>
          <w:u w:val="single"/>
        </w:rPr>
        <w:t>July 2007</w:t>
      </w:r>
      <w:r>
        <w:t xml:space="preserve"> </w:t>
      </w:r>
      <w:hyperlink r:id="rId593" w:history="1">
        <w:r w:rsidRPr="00D91772">
          <w:rPr>
            <w:rStyle w:val="Hyperlink"/>
          </w:rPr>
          <w:t>www.washingtonpost.com/wp-dyn/content/article/2007/07/27/AR2007072701493_pf.html</w:t>
        </w:r>
      </w:hyperlink>
      <w:r>
        <w:rPr>
          <w:color w:val="0000FF"/>
        </w:rPr>
        <w:t xml:space="preserve"> </w:t>
      </w:r>
    </w:p>
    <w:p w14:paraId="04159F57" w14:textId="77777777" w:rsidR="0002027B" w:rsidRDefault="0002027B" w:rsidP="0002027B">
      <w:pPr>
        <w:pStyle w:val="BB-Evidence"/>
      </w:pPr>
      <w:r>
        <w:t>The "wet foot, dry foot" policy, while resented by Cuba, has served the interests of both countries for more than a decade. It has prevented recurrence of massive uncontrolled migration that the United States fears and it established the kind of more normal migration arrangements that Cuba seeks.</w:t>
      </w:r>
    </w:p>
    <w:p w14:paraId="4C8E8613" w14:textId="77777777" w:rsidR="0002027B" w:rsidRDefault="0002027B" w:rsidP="0002027B">
      <w:pPr>
        <w:pStyle w:val="BB-Contentions"/>
      </w:pPr>
      <w:r>
        <w:t>2. Communism in Cuba doesn't justify immigration to the US</w:t>
      </w:r>
    </w:p>
    <w:p w14:paraId="12BA6CF5" w14:textId="77777777" w:rsidR="0002027B" w:rsidRDefault="0002027B" w:rsidP="0002027B">
      <w:pPr>
        <w:pStyle w:val="BB-Citation"/>
      </w:pPr>
      <w:r>
        <w:t xml:space="preserve">"Migration Policy and Politics: Cuba Policy Report E-Newsletter" </w:t>
      </w:r>
      <w:r>
        <w:rPr>
          <w:u w:val="single"/>
        </w:rPr>
        <w:t>Lexington Institute</w:t>
      </w:r>
      <w:r>
        <w:t xml:space="preserve"> (a think tank dedicated to resolving issues of foreign policy, national security, and international trade), Issue #19, 8 </w:t>
      </w:r>
      <w:r>
        <w:rPr>
          <w:u w:val="single"/>
        </w:rPr>
        <w:t xml:space="preserve">Mar 2006 </w:t>
      </w:r>
      <w:hyperlink r:id="rId594" w:history="1">
        <w:r w:rsidRPr="00D91772">
          <w:rPr>
            <w:rStyle w:val="Hyperlink"/>
          </w:rPr>
          <w:t>http://lexingtoninstitute.org/printer_904.shtml</w:t>
        </w:r>
      </w:hyperlink>
      <w:r>
        <w:rPr>
          <w:color w:val="0000FF"/>
        </w:rPr>
        <w:t xml:space="preserve"> </w:t>
      </w:r>
    </w:p>
    <w:p w14:paraId="14F2B59E" w14:textId="77777777" w:rsidR="0002027B" w:rsidRDefault="0002027B" w:rsidP="0002027B">
      <w:pPr>
        <w:pStyle w:val="BB-Evidence"/>
      </w:pPr>
      <w:r>
        <w:t>Human rights violations in Cuba do not translate into an automatic qualification for Cubans to immigrate to the United States as refugees. If that were the case, the entire population of communist China would qualify to immigrate to America now.</w:t>
      </w:r>
    </w:p>
    <w:p w14:paraId="3E2E343B" w14:textId="77777777" w:rsidR="0002027B" w:rsidRDefault="0002027B" w:rsidP="0002027B">
      <w:pPr>
        <w:pStyle w:val="BB-Contentions"/>
      </w:pPr>
      <w:r>
        <w:t>3. Cubans only sent home if there is no fear of persecution</w:t>
      </w:r>
    </w:p>
    <w:p w14:paraId="0D96A05E" w14:textId="77777777" w:rsidR="0002027B" w:rsidRDefault="0002027B" w:rsidP="0002027B">
      <w:pPr>
        <w:pStyle w:val="BB-Citation"/>
      </w:pPr>
      <w:r>
        <w:t xml:space="preserve">"Migration Policy and Politics: Cuba Policy Report E-Newsletter" </w:t>
      </w:r>
      <w:r>
        <w:rPr>
          <w:u w:val="single"/>
        </w:rPr>
        <w:t>Lexington Institute</w:t>
      </w:r>
      <w:r>
        <w:t xml:space="preserve"> (a think tank dedicated to resolving issues of foreign policy, national security, and international trade), Issue #19, 8 </w:t>
      </w:r>
      <w:r>
        <w:rPr>
          <w:u w:val="single"/>
        </w:rPr>
        <w:t xml:space="preserve">Mar 2006 </w:t>
      </w:r>
      <w:hyperlink r:id="rId595" w:history="1">
        <w:r w:rsidRPr="00D91772">
          <w:rPr>
            <w:rStyle w:val="Hyperlink"/>
          </w:rPr>
          <w:t>http://lexingtoninstitute.org/printer_904.shtml</w:t>
        </w:r>
      </w:hyperlink>
      <w:r>
        <w:rPr>
          <w:color w:val="0000FF"/>
        </w:rPr>
        <w:t xml:space="preserve"> </w:t>
      </w:r>
    </w:p>
    <w:p w14:paraId="6692DCF6" w14:textId="77777777" w:rsidR="0002027B" w:rsidRDefault="0002027B" w:rsidP="0002027B">
      <w:pPr>
        <w:pStyle w:val="BB-Evidence"/>
      </w:pPr>
      <w:r>
        <w:t>Cubans who are intercepted at sea are interviewed to determine whether they meet the standard for refugee status -- a well founded fear of persecution based on political activism, religion, or membership in an ethnic or social group. Failing that, they are repatriated.</w:t>
      </w:r>
    </w:p>
    <w:p w14:paraId="2B33A6A8" w14:textId="77777777" w:rsidR="0002027B" w:rsidRDefault="0002027B" w:rsidP="0002027B">
      <w:pPr>
        <w:pStyle w:val="BB-Contentions"/>
      </w:pPr>
      <w:r>
        <w:t>4. Cubans sent home are not mistreated.</w:t>
      </w:r>
    </w:p>
    <w:p w14:paraId="778D33F9" w14:textId="77777777" w:rsidR="0002027B" w:rsidRDefault="0002027B" w:rsidP="0002027B">
      <w:pPr>
        <w:pStyle w:val="BB-Citation"/>
      </w:pPr>
      <w:r>
        <w:t xml:space="preserve">"U.S. Cuba Policy Rewards Illegal Immigration" FAIR, the </w:t>
      </w:r>
      <w:r>
        <w:rPr>
          <w:u w:val="single"/>
        </w:rPr>
        <w:t>Federation for American Immigration Reform</w:t>
      </w:r>
      <w:r>
        <w:t xml:space="preserve">, </w:t>
      </w:r>
      <w:r>
        <w:rPr>
          <w:u w:val="single"/>
        </w:rPr>
        <w:t>August</w:t>
      </w:r>
      <w:r>
        <w:t xml:space="preserve"> 10, </w:t>
      </w:r>
      <w:r>
        <w:rPr>
          <w:u w:val="single"/>
        </w:rPr>
        <w:t>2006</w:t>
      </w:r>
      <w:r>
        <w:t xml:space="preserve"> </w:t>
      </w:r>
      <w:hyperlink r:id="rId596" w:history="1">
        <w:r w:rsidRPr="00D91772">
          <w:rPr>
            <w:rStyle w:val="Hyperlink"/>
          </w:rPr>
          <w:t>www.fairus.org/site/PageServer?pagename=iic_cuba_policy</w:t>
        </w:r>
      </w:hyperlink>
      <w:r>
        <w:t xml:space="preserve"> </w:t>
      </w:r>
    </w:p>
    <w:p w14:paraId="7F0FD974" w14:textId="77777777" w:rsidR="0002027B" w:rsidRDefault="0002027B" w:rsidP="0002027B">
      <w:pPr>
        <w:pStyle w:val="BB-Evidence"/>
      </w:pPr>
      <w:r>
        <w:t>This policy remains in effect and most Cubans who are intercepted trying to illegally enter the United States are returned to Cuba. To monitor whether the returned Cubans are in fact not subjected to persecution, the U.S. Interest Section (the equivalent of an Embassy except that we do not officially recognize the Castro regime) in cooperation with international organizations that have operations in Cuba, such as the International Organization for Migration, have maintained follow-up contact with the returned Cubans. The result of this monitoring has been a conclusion that there is no systematic policy of the Cuban government to persecute those Cubans who have been returned.</w:t>
      </w:r>
    </w:p>
    <w:p w14:paraId="1E163D0A" w14:textId="77777777" w:rsidR="0002027B" w:rsidRDefault="0002027B" w:rsidP="0002027B">
      <w:pPr>
        <w:pStyle w:val="BB-Contentions"/>
      </w:pPr>
      <w:r>
        <w:t>5. The Coast Guard is not too aggressive</w:t>
      </w:r>
    </w:p>
    <w:p w14:paraId="563072E3" w14:textId="77777777" w:rsidR="0002027B" w:rsidRDefault="0002027B" w:rsidP="0002027B">
      <w:pPr>
        <w:pStyle w:val="BB-Citation"/>
      </w:pPr>
      <w:r>
        <w:rPr>
          <w:u w:val="single"/>
        </w:rPr>
        <w:t>Abby Goodnough &amp;Terry Aguayo</w:t>
      </w:r>
      <w:r>
        <w:t xml:space="preserve"> (journalists); 18 </w:t>
      </w:r>
      <w:r>
        <w:rPr>
          <w:u w:val="single"/>
        </w:rPr>
        <w:t>Dec 2005 NEW YORK TIMES</w:t>
      </w:r>
      <w:r>
        <w:t xml:space="preserve">, "Tensions Rise as More Flee Cuba for U.S." </w:t>
      </w:r>
      <w:hyperlink r:id="rId597" w:history="1">
        <w:r w:rsidRPr="00D91772">
          <w:rPr>
            <w:rStyle w:val="Hyperlink"/>
          </w:rPr>
          <w:t>www.nytimes.com/2005/12/18/national/18cubans.html?ei=5088&amp;en=8609e38089c4dda6&amp;ex=1292562000&amp;partner=rssnyt&amp;emc=rss&amp;pagewanted=print</w:t>
        </w:r>
      </w:hyperlink>
      <w:r>
        <w:t xml:space="preserve"> </w:t>
      </w:r>
    </w:p>
    <w:p w14:paraId="1BB44888" w14:textId="77777777" w:rsidR="0002027B" w:rsidRDefault="0002027B" w:rsidP="0002027B">
      <w:pPr>
        <w:pStyle w:val="BB-Evidence"/>
      </w:pPr>
      <w:r>
        <w:t>Luis Diaz, a spokesman for the Coast Guard in Miami, said that the agency's tactics had not become more aggressive but that unlike in the past, it was working closely with agencies like Customs and Border Protection since becoming part of the Department of Homeland Security in 2002. "We are working better and smarter with our partners," Mr. Diaz said. "Before we were in Homeland Security we had different radios, different frequencies, and now we are working together behind the same equipment."</w:t>
      </w:r>
    </w:p>
    <w:p w14:paraId="6E4F499E" w14:textId="77777777" w:rsidR="0002027B" w:rsidRDefault="0002027B" w:rsidP="0002027B">
      <w:pPr>
        <w:pStyle w:val="BB-Contentions"/>
      </w:pPr>
      <w:r>
        <w:lastRenderedPageBreak/>
        <w:t>6.  95% of fleeing Cubans are looking for jobs, not fleeing persecution</w:t>
      </w:r>
    </w:p>
    <w:p w14:paraId="72C825C9" w14:textId="77777777" w:rsidR="0002027B" w:rsidRPr="00AD12CA" w:rsidRDefault="0002027B" w:rsidP="0002027B">
      <w:pPr>
        <w:pStyle w:val="BB-Citation"/>
        <w:rPr>
          <w:rFonts w:ascii="TimesTen-Roman" w:hAnsi="TimesTen-Roman"/>
          <w:iCs/>
        </w:rPr>
      </w:pPr>
      <w:r w:rsidRPr="00AD12CA">
        <w:rPr>
          <w:rFonts w:ascii="TimesTen-Roman" w:hAnsi="TimesTen-Roman"/>
          <w:iCs/>
        </w:rPr>
        <w:t>Maria C. Werlau (</w:t>
      </w:r>
      <w:r w:rsidRPr="00AD12CA">
        <w:rPr>
          <w:rFonts w:ascii="TimesTen-Roman" w:hAnsi="TimesTen-Roman" w:cs="Arial"/>
          <w:iCs/>
        </w:rPr>
        <w:t>a Cuba expert and president of the Free Society Project in Summit, N.J.,)</w:t>
      </w:r>
      <w:r w:rsidRPr="00AD12CA">
        <w:rPr>
          <w:rFonts w:ascii="TimesTen-Roman" w:hAnsi="TimesTen-Roman"/>
          <w:iCs/>
        </w:rPr>
        <w:t xml:space="preserve"> Aug 2004, Association for the Study of the Cuban Economy, Cuba In Transition,  “International Law and Other Considerations on the Repatriation of Cuban Balseros by the United States,” http://64.233.169.104/search?q=cache:Sla5JVacz8QJ:www.cubaarchive.org/english_version/articles/17/1/International-law-and-other-considerations-on-the-repatriation-of-Cuban-balseros-by-the-United-States+%22ASCE%22+%2B+Werlau&amp;hl=en&amp;ct=clnk&amp;cd=2&amp;gl=us</w:t>
      </w:r>
    </w:p>
    <w:p w14:paraId="035E85BC" w14:textId="77777777" w:rsidR="0002027B" w:rsidRDefault="0002027B" w:rsidP="0002027B">
      <w:pPr>
        <w:pStyle w:val="BB-Evidence"/>
      </w:pPr>
      <w:r>
        <w:t>The vast majority of interdicted Cuban migrants makes no claim of political persecution or fear thereof if returned to Cuba, but rather indicate that their decision to attempt illegal migration was driven by the desire for economic betterment.  Over 95% do not even attempt to make an argument for political asylum.  They say they wish to go to the United States to get a job.</w:t>
      </w:r>
    </w:p>
    <w:p w14:paraId="5C3D3E8F" w14:textId="77777777" w:rsidR="0002027B" w:rsidRDefault="0002027B" w:rsidP="0002027B">
      <w:pPr>
        <w:pStyle w:val="BB-Evidence"/>
      </w:pPr>
    </w:p>
    <w:p w14:paraId="3495D5CE" w14:textId="77777777" w:rsidR="0002027B" w:rsidRDefault="0002027B" w:rsidP="0002027B">
      <w:pPr>
        <w:pStyle w:val="BB-Contentions"/>
      </w:pPr>
      <w:r>
        <w:t>INHERENCY</w:t>
      </w:r>
    </w:p>
    <w:p w14:paraId="73382237" w14:textId="77777777" w:rsidR="0002027B" w:rsidRDefault="0002027B" w:rsidP="0002027B">
      <w:pPr>
        <w:pStyle w:val="BB-Contentions"/>
        <w:rPr>
          <w:i/>
        </w:rPr>
      </w:pPr>
      <w:r>
        <w:t>1. Status Quo has safeguards: Cubans have an opportunity to show legitimate fear of persecution</w:t>
      </w:r>
    </w:p>
    <w:p w14:paraId="4B8584C7" w14:textId="77777777" w:rsidR="0002027B" w:rsidRDefault="0002027B" w:rsidP="0002027B">
      <w:pPr>
        <w:pStyle w:val="BB-Citation"/>
      </w:pPr>
      <w:r>
        <w:t xml:space="preserve">"U.S. Cuba Policy Rewards Illegal Immigration" FAIR, the </w:t>
      </w:r>
      <w:r>
        <w:rPr>
          <w:u w:val="single"/>
        </w:rPr>
        <w:t>Federation for American Immigration Reform</w:t>
      </w:r>
      <w:r>
        <w:t xml:space="preserve">, </w:t>
      </w:r>
      <w:r>
        <w:rPr>
          <w:u w:val="single"/>
        </w:rPr>
        <w:t>August</w:t>
      </w:r>
      <w:r>
        <w:t xml:space="preserve"> 10, </w:t>
      </w:r>
      <w:r>
        <w:rPr>
          <w:u w:val="single"/>
        </w:rPr>
        <w:t>2006</w:t>
      </w:r>
      <w:r>
        <w:t xml:space="preserve"> </w:t>
      </w:r>
      <w:hyperlink r:id="rId598" w:history="1">
        <w:r w:rsidRPr="00D91772">
          <w:rPr>
            <w:rStyle w:val="Hyperlink"/>
          </w:rPr>
          <w:t>www.fairus.org/site/PageServer?pagename=iic_cuba_policy</w:t>
        </w:r>
      </w:hyperlink>
      <w:r>
        <w:t xml:space="preserve"> </w:t>
      </w:r>
    </w:p>
    <w:p w14:paraId="5C43963D" w14:textId="77777777" w:rsidR="0002027B" w:rsidRDefault="0002027B" w:rsidP="0002027B">
      <w:pPr>
        <w:pStyle w:val="BB-Evidence"/>
      </w:pPr>
      <w:r>
        <w:t>President Clinton announced a 'wet-foot dry-foot' policy in which only those Cubans who set foot on U.S. soil ('dry-foot') would benefit from the earlier blanket policy of parole into the country. Those who were intercepted by the U.S. Coast Guard or Navy at sea ('wet-foot') would be given an opportunity to assert a claim to refugee status, i.e., that they would face persecution if they were returned to Cuba, and, if they could present no compelling case for refugee protection, they would be returned to Cuba.</w:t>
      </w:r>
    </w:p>
    <w:p w14:paraId="27E79B19" w14:textId="77777777" w:rsidR="0002027B" w:rsidRDefault="0002027B" w:rsidP="0002027B">
      <w:pPr>
        <w:pStyle w:val="BB-Contentions"/>
      </w:pPr>
      <w:r>
        <w:t>2. Cubans can currently return to a third country and then the US instead of going back to Cuba.</w:t>
      </w:r>
    </w:p>
    <w:p w14:paraId="7B35C800" w14:textId="77777777" w:rsidR="0002027B" w:rsidRDefault="0002027B" w:rsidP="0002027B">
      <w:pPr>
        <w:pStyle w:val="BB-Citation"/>
      </w:pPr>
      <w:r>
        <w:t xml:space="preserve">"U.S. Cuba Policy Rewards Illegal Immigration" FAIR, the </w:t>
      </w:r>
      <w:r>
        <w:rPr>
          <w:u w:val="single"/>
        </w:rPr>
        <w:t>Federation for American Immigration Reform</w:t>
      </w:r>
      <w:r>
        <w:t xml:space="preserve">, </w:t>
      </w:r>
      <w:r>
        <w:rPr>
          <w:u w:val="single"/>
        </w:rPr>
        <w:t>August</w:t>
      </w:r>
      <w:r>
        <w:t xml:space="preserve"> 10, </w:t>
      </w:r>
      <w:r>
        <w:rPr>
          <w:u w:val="single"/>
        </w:rPr>
        <w:t>2006</w:t>
      </w:r>
      <w:r>
        <w:t xml:space="preserve"> </w:t>
      </w:r>
      <w:hyperlink r:id="rId599" w:history="1">
        <w:r w:rsidRPr="00D91772">
          <w:rPr>
            <w:rStyle w:val="Hyperlink"/>
          </w:rPr>
          <w:t>www.fairus.org/site/PageServer?pagename=iic_cuba_policy</w:t>
        </w:r>
      </w:hyperlink>
      <w:r>
        <w:rPr>
          <w:color w:val="0000FF"/>
        </w:rPr>
        <w:t xml:space="preserve"> </w:t>
      </w:r>
      <w:r>
        <w:t xml:space="preserve"> </w:t>
      </w:r>
      <w:r>
        <w:tab/>
      </w:r>
    </w:p>
    <w:p w14:paraId="5946917F" w14:textId="77777777" w:rsidR="0002027B" w:rsidRDefault="0002027B" w:rsidP="0002027B">
      <w:pPr>
        <w:pStyle w:val="BB-Evidence"/>
      </w:pPr>
      <w:r>
        <w:t>One aspect of the problem created by the special policies for Cubans is that illegal immigrants from Cuba can bypass being sent back to Cuba under the 'wet-foot' dry-foot' policy if they travel to a third country and then arrive at a U.S. land port of entry. Under our policy, that constitutes a 'dry-foot' arrival in the country. This is an opportunity that is increasingly being exploited by Cubans smuggled out of Cuba.</w:t>
      </w:r>
    </w:p>
    <w:p w14:paraId="0348ABC1" w14:textId="77777777" w:rsidR="0002027B" w:rsidRDefault="0002027B" w:rsidP="0002027B">
      <w:pPr>
        <w:pStyle w:val="BB-Contentions"/>
      </w:pPr>
      <w:r>
        <w:t>3. The Cuban Adjustment Act does not guarantee Cubans to be accepted – it says the Attorney General can decide to let them, or not</w:t>
      </w:r>
    </w:p>
    <w:p w14:paraId="15F1ACD5" w14:textId="77777777" w:rsidR="0002027B" w:rsidRDefault="0002027B" w:rsidP="0002027B">
      <w:pPr>
        <w:pStyle w:val="BB-Citation"/>
      </w:pPr>
      <w:r>
        <w:t xml:space="preserve">Analysis: MINOR REPAIR - Within existing "policy" - Status Quo law - have the Attorney General let more of them come "Migration Policy and Politics: Cuba Policy Report E-Newsletter" </w:t>
      </w:r>
      <w:r>
        <w:rPr>
          <w:u w:val="single"/>
        </w:rPr>
        <w:t>Lexington Institute</w:t>
      </w:r>
      <w:r>
        <w:t xml:space="preserve"> (a think tank dedicated to resolving issues of foreign policy, national security, and international trade), Issue #19, 8 </w:t>
      </w:r>
      <w:r>
        <w:rPr>
          <w:u w:val="single"/>
        </w:rPr>
        <w:t xml:space="preserve">Mar 2006 </w:t>
      </w:r>
      <w:hyperlink r:id="rId600" w:history="1">
        <w:r w:rsidRPr="00634700">
          <w:rPr>
            <w:rStyle w:val="Hyperlink"/>
          </w:rPr>
          <w:t>http://lexingtoninstitute.org/printer_904.shtml</w:t>
        </w:r>
      </w:hyperlink>
    </w:p>
    <w:p w14:paraId="7380372D" w14:textId="77777777" w:rsidR="0002027B" w:rsidRDefault="0002027B" w:rsidP="0002027B">
      <w:pPr>
        <w:pStyle w:val="BB-Evidence"/>
      </w:pPr>
      <w:r>
        <w:t>The Cuban Adjustment Act does not give Cuban migrants an ironclad legal right to enter the United States or to remain here if they reach land. Contrary to a widespread impression, this 1966 law merely says that the Attorney General "may" -- not "shall" -- adjust the status of any Cuban present in the United States for one year to "that of an alien lawfully admitted for permanent residence." The purpose was to accommodate the many thousands of Cubans who arrived in America in the first years of the Cuban revolution with no legal immigration status, and who under laws then in force would have had to go to a U.S. consulate overseas to apply to immigrate legally. Neither the Johnson Administration's statements nor the legislative history reveal an intention for the law to create a unique treatment for Cuban migrants for the indefinite future.</w:t>
      </w:r>
    </w:p>
    <w:p w14:paraId="18D1BB5A" w14:textId="77777777" w:rsidR="0002027B" w:rsidRDefault="0002027B" w:rsidP="0002027B">
      <w:pPr>
        <w:pStyle w:val="BB-Contentions"/>
      </w:pPr>
      <w:r>
        <w:t>DISADVANTAGES</w:t>
      </w:r>
    </w:p>
    <w:p w14:paraId="410D24DE" w14:textId="77777777" w:rsidR="0002027B" w:rsidRDefault="0002027B" w:rsidP="0002027B">
      <w:pPr>
        <w:pStyle w:val="BB-Citation"/>
      </w:pPr>
      <w:r>
        <w:t xml:space="preserve">1. Castro Turn: Opening up refuge to Cubans helps Fidel Castro </w:t>
      </w:r>
      <w:r>
        <w:rPr>
          <w:u w:val="single"/>
        </w:rPr>
        <w:t>Abby Goodnough &amp;Terry Aguayo</w:t>
      </w:r>
      <w:r>
        <w:t xml:space="preserve"> (journalists); 18 </w:t>
      </w:r>
      <w:r>
        <w:rPr>
          <w:u w:val="single"/>
        </w:rPr>
        <w:t>Dec 2005 NEW YORK TIMES</w:t>
      </w:r>
      <w:r>
        <w:t xml:space="preserve">, "Tensions Rise as More Flee Cuba for U.S." </w:t>
      </w:r>
      <w:hyperlink r:id="rId601" w:history="1">
        <w:r w:rsidRPr="00634700">
          <w:rPr>
            <w:rStyle w:val="Hyperlink"/>
          </w:rPr>
          <w:t>www.nytimes.com/2005/12/18/national/18cubans.html?ei=5088&amp;en=8609e38089c4dda6&amp;ex=1292562000&amp;partner=rssnyt&amp;emc=rss&amp;pagewanted=print</w:t>
        </w:r>
      </w:hyperlink>
    </w:p>
    <w:p w14:paraId="304C22D4" w14:textId="77777777" w:rsidR="0002027B" w:rsidRDefault="0002027B" w:rsidP="0002027B">
      <w:pPr>
        <w:pStyle w:val="BB-Evidence"/>
      </w:pPr>
      <w:r>
        <w:t>The number of Cubans being intercepted is by far the highest since 1994, when 37,000 took to the Florida Straits after Mr. Castro announced that his government would no longer stop boats or rafts leaving the island. It was a hostile move against the United States and a way for Mr. Castro to divert attention from his domestic problems and quell an uprising against him on the island, similar to when he let 125,000 Cubans leave in the Mariel boatlift of 1980.</w:t>
      </w:r>
    </w:p>
    <w:p w14:paraId="73E0F21C" w14:textId="77777777" w:rsidR="0002027B" w:rsidRDefault="0002027B" w:rsidP="0002027B">
      <w:pPr>
        <w:pStyle w:val="BB-Contentions"/>
      </w:pPr>
      <w:r>
        <w:lastRenderedPageBreak/>
        <w:t>2. Cuba oppression turn: Immigration decreases the likelihood of change because all the opponents of Castro get up and leave</w:t>
      </w:r>
    </w:p>
    <w:p w14:paraId="17B506DF" w14:textId="77777777" w:rsidR="0002027B" w:rsidRDefault="0002027B" w:rsidP="0002027B">
      <w:pPr>
        <w:pStyle w:val="BB-Citation"/>
        <w:rPr>
          <w:color w:val="0000FF"/>
        </w:rPr>
      </w:pPr>
      <w:r>
        <w:t xml:space="preserve">"Migration Policy and Politics: Cuba Policy Report E-Newsletter" </w:t>
      </w:r>
      <w:r>
        <w:rPr>
          <w:u w:val="single"/>
        </w:rPr>
        <w:t>Lexington Institute</w:t>
      </w:r>
      <w:r>
        <w:t xml:space="preserve"> (a think tank dedicated to resolving issues of foreign policy, national security, and international trade), Issue #19, 8 </w:t>
      </w:r>
      <w:r>
        <w:rPr>
          <w:u w:val="single"/>
        </w:rPr>
        <w:t xml:space="preserve">Mar 2006 </w:t>
      </w:r>
      <w:hyperlink r:id="rId602" w:history="1">
        <w:r w:rsidRPr="00634700">
          <w:rPr>
            <w:rStyle w:val="Hyperlink"/>
          </w:rPr>
          <w:t>http://lexingtoninstitute.org/printer_904.shtml</w:t>
        </w:r>
      </w:hyperlink>
    </w:p>
    <w:p w14:paraId="16D565AB" w14:textId="77777777" w:rsidR="0002027B" w:rsidRDefault="0002027B" w:rsidP="0002027B">
      <w:pPr>
        <w:pStyle w:val="BB-Evidence"/>
      </w:pPr>
      <w:r>
        <w:t>Migration policy and "transition" goals are in conflict. U.S. policy seeks, in the words of Secretary of State Rice, "to accelerate the demise of Castro's tyranny." One reason this acceleration has been slow to start may be that so many Cubans address their discontent by thinking of emigration rather than politics. The focus on reaching la Yuma, as they call America, surely reduces the energy that might otherwise go into anti-government activism. Indeed, Cuban dissidents readily acknowledge that emigration constantly thins their ranks. Any policy that would facilitate increased emigration from Cuba would only reduce the pressure that, in the Administration's calculation, is contributing to the paramount goal of ending Cuba's socialist government.</w:t>
      </w:r>
    </w:p>
    <w:p w14:paraId="13A9FDA2" w14:textId="77777777" w:rsidR="0002027B" w:rsidRDefault="0002027B" w:rsidP="0002027B">
      <w:pPr>
        <w:pStyle w:val="BB-Contentions"/>
      </w:pPr>
      <w:r>
        <w:t>3. Destabilization</w:t>
      </w:r>
    </w:p>
    <w:p w14:paraId="7B73DF47" w14:textId="77777777" w:rsidR="0002027B" w:rsidRDefault="0002027B" w:rsidP="0002027B">
      <w:pPr>
        <w:pStyle w:val="BB-Contentions"/>
      </w:pPr>
      <w:r>
        <w:t>Changing policy would destabilize Cuba and America.</w:t>
      </w:r>
    </w:p>
    <w:p w14:paraId="2749A62C" w14:textId="77777777" w:rsidR="0002027B" w:rsidRDefault="0002027B" w:rsidP="0002027B">
      <w:pPr>
        <w:pStyle w:val="BB-Citation"/>
      </w:pPr>
      <w:r w:rsidRPr="004F6026">
        <w:t xml:space="preserve">"Cuban refugee policy in works; Experts warn that changing the rules about people fleeing Castro may create significant difficulties" Tamara Lush, St Petersburg Times, 3 Aug 2006 </w:t>
      </w:r>
      <w:hyperlink r:id="rId603" w:history="1">
        <w:r w:rsidRPr="00634700">
          <w:rPr>
            <w:rStyle w:val="Hyperlink"/>
          </w:rPr>
          <w:t>www.sptimes.com/2006/08/03/State/Cuban_refugee_policy_.shtml</w:t>
        </w:r>
      </w:hyperlink>
    </w:p>
    <w:p w14:paraId="4F78B7BB" w14:textId="77777777" w:rsidR="0002027B" w:rsidRDefault="0002027B" w:rsidP="0002027B">
      <w:pPr>
        <w:pStyle w:val="BB-Evidence"/>
      </w:pPr>
      <w:r>
        <w:t>Experts say any tinkering with the "wet foot-dry foot policy" - which allows Cubans fleeing the island to stay in the U.S. only if they reach dry land - would likely destabilize an already fragile Cuban society, enrage other immigrants in the U.S., or both.</w:t>
      </w:r>
    </w:p>
    <w:p w14:paraId="652D614A" w14:textId="77777777" w:rsidR="0002027B" w:rsidRDefault="0002027B" w:rsidP="0002027B">
      <w:pPr>
        <w:pStyle w:val="BB-Contentions"/>
      </w:pPr>
      <w:r>
        <w:t>Changing policy would greatly destabilize Cuba, causing more problems</w:t>
      </w:r>
    </w:p>
    <w:p w14:paraId="18FA445A" w14:textId="77777777" w:rsidR="0002027B" w:rsidRDefault="0002027B" w:rsidP="0002027B">
      <w:pPr>
        <w:pStyle w:val="BB-Citation"/>
      </w:pPr>
      <w:r>
        <w:t xml:space="preserve">"Cuban refugee policy in works; Experts warn that changing the rules about people fleeing Castro may create significant difficulties" </w:t>
      </w:r>
      <w:r>
        <w:rPr>
          <w:u w:val="single"/>
        </w:rPr>
        <w:t xml:space="preserve">Tamara Lush, St Petersburg Times, 3 Aug 2006 </w:t>
      </w:r>
      <w:hyperlink r:id="rId604" w:history="1">
        <w:r w:rsidRPr="00D91772">
          <w:rPr>
            <w:rStyle w:val="Hyperlink"/>
          </w:rPr>
          <w:t>www.sptimes.com/2006/08/03/State/Cuban_refugee_policy_.shtml</w:t>
        </w:r>
      </w:hyperlink>
      <w:r>
        <w:rPr>
          <w:color w:val="0000FF"/>
        </w:rPr>
        <w:t xml:space="preserve"> </w:t>
      </w:r>
    </w:p>
    <w:p w14:paraId="541CFCD2" w14:textId="77777777" w:rsidR="0002027B" w:rsidRDefault="0002027B" w:rsidP="0002027B">
      <w:pPr>
        <w:pStyle w:val="BB-Evidence"/>
      </w:pPr>
      <w:r>
        <w:t>Making the policy stricter could stir dissent within Cuba, said Gomez. "That in itself could put pressure on the Cuban people," he said. "But it could be counterproductive. If people are taking to the streets, it could backfire on the U.S., and then we would be in the position of having to react to high level of civil unrest in Cuba."</w:t>
      </w:r>
    </w:p>
    <w:p w14:paraId="771BF31B" w14:textId="77777777" w:rsidR="0002027B" w:rsidRDefault="0002027B" w:rsidP="0002027B">
      <w:pPr>
        <w:pStyle w:val="BB-Contentions"/>
      </w:pPr>
      <w:r>
        <w:t>4. National Security Threat</w:t>
      </w:r>
    </w:p>
    <w:p w14:paraId="064A4574" w14:textId="77777777" w:rsidR="0002027B" w:rsidRDefault="0002027B" w:rsidP="0002027B">
      <w:pPr>
        <w:pStyle w:val="BB-Contentions"/>
      </w:pPr>
      <w:r>
        <w:t>Letting many Cubans in is a national security threat.</w:t>
      </w:r>
    </w:p>
    <w:p w14:paraId="6A572351" w14:textId="77777777" w:rsidR="0002027B" w:rsidRDefault="0002027B" w:rsidP="0002027B">
      <w:pPr>
        <w:pStyle w:val="BB-Citation"/>
        <w:rPr>
          <w:color w:val="0000FF"/>
        </w:rPr>
      </w:pPr>
      <w:r>
        <w:t xml:space="preserve">"Migration Policy and Politics: Cuba Policy Report E-Newsletter" </w:t>
      </w:r>
      <w:r>
        <w:rPr>
          <w:u w:val="single"/>
        </w:rPr>
        <w:t>Lexington Institute</w:t>
      </w:r>
      <w:r>
        <w:t xml:space="preserve"> (a think tank dedicated to resolving issues of foreign policy, national security, and international trade), Issue #19, 8 </w:t>
      </w:r>
      <w:r>
        <w:rPr>
          <w:u w:val="single"/>
        </w:rPr>
        <w:t>Mar</w:t>
      </w:r>
      <w:r>
        <w:t xml:space="preserve"> </w:t>
      </w:r>
      <w:r>
        <w:rPr>
          <w:u w:val="single"/>
        </w:rPr>
        <w:t xml:space="preserve">2006 </w:t>
      </w:r>
      <w:hyperlink r:id="rId605" w:history="1">
        <w:r w:rsidRPr="00634700">
          <w:rPr>
            <w:rStyle w:val="Hyperlink"/>
          </w:rPr>
          <w:t>http://lexingtoninstitute.org/printer_904.shtml</w:t>
        </w:r>
      </w:hyperlink>
    </w:p>
    <w:p w14:paraId="2BF2D2C3" w14:textId="77777777" w:rsidR="0002027B" w:rsidRDefault="0002027B" w:rsidP="0002027B">
      <w:pPr>
        <w:pStyle w:val="BB-Evidence"/>
      </w:pPr>
      <w:r>
        <w:t>This is a pre-9/11 policy in a post-9/11 world. Cuba is designated as a "state sponsor of terrorism" by the State Department, implying a threat of terrorist operations, and the Administration cites a threat of Cuban espionage. Yet Cubans who reach U.S. territory are admitted with only a cursory review of their identity that is impossible to imagine in the case of any other nationality. This standing policy is surely an invitation to Cuba, if it wished to infiltrate operatives into the United States, to do so by landing them on a Florida coastline.</w:t>
      </w:r>
    </w:p>
    <w:p w14:paraId="1D8C51BE" w14:textId="77777777" w:rsidR="0002027B" w:rsidRDefault="0002027B" w:rsidP="0002027B">
      <w:pPr>
        <w:pStyle w:val="BB-Contentions"/>
      </w:pPr>
      <w:r>
        <w:t>5. Mass exodus and death by drowning</w:t>
      </w:r>
    </w:p>
    <w:p w14:paraId="2B28A3C4" w14:textId="77777777" w:rsidR="0002027B" w:rsidRDefault="0002027B" w:rsidP="0002027B">
      <w:pPr>
        <w:pStyle w:val="BB-Contentions"/>
      </w:pPr>
      <w:r>
        <w:t>Link: Changing policy would trigger ‘mass exodus.’</w:t>
      </w:r>
    </w:p>
    <w:p w14:paraId="511F6374" w14:textId="77777777" w:rsidR="0002027B" w:rsidRDefault="0002027B" w:rsidP="0002027B">
      <w:pPr>
        <w:pStyle w:val="BB-Citation"/>
        <w:rPr>
          <w:color w:val="0000FF"/>
        </w:rPr>
      </w:pPr>
      <w:r>
        <w:t xml:space="preserve">"Cuban refugee policy in works; Experts warn that changing the rules about people fleeing Castro may create significant difficulties" </w:t>
      </w:r>
      <w:r>
        <w:rPr>
          <w:u w:val="single"/>
        </w:rPr>
        <w:t>Tamara Lush, St Petersburg Times, 3 Aug 2006</w:t>
      </w:r>
      <w:r>
        <w:t xml:space="preserve"> </w:t>
      </w:r>
      <w:hyperlink r:id="rId606" w:history="1">
        <w:r w:rsidRPr="00634700">
          <w:rPr>
            <w:rStyle w:val="Hyperlink"/>
          </w:rPr>
          <w:t>www.sptimes.com/2006/08/03/State/Cuban_refugee_policy_.shtml</w:t>
        </w:r>
      </w:hyperlink>
    </w:p>
    <w:p w14:paraId="3C373D65" w14:textId="77777777" w:rsidR="0002027B" w:rsidRDefault="0002027B" w:rsidP="0002027B">
      <w:pPr>
        <w:pStyle w:val="BB-Evidence"/>
      </w:pPr>
      <w:r>
        <w:t>Terry McCoy, a Latin American studies professor at the University of Florida, said administration officials should tread lightly when tinkering with the "wet foot-dry foot" policy during such a delicate time. "The risk is, you would trigger a mass exodus," he said. "I think the federal government is quite concerned about that."</w:t>
      </w:r>
    </w:p>
    <w:p w14:paraId="2E3B26E1" w14:textId="77777777" w:rsidR="0002027B" w:rsidRDefault="0002027B" w:rsidP="0002027B">
      <w:pPr>
        <w:pStyle w:val="BB-Contentions"/>
      </w:pPr>
      <w:r>
        <w:lastRenderedPageBreak/>
        <w:t>Impact: Many will drown</w:t>
      </w:r>
    </w:p>
    <w:p w14:paraId="2E4F61C0" w14:textId="77777777" w:rsidR="0002027B" w:rsidRDefault="0002027B" w:rsidP="0002027B">
      <w:pPr>
        <w:pStyle w:val="BB-Citation"/>
      </w:pPr>
      <w:r>
        <w:t xml:space="preserve">"U.S.-Cuba Migration Policy" </w:t>
      </w:r>
      <w:r>
        <w:rPr>
          <w:u w:val="single"/>
        </w:rPr>
        <w:t>Jefferson Morley</w:t>
      </w:r>
      <w:r>
        <w:t xml:space="preserve">, Staff Writer; </w:t>
      </w:r>
      <w:r>
        <w:rPr>
          <w:u w:val="single"/>
        </w:rPr>
        <w:t>WASHINGTON POST</w:t>
      </w:r>
      <w:r>
        <w:t xml:space="preserve">, 27 </w:t>
      </w:r>
      <w:r>
        <w:rPr>
          <w:u w:val="single"/>
        </w:rPr>
        <w:t>July 2007</w:t>
      </w:r>
      <w:r>
        <w:t xml:space="preserve"> </w:t>
      </w:r>
      <w:hyperlink r:id="rId607" w:history="1">
        <w:r w:rsidRPr="00D91772">
          <w:rPr>
            <w:rStyle w:val="Hyperlink"/>
          </w:rPr>
          <w:t>www.washingtonpost.com/wp-dyn/content/article/2007/07/27/AR2007072701493_pf.html</w:t>
        </w:r>
      </w:hyperlink>
      <w:r>
        <w:rPr>
          <w:color w:val="0000FF"/>
        </w:rPr>
        <w:t xml:space="preserve"> </w:t>
      </w:r>
      <w:r>
        <w:t>(brackets added)</w:t>
      </w:r>
    </w:p>
    <w:p w14:paraId="3665DEB0" w14:textId="77777777" w:rsidR="0002027B" w:rsidRDefault="0002027B" w:rsidP="0002027B">
      <w:pPr>
        <w:pStyle w:val="BB-Evidence"/>
      </w:pPr>
      <w:r>
        <w:t>During the balsero crisis of 1994 there were estimates that anywhere from 25 percent to 75 percent of all those who attempt to migrate [from Cuba] were dying at sea.</w:t>
      </w:r>
    </w:p>
    <w:p w14:paraId="7D1CDAE7" w14:textId="77777777" w:rsidR="0002027B" w:rsidRDefault="0002027B" w:rsidP="0002027B">
      <w:pPr>
        <w:pStyle w:val="BB-Contentions"/>
      </w:pPr>
      <w:r>
        <w:t>6. 500,000 immigrants would be disaster for Florida and the surrounding areas</w:t>
      </w:r>
    </w:p>
    <w:p w14:paraId="5706CF5F" w14:textId="77777777" w:rsidR="0002027B" w:rsidRDefault="0002027B" w:rsidP="0002027B">
      <w:pPr>
        <w:pStyle w:val="BB-Citation"/>
        <w:rPr>
          <w:color w:val="0000FF"/>
        </w:rPr>
      </w:pPr>
      <w:r>
        <w:t xml:space="preserve">"U.S. prepares for thousands to flee Cuba" </w:t>
      </w:r>
      <w:r>
        <w:rPr>
          <w:u w:val="single"/>
        </w:rPr>
        <w:t>Carmen Gentile; Cuban American National Foundation</w:t>
      </w:r>
      <w:r>
        <w:t xml:space="preserve"> (CANF) 7 </w:t>
      </w:r>
      <w:r>
        <w:rPr>
          <w:u w:val="single"/>
        </w:rPr>
        <w:t>March 2007</w:t>
      </w:r>
      <w:r>
        <w:t xml:space="preserve"> </w:t>
      </w:r>
      <w:hyperlink r:id="rId608" w:history="1">
        <w:r w:rsidRPr="00634700">
          <w:rPr>
            <w:rStyle w:val="Hyperlink"/>
          </w:rPr>
          <w:t>http://canf1.org/artman/publish/home_page/U_S_prepares_for_thousands_to_flee_Cuba.shtml</w:t>
        </w:r>
      </w:hyperlink>
    </w:p>
    <w:p w14:paraId="3B4E484D" w14:textId="77777777" w:rsidR="0002027B" w:rsidRDefault="0002027B" w:rsidP="0002027B">
      <w:pPr>
        <w:pStyle w:val="BB-Evidence"/>
      </w:pPr>
      <w:r>
        <w:t>Mr. Gomez said he has warned Bush administration officials that up to 500,000 Cubans could flee the island "in all directions," inundating not just the United States, but several Caribbean and Central American nations with asylum seekers. "We [in South Florida] are very concerned whether we can absorb that kind of migration -- we just don't have that kind of infrastructure," he said, noting likely shortfalls in housing, health care and public services were hundreds of thousands of migrants to arrive on Florida's shores.</w:t>
      </w:r>
    </w:p>
    <w:p w14:paraId="4538952D" w14:textId="77777777" w:rsidR="0002027B" w:rsidRDefault="0002027B" w:rsidP="0002027B">
      <w:pPr>
        <w:pStyle w:val="BB-Contentions"/>
      </w:pPr>
      <w:r>
        <w:t>7. International Immigration Hypocrisy</w:t>
      </w:r>
    </w:p>
    <w:p w14:paraId="26BFCC12" w14:textId="77777777" w:rsidR="0002027B" w:rsidRDefault="0002027B" w:rsidP="0002027B">
      <w:pPr>
        <w:pStyle w:val="BB-Contentions"/>
      </w:pPr>
      <w:r>
        <w:t>Allowing Cubans makes a double-standard of preferential treatment for Cuban Illegals.</w:t>
      </w:r>
    </w:p>
    <w:p w14:paraId="27049785" w14:textId="77777777" w:rsidR="0002027B" w:rsidRDefault="0002027B" w:rsidP="0002027B">
      <w:pPr>
        <w:pStyle w:val="BB-Citation"/>
        <w:rPr>
          <w:color w:val="0000FF"/>
        </w:rPr>
      </w:pPr>
      <w:r>
        <w:t xml:space="preserve">"Cuban refugee policy in works; Experts warn that changing the rules about people fleeing Castro may create significant difficulties" </w:t>
      </w:r>
      <w:r>
        <w:rPr>
          <w:u w:val="single"/>
        </w:rPr>
        <w:t>Tamara Lush, St Petersburg Times, 3 Aug 2006</w:t>
      </w:r>
      <w:r>
        <w:t xml:space="preserve"> </w:t>
      </w:r>
      <w:hyperlink r:id="rId609" w:history="1">
        <w:r w:rsidRPr="00634700">
          <w:rPr>
            <w:rStyle w:val="Hyperlink"/>
          </w:rPr>
          <w:t>www.sptimes.com/2006/08/03/State/Cuban_refugee_policy_.shtml</w:t>
        </w:r>
      </w:hyperlink>
    </w:p>
    <w:p w14:paraId="7635A001" w14:textId="77777777" w:rsidR="0002027B" w:rsidRDefault="0002027B" w:rsidP="0002027B">
      <w:pPr>
        <w:pStyle w:val="BB-Evidence"/>
      </w:pPr>
      <w:r>
        <w:t>Relaxing the policy to allow any Cuban admission to the U.S. would not only encourage an exodus from the impoverished Caribbean country, but it would be difficult to explain to the tens of thousands of immigrants from other countries, said Andy Gomez, a senior fellow and Cuba expert at the University of Miami. "As a Cuban-American, I think with my heart: let them all in. As an academic, I think: how do you explain that to the Mexicans, how do you explain that to the Haitians?" said Gomez. "It becomes a political hot potato."</w:t>
      </w:r>
    </w:p>
    <w:p w14:paraId="02484CA4" w14:textId="77777777" w:rsidR="0002027B" w:rsidRDefault="0002027B" w:rsidP="0002027B">
      <w:pPr>
        <w:pStyle w:val="BB-Contentions"/>
      </w:pPr>
      <w:r>
        <w:t>Allowing Cubans in while rejecting other illegals is a bad double-standard.</w:t>
      </w:r>
    </w:p>
    <w:p w14:paraId="2AB0CFE0" w14:textId="77777777" w:rsidR="0002027B" w:rsidRDefault="0002027B" w:rsidP="0002027B">
      <w:pPr>
        <w:pStyle w:val="BB-Citation"/>
      </w:pPr>
      <w:r>
        <w:t xml:space="preserve">"Immigration Issue Centers : Illegal Immigration U.S. Cuba Policy Rewards Illegal Immigration" FAIR, the </w:t>
      </w:r>
      <w:r>
        <w:rPr>
          <w:u w:val="single"/>
        </w:rPr>
        <w:t>Federation for American Immigration Reform</w:t>
      </w:r>
      <w:r>
        <w:t xml:space="preserve">, 10 </w:t>
      </w:r>
      <w:r>
        <w:rPr>
          <w:u w:val="single"/>
        </w:rPr>
        <w:t xml:space="preserve">August 2006 </w:t>
      </w:r>
      <w:hyperlink r:id="rId610" w:history="1">
        <w:r w:rsidRPr="00634700">
          <w:rPr>
            <w:rStyle w:val="Hyperlink"/>
          </w:rPr>
          <w:t>www.fairus.org/site/PageServer?pagename=iic_cuba_policy</w:t>
        </w:r>
      </w:hyperlink>
      <w:r>
        <w:rPr>
          <w:color w:val="0000FF"/>
        </w:rPr>
        <w:t xml:space="preserve"> </w:t>
      </w:r>
      <w:r>
        <w:tab/>
      </w:r>
    </w:p>
    <w:p w14:paraId="5C2382DE" w14:textId="77777777" w:rsidR="0002027B" w:rsidRDefault="0002027B" w:rsidP="0002027B">
      <w:pPr>
        <w:pStyle w:val="BB-Evidence"/>
      </w:pPr>
      <w:r>
        <w:t>Because our Cuban policy discriminates in favor of Cubans it gives the appearance of discrimination against illegal entrants from other countries, especially from other Caribbean islands such as Haiti of Jamaica. This dual-standard has resulted in charges of prejudice against blacks, even though many of the Cuban illegal entrants are black as well.</w:t>
      </w:r>
    </w:p>
    <w:p w14:paraId="59605BDC" w14:textId="77777777" w:rsidR="0002027B" w:rsidRDefault="0002027B" w:rsidP="0002027B">
      <w:pPr>
        <w:pStyle w:val="BB-Contentions"/>
      </w:pPr>
      <w:r>
        <w:t>8. Public will have to cover the costs of these new immigrants and refugees.</w:t>
      </w:r>
    </w:p>
    <w:p w14:paraId="60B0DF43" w14:textId="77777777" w:rsidR="0002027B" w:rsidRDefault="0002027B" w:rsidP="0002027B">
      <w:pPr>
        <w:pStyle w:val="BB-Citation"/>
        <w:rPr>
          <w:color w:val="0000FF"/>
        </w:rPr>
      </w:pPr>
      <w:r>
        <w:t xml:space="preserve">"Immigration Issue Centers : Illegal Immigration U.S. Cuba Policy Rewards Illegal Immigration" FAIR, the </w:t>
      </w:r>
      <w:r>
        <w:rPr>
          <w:u w:val="single"/>
        </w:rPr>
        <w:t>Federation for American Immigration Reform</w:t>
      </w:r>
      <w:r>
        <w:t xml:space="preserve">, 10 </w:t>
      </w:r>
      <w:r>
        <w:rPr>
          <w:u w:val="single"/>
        </w:rPr>
        <w:t>August 2006</w:t>
      </w:r>
      <w:r>
        <w:t xml:space="preserve"> </w:t>
      </w:r>
      <w:hyperlink r:id="rId611" w:history="1">
        <w:r w:rsidRPr="00634700">
          <w:rPr>
            <w:rStyle w:val="Hyperlink"/>
          </w:rPr>
          <w:t>www.fairus.org/site/PageServer?pagename=iic_cuba_policy</w:t>
        </w:r>
      </w:hyperlink>
    </w:p>
    <w:p w14:paraId="7C71ED18" w14:textId="77777777" w:rsidR="0002027B" w:rsidRDefault="0002027B" w:rsidP="0002027B">
      <w:pPr>
        <w:pStyle w:val="BB-Evidence"/>
      </w:pPr>
      <w:r>
        <w:rPr>
          <w:i/>
        </w:rPr>
        <w:t xml:space="preserve"> </w:t>
      </w:r>
      <w:r>
        <w:t>The CAA provides that a Cuban who has been paroled into the country will automatically be granted legal permanent refugee status one year after entry as long as criminal or other deportable acts have not been committed by the Cuban. The effect of this law is to remove the need for the paroled Cubans to justify refugee status by applying for asylum, as any other person from another country seeking asylum must do. The granting of refugee status confers access to the benefits of the refugee program such as adjustment assistance and immediate access to welfare and health benefits, access to subsidized housing, job training assistance, etc. Unlike legal immigrants who must meet the standard of being self-supporting or supported by a sponsor after their arrival, refugees are sponsored, i.e., supported, by the U.S. public.</w:t>
      </w:r>
    </w:p>
    <w:p w14:paraId="39A1B72B" w14:textId="77777777" w:rsidR="0002027B" w:rsidRDefault="0002027B" w:rsidP="0002027B">
      <w:pPr>
        <w:pStyle w:val="BB-BriefHeading"/>
        <w:rPr>
          <w:sz w:val="20"/>
          <w:lang/>
        </w:rPr>
      </w:pPr>
      <w:bookmarkStart w:id="135" w:name="_Toc48309482"/>
      <w:bookmarkStart w:id="136" w:name="_Toc48574789"/>
      <w:bookmarkStart w:id="137" w:name="_Toc48575093"/>
      <w:bookmarkStart w:id="138" w:name="_Toc456668169"/>
      <w:r>
        <w:rPr>
          <w:lang/>
        </w:rPr>
        <w:lastRenderedPageBreak/>
        <w:t>NEGATIVE BRIEF: EXPEDITED REMOVAL - DOING FINE</w:t>
      </w:r>
      <w:r w:rsidRPr="00582425">
        <w:rPr>
          <w:lang/>
        </w:rPr>
        <w:br/>
      </w:r>
      <w:r w:rsidRPr="00582425">
        <w:rPr>
          <w:i/>
          <w:lang/>
        </w:rPr>
        <w:t>by Cody Herche</w:t>
      </w:r>
      <w:bookmarkEnd w:id="135"/>
      <w:bookmarkEnd w:id="136"/>
      <w:bookmarkEnd w:id="137"/>
      <w:bookmarkEnd w:id="138"/>
    </w:p>
    <w:p w14:paraId="0BFCB36F" w14:textId="77777777" w:rsidR="0002027B" w:rsidRDefault="0002027B" w:rsidP="0002027B">
      <w:pPr>
        <w:pStyle w:val="BB-Contentions"/>
        <w:rPr>
          <w:lang/>
        </w:rPr>
      </w:pPr>
      <w:r>
        <w:rPr>
          <w:lang/>
        </w:rPr>
        <w:t>INHERENCY</w:t>
      </w:r>
    </w:p>
    <w:p w14:paraId="787C4F62" w14:textId="77777777" w:rsidR="0002027B" w:rsidRDefault="0002027B" w:rsidP="0002027B">
      <w:pPr>
        <w:pStyle w:val="BB-Contentions"/>
        <w:rPr>
          <w:lang/>
        </w:rPr>
      </w:pPr>
      <w:r>
        <w:rPr>
          <w:lang/>
        </w:rPr>
        <w:t>1. Dept of Homeland Security has Igor Timofeyev looking at the USCIRF recommendations, and taking them seriously</w:t>
      </w:r>
    </w:p>
    <w:p w14:paraId="53FE6D4B" w14:textId="77777777" w:rsidR="0002027B" w:rsidRPr="00DE1FB6" w:rsidRDefault="0002027B" w:rsidP="0002027B">
      <w:pPr>
        <w:pStyle w:val="BB-Citation"/>
      </w:pPr>
      <w:r w:rsidRPr="008C129B">
        <w:rPr>
          <w:u w:val="single"/>
          <w:lang/>
        </w:rPr>
        <w:t>Rachel L. Swarns</w:t>
      </w:r>
      <w:r w:rsidRPr="008C129B">
        <w:rPr>
          <w:lang/>
        </w:rPr>
        <w:t xml:space="preserve"> (journalist), 20 </w:t>
      </w:r>
      <w:r w:rsidRPr="008C129B">
        <w:rPr>
          <w:u w:val="single"/>
          <w:lang/>
        </w:rPr>
        <w:t>Feb 2006,</w:t>
      </w:r>
      <w:r w:rsidRPr="008C129B">
        <w:rPr>
          <w:lang/>
        </w:rPr>
        <w:t xml:space="preserve"> "Rights Groups Criticize Speedy Deportations," </w:t>
      </w:r>
      <w:r w:rsidRPr="008C129B">
        <w:rPr>
          <w:u w:val="single"/>
          <w:lang/>
        </w:rPr>
        <w:t>NEW YORK TIMES,</w:t>
      </w:r>
      <w:r w:rsidRPr="008C129B">
        <w:rPr>
          <w:lang/>
        </w:rPr>
        <w:t xml:space="preserve"> </w:t>
      </w:r>
      <w:hyperlink r:id="rId612" w:history="1">
        <w:r w:rsidRPr="008C129B">
          <w:rPr>
            <w:rStyle w:val="Hyperlink"/>
          </w:rPr>
          <w:t>http://select.nytimes.com/gst/abstract.html?res=F40F10FC3A5A0C738EDDAB0894DE404482</w:t>
        </w:r>
      </w:hyperlink>
      <w:r w:rsidRPr="008C129B">
        <w:t xml:space="preserve"> (brackets added)</w:t>
      </w:r>
    </w:p>
    <w:p w14:paraId="62B3B87A" w14:textId="77777777" w:rsidR="0002027B" w:rsidRDefault="0002027B" w:rsidP="0002027B">
      <w:pPr>
        <w:pStyle w:val="BB-Evidence"/>
        <w:rPr>
          <w:b/>
          <w:lang/>
        </w:rPr>
      </w:pPr>
      <w:r>
        <w:rPr>
          <w:lang/>
        </w:rPr>
        <w:t>[Department of Homeland Security's first senior adviser for refugee and asylum policy] Mr. [Igor] Timofeyev said the department took the [US Commission on International Religious Freedom] commission's recommendations seriously and was studying them to determine what action should be taken. Last week, he met with staff members from Human Rights First, an advocacy group, and with officials from the United Nations, two groups that have raised concerns about the expedited removal process. "Just the fact that I'm here is an illustration of the fact that the department and Secretary Chertoff take the recommendations seriously," Mr. Timofeyev said, referring to Homeland Security Secretary Michael Chertoff. "These issues will not fall through the cracks.</w:t>
      </w:r>
    </w:p>
    <w:p w14:paraId="23B8FF2E" w14:textId="77777777" w:rsidR="0002027B" w:rsidRDefault="0002027B" w:rsidP="0002027B">
      <w:pPr>
        <w:pStyle w:val="BB-Contentions"/>
        <w:rPr>
          <w:lang/>
        </w:rPr>
      </w:pPr>
      <w:r>
        <w:rPr>
          <w:lang/>
        </w:rPr>
        <w:t>HARMS/SIGNIFICANCE</w:t>
      </w:r>
    </w:p>
    <w:p w14:paraId="0B225FE8" w14:textId="77777777" w:rsidR="0002027B" w:rsidRDefault="0002027B" w:rsidP="0002027B">
      <w:pPr>
        <w:pStyle w:val="BB-Contentions"/>
        <w:rPr>
          <w:lang/>
        </w:rPr>
      </w:pPr>
      <w:r>
        <w:rPr>
          <w:lang/>
        </w:rPr>
        <w:t>1. No violation of "due process" or other rights: Deportation is not punishment, so criminal trial rules don't apply</w:t>
      </w:r>
    </w:p>
    <w:p w14:paraId="40C5F2BD" w14:textId="77777777" w:rsidR="0002027B" w:rsidRDefault="0002027B" w:rsidP="0002027B">
      <w:pPr>
        <w:pStyle w:val="BB-Contentions"/>
        <w:rPr>
          <w:lang/>
        </w:rPr>
      </w:pPr>
      <w:r>
        <w:rPr>
          <w:lang/>
        </w:rPr>
        <w:t>Analysis: You don't need lawyers and complicated processes when you're just telling someone to go home</w:t>
      </w:r>
    </w:p>
    <w:p w14:paraId="04FE23FD" w14:textId="77777777" w:rsidR="0002027B" w:rsidRDefault="0002027B" w:rsidP="0002027B">
      <w:pPr>
        <w:pStyle w:val="BB-Citation"/>
        <w:rPr>
          <w:lang/>
        </w:rPr>
      </w:pPr>
      <w:r>
        <w:rPr>
          <w:u w:val="single"/>
          <w:lang/>
        </w:rPr>
        <w:t xml:space="preserve">Alison Siskin </w:t>
      </w:r>
      <w:r>
        <w:rPr>
          <w:lang/>
        </w:rPr>
        <w:t xml:space="preserve">(Analyst in Social Legislation, Domestic Social Policy Division) and </w:t>
      </w:r>
      <w:r>
        <w:rPr>
          <w:u w:val="single"/>
          <w:lang/>
        </w:rPr>
        <w:t>Ruth Ellen Wasem</w:t>
      </w:r>
      <w:r>
        <w:rPr>
          <w:lang/>
        </w:rPr>
        <w:t xml:space="preserve"> (Specialist in Immigration Policy, Domestic Social Policy Division) updated 15 </w:t>
      </w:r>
      <w:r>
        <w:rPr>
          <w:u w:val="single"/>
          <w:lang/>
        </w:rPr>
        <w:t>May 2006,</w:t>
      </w:r>
      <w:r>
        <w:rPr>
          <w:lang/>
        </w:rPr>
        <w:t xml:space="preserve"> </w:t>
      </w:r>
      <w:r>
        <w:rPr>
          <w:u w:val="single"/>
          <w:lang/>
        </w:rPr>
        <w:t>Congressional Research Service</w:t>
      </w:r>
      <w:r>
        <w:rPr>
          <w:lang/>
        </w:rPr>
        <w:t xml:space="preserve">, "Immigration Policy on Expedited Removal of Aliens" CRS Report for Congress </w:t>
      </w:r>
      <w:hyperlink r:id="rId613" w:history="1">
        <w:r w:rsidRPr="00634700">
          <w:rPr>
            <w:rStyle w:val="Hyperlink"/>
            <w:lang/>
          </w:rPr>
          <w:t>www.opencrs.com/getfile.php?rid=51388</w:t>
        </w:r>
      </w:hyperlink>
    </w:p>
    <w:p w14:paraId="24B766E5" w14:textId="77777777" w:rsidR="0002027B" w:rsidRDefault="0002027B" w:rsidP="0002027B">
      <w:pPr>
        <w:pStyle w:val="BB-Evidence"/>
        <w:rPr>
          <w:lang/>
        </w:rPr>
      </w:pPr>
      <w:r>
        <w:rPr>
          <w:lang/>
        </w:rPr>
        <w:t>The courts have ruled that removal proceedings are civil not criminal, and that deportation is not punishment. Thus, there is no right to counsel, no right to a jury trial, and the due process protections are less than in a criminal trial.</w:t>
      </w:r>
    </w:p>
    <w:p w14:paraId="2AF32BB2" w14:textId="77777777" w:rsidR="0002027B" w:rsidRDefault="0002027B" w:rsidP="0002027B">
      <w:pPr>
        <w:pStyle w:val="BB-Contentions"/>
        <w:rPr>
          <w:lang/>
        </w:rPr>
      </w:pPr>
      <w:r>
        <w:rPr>
          <w:lang/>
        </w:rPr>
        <w:t>2. Congress included safeguards for illegal immigrant rights</w:t>
      </w:r>
    </w:p>
    <w:p w14:paraId="4DE01099" w14:textId="77777777" w:rsidR="0002027B" w:rsidRDefault="0002027B" w:rsidP="0002027B">
      <w:pPr>
        <w:pStyle w:val="BB-Citation"/>
        <w:rPr>
          <w:lang/>
        </w:rPr>
      </w:pPr>
      <w:r>
        <w:rPr>
          <w:u w:val="single"/>
          <w:lang/>
        </w:rPr>
        <w:t>Migration Policy Institute</w:t>
      </w:r>
      <w:r>
        <w:rPr>
          <w:lang/>
        </w:rPr>
        <w:t xml:space="preserve"> (an independent, nonpartisan, nonprofit think tank dedicated to the study of the movement of peopel worldwide), 8 </w:t>
      </w:r>
      <w:r>
        <w:rPr>
          <w:u w:val="single"/>
          <w:lang/>
        </w:rPr>
        <w:t>Feb 2005,</w:t>
      </w:r>
      <w:r>
        <w:rPr>
          <w:lang/>
        </w:rPr>
        <w:t xml:space="preserve"> Expedited Removal and the Rights of Asylum Seekers, </w:t>
      </w:r>
      <w:hyperlink r:id="rId614" w:history="1">
        <w:r w:rsidRPr="00634700">
          <w:rPr>
            <w:rStyle w:val="Hyperlink"/>
            <w:lang/>
          </w:rPr>
          <w:t>www.migrationpolicy.org/events/020805.php</w:t>
        </w:r>
      </w:hyperlink>
    </w:p>
    <w:p w14:paraId="27E99B9E" w14:textId="77777777" w:rsidR="0002027B" w:rsidRDefault="0002027B" w:rsidP="0002027B">
      <w:pPr>
        <w:pStyle w:val="BB-Evidence"/>
        <w:rPr>
          <w:lang/>
        </w:rPr>
      </w:pPr>
      <w:r>
        <w:rPr>
          <w:lang/>
        </w:rPr>
        <w:t>"Expedited Removal, established in 1996 by legislation, allows immigration inspectors at ports of entry to detain and immediately deport improperly documented aliens without allowing them to consult legal counsel or present their claims before an immigration judge. To ensure that refugees would not be caught up in the procedures and returned to face persecution, which would be a violation of US law and treaty obligations, Congress included a number of protections for asylum seekers. Under Expedited Removal, an inspector at the port of entry must refer an arriving alien who expresses a fear of repatriation to an asylum officer in order to establish a 'credible fear' of persecution. If an asylum seeker establishes 'credible fear,' and almost all of those referred do so he or she may not be removed without first having the opportunity to make an asylum claim before an immigration judge."</w:t>
      </w:r>
    </w:p>
    <w:p w14:paraId="4803D4AA" w14:textId="77777777" w:rsidR="0002027B" w:rsidRDefault="0002027B" w:rsidP="0002027B">
      <w:pPr>
        <w:pStyle w:val="BB-Contentions"/>
        <w:rPr>
          <w:lang/>
        </w:rPr>
      </w:pPr>
      <w:r>
        <w:rPr>
          <w:lang/>
        </w:rPr>
        <w:t>Expedited Removal is stopped if they ask for asylum or cite fear of persecution</w:t>
      </w:r>
    </w:p>
    <w:p w14:paraId="5602568C" w14:textId="77777777" w:rsidR="0002027B" w:rsidRDefault="0002027B" w:rsidP="0002027B">
      <w:pPr>
        <w:pStyle w:val="BB-Citation"/>
        <w:rPr>
          <w:color w:val="00007F"/>
          <w:lang/>
        </w:rPr>
      </w:pPr>
      <w:r>
        <w:rPr>
          <w:lang/>
        </w:rPr>
        <w:t xml:space="preserve">Spencer Hsu (Washington Post Staff Writer), May 14, 2006, Backlog At Borders, Cracks in The System, The Washington Post,URL: </w:t>
      </w:r>
      <w:hyperlink r:id="rId615" w:history="1">
        <w:r w:rsidRPr="00634700">
          <w:rPr>
            <w:rStyle w:val="Hyperlink"/>
            <w:lang/>
          </w:rPr>
          <w:t>www.washingtonpost.com/wp-dyn/content/article/2006/05/13/AR2006051301173.html</w:t>
        </w:r>
      </w:hyperlink>
    </w:p>
    <w:p w14:paraId="32BF1C11" w14:textId="77777777" w:rsidR="0002027B" w:rsidRDefault="0002027B" w:rsidP="0002027B">
      <w:pPr>
        <w:pStyle w:val="BB-Evidence"/>
        <w:rPr>
          <w:lang/>
        </w:rPr>
      </w:pPr>
      <w:r>
        <w:rPr>
          <w:lang/>
        </w:rPr>
        <w:t>"In September, Chertoff expanded the use of a process known as "expedited removal" to the full southern border, with a goal of applying it to all non-Mexican illegal immigrants this year. Using power granted by Congress in 1996, the department can deport recently arrived non-Mexicans caught within 100 miles of the border without hearings, unless they seek asylum or cite a fear of persecution."</w:t>
      </w:r>
    </w:p>
    <w:p w14:paraId="68A47E88" w14:textId="77777777" w:rsidR="0002027B" w:rsidRDefault="0002027B" w:rsidP="0002027B">
      <w:pPr>
        <w:pStyle w:val="BB-Contentions"/>
        <w:rPr>
          <w:lang/>
        </w:rPr>
      </w:pPr>
      <w:r>
        <w:rPr>
          <w:lang/>
        </w:rPr>
        <w:t>3. Expedited removal is only applied to non-Mexicans and those with criminal histories</w:t>
      </w:r>
    </w:p>
    <w:p w14:paraId="099716C1" w14:textId="77777777" w:rsidR="0002027B" w:rsidRDefault="0002027B" w:rsidP="0002027B">
      <w:pPr>
        <w:pStyle w:val="BB-Citation"/>
        <w:rPr>
          <w:lang/>
        </w:rPr>
      </w:pPr>
      <w:r>
        <w:rPr>
          <w:u w:val="single"/>
          <w:lang/>
        </w:rPr>
        <w:t>Alison Siskin</w:t>
      </w:r>
      <w:r>
        <w:rPr>
          <w:lang/>
        </w:rPr>
        <w:t xml:space="preserve"> (Analyst in Social Legislation; Domestic Social Policy Division) and </w:t>
      </w:r>
      <w:r>
        <w:rPr>
          <w:u w:val="single"/>
          <w:lang/>
        </w:rPr>
        <w:t>Ruth Ellen Wasem</w:t>
      </w:r>
      <w:r>
        <w:rPr>
          <w:lang/>
        </w:rPr>
        <w:t xml:space="preserve"> (Specialist in Immigration Policy; Domestic Social Policy Division), </w:t>
      </w:r>
      <w:r>
        <w:rPr>
          <w:u w:val="single"/>
          <w:lang/>
        </w:rPr>
        <w:t>May</w:t>
      </w:r>
      <w:r>
        <w:rPr>
          <w:lang/>
        </w:rPr>
        <w:t xml:space="preserve"> 15, </w:t>
      </w:r>
      <w:r>
        <w:rPr>
          <w:u w:val="single"/>
          <w:lang/>
        </w:rPr>
        <w:t>2006,</w:t>
      </w:r>
      <w:r>
        <w:rPr>
          <w:lang/>
        </w:rPr>
        <w:t xml:space="preserve"> Immigration Policy on Expedited, Removal of Aliens, </w:t>
      </w:r>
      <w:r>
        <w:rPr>
          <w:u w:val="single"/>
          <w:lang/>
        </w:rPr>
        <w:t>Congressional Research Service</w:t>
      </w:r>
      <w:r>
        <w:rPr>
          <w:lang/>
        </w:rPr>
        <w:t>.</w:t>
      </w:r>
    </w:p>
    <w:p w14:paraId="04509A72" w14:textId="77777777" w:rsidR="0002027B" w:rsidRDefault="0002027B" w:rsidP="0002027B">
      <w:pPr>
        <w:pStyle w:val="BB-Evidence"/>
        <w:rPr>
          <w:b/>
          <w:lang/>
        </w:rPr>
      </w:pPr>
      <w:r>
        <w:rPr>
          <w:lang/>
        </w:rPr>
        <w:t>"Expedited removal is only applied to nationals who are not from Mexico or Canada, and Canadians and Mexicans with histories of criminal activities or immigration violations."</w:t>
      </w:r>
    </w:p>
    <w:p w14:paraId="2341C0F6" w14:textId="77777777" w:rsidR="0002027B" w:rsidRDefault="0002027B" w:rsidP="0002027B">
      <w:pPr>
        <w:pStyle w:val="BB-Contentions"/>
        <w:rPr>
          <w:lang/>
        </w:rPr>
      </w:pPr>
      <w:r>
        <w:rPr>
          <w:lang/>
        </w:rPr>
        <w:lastRenderedPageBreak/>
        <w:t>4. An undocumented status has long been cause for removal</w:t>
      </w:r>
    </w:p>
    <w:p w14:paraId="2C946407" w14:textId="77777777" w:rsidR="0002027B" w:rsidRDefault="0002027B" w:rsidP="0002027B">
      <w:pPr>
        <w:pStyle w:val="BB-Contentions"/>
        <w:rPr>
          <w:lang/>
        </w:rPr>
      </w:pPr>
      <w:r>
        <w:rPr>
          <w:lang/>
        </w:rPr>
        <w:t>Analysis: This is not a sudden new Bush Administration policy to deny human rights. It has long been the law that you can't come into the US without valid documents. Everyone knows that and people arriving here should not be surprised to be sent home.</w:t>
      </w:r>
    </w:p>
    <w:p w14:paraId="53CE1F08" w14:textId="77777777" w:rsidR="0002027B" w:rsidRDefault="0002027B" w:rsidP="0002027B">
      <w:pPr>
        <w:pStyle w:val="BB-Citation"/>
        <w:rPr>
          <w:lang/>
        </w:rPr>
      </w:pPr>
      <w:r>
        <w:rPr>
          <w:u w:val="single"/>
          <w:lang/>
        </w:rPr>
        <w:t>Alison Siskin</w:t>
      </w:r>
      <w:r>
        <w:rPr>
          <w:lang/>
        </w:rPr>
        <w:t xml:space="preserve"> (Analyst in Social Legislation; Domestic Social Policy Division) and </w:t>
      </w:r>
      <w:r>
        <w:rPr>
          <w:u w:val="single"/>
          <w:lang/>
        </w:rPr>
        <w:t>Ruth Ellen Wasem</w:t>
      </w:r>
      <w:r>
        <w:rPr>
          <w:lang/>
        </w:rPr>
        <w:t xml:space="preserve"> (Specialist in Immigration Policy; Domestic Social Policy Division), </w:t>
      </w:r>
      <w:r>
        <w:rPr>
          <w:u w:val="single"/>
          <w:lang/>
        </w:rPr>
        <w:t>May</w:t>
      </w:r>
      <w:r>
        <w:rPr>
          <w:lang/>
        </w:rPr>
        <w:t xml:space="preserve"> 15, </w:t>
      </w:r>
      <w:r>
        <w:rPr>
          <w:u w:val="single"/>
          <w:lang/>
        </w:rPr>
        <w:t>2006,</w:t>
      </w:r>
      <w:r>
        <w:rPr>
          <w:lang/>
        </w:rPr>
        <w:t xml:space="preserve"> Immigration Policy on Expedited, Removal of Aliens, </w:t>
      </w:r>
      <w:r>
        <w:rPr>
          <w:u w:val="single"/>
          <w:lang/>
        </w:rPr>
        <w:t>Congressional Research Service</w:t>
      </w:r>
      <w:r>
        <w:rPr>
          <w:lang/>
        </w:rPr>
        <w:t>.</w:t>
      </w:r>
    </w:p>
    <w:p w14:paraId="2589627B" w14:textId="77777777" w:rsidR="0002027B" w:rsidRDefault="0002027B" w:rsidP="0002027B">
      <w:pPr>
        <w:pStyle w:val="BB-Evidence"/>
        <w:rPr>
          <w:lang/>
        </w:rPr>
      </w:pPr>
      <w:r>
        <w:rPr>
          <w:lang/>
        </w:rPr>
        <w:t>"Failure to have valid documents has long been a ground for exclusion from the United States."</w:t>
      </w:r>
    </w:p>
    <w:p w14:paraId="2293C3BB" w14:textId="77777777" w:rsidR="0002027B" w:rsidRDefault="0002027B" w:rsidP="0002027B">
      <w:pPr>
        <w:pStyle w:val="BB-Contentions"/>
        <w:rPr>
          <w:lang/>
        </w:rPr>
      </w:pPr>
      <w:r>
        <w:rPr>
          <w:lang/>
        </w:rPr>
        <w:t>DISADVANTAGES</w:t>
      </w:r>
    </w:p>
    <w:p w14:paraId="19C89582" w14:textId="77777777" w:rsidR="0002027B" w:rsidRDefault="0002027B" w:rsidP="0002027B">
      <w:pPr>
        <w:pStyle w:val="BB-Contentions"/>
        <w:rPr>
          <w:lang/>
        </w:rPr>
      </w:pPr>
      <w:r>
        <w:rPr>
          <w:lang/>
        </w:rPr>
        <w:t>1. Link to "Increased Illegal Immigration" disads and Assimilation Disad [see regular BLUE BOOK]:</w:t>
      </w:r>
    </w:p>
    <w:p w14:paraId="3F1C5506" w14:textId="77777777" w:rsidR="0002027B" w:rsidRDefault="0002027B" w:rsidP="0002027B">
      <w:pPr>
        <w:pStyle w:val="BB-Contentions"/>
        <w:rPr>
          <w:lang/>
        </w:rPr>
      </w:pPr>
      <w:r>
        <w:rPr>
          <w:lang/>
        </w:rPr>
        <w:t>Link: Expedited Removal is the alternative to "Catch &amp; Release," - reduces the length of time illegals are held and the amount of bed space needed</w:t>
      </w:r>
    </w:p>
    <w:p w14:paraId="3CF694E1" w14:textId="77777777" w:rsidR="0002027B" w:rsidRDefault="0002027B" w:rsidP="0002027B">
      <w:pPr>
        <w:pStyle w:val="BB-Citation"/>
        <w:rPr>
          <w:lang/>
        </w:rPr>
      </w:pPr>
      <w:r>
        <w:rPr>
          <w:lang/>
        </w:rPr>
        <w:t xml:space="preserve">Chris Strohm (journalist) 3 Feb 2006, "DHS to end 'catch and release' of illegal aliens in October" GOVERNMENT EXECUTIVE, </w:t>
      </w:r>
      <w:hyperlink r:id="rId616" w:history="1">
        <w:r w:rsidRPr="00634700">
          <w:rPr>
            <w:rStyle w:val="Hyperlink"/>
            <w:lang/>
          </w:rPr>
          <w:t>http://www.govexec.com/story_page.cfm?articleid=33303</w:t>
        </w:r>
      </w:hyperlink>
    </w:p>
    <w:p w14:paraId="5ABA6370" w14:textId="77777777" w:rsidR="0002027B" w:rsidRDefault="0002027B" w:rsidP="0002027B">
      <w:pPr>
        <w:pStyle w:val="BB-Evidence"/>
        <w:rPr>
          <w:u w:val="single"/>
          <w:lang/>
        </w:rPr>
      </w:pPr>
      <w:r>
        <w:rPr>
          <w:lang/>
        </w:rPr>
        <w:t>"Our goal at DHS is to completely eliminate the 'catch and release' enforcement problem, and return every single illegal entrant -- no exceptions," Chertoff said. Giddens, who previously worked for the Coast Guard's Deepwater program to modernize equipment, said one of his primary goals this year is to develop the overall strategy to end catch and release, which includes decreasing the length of time illegal immigrants are held and increasing the bed space and working out the logistics needed to detain them. DHS announced this week that it has expanded its expedited removal program to all border regions, which allows immigration enforcement agents to more quickly deport illegal aliens.</w:t>
      </w:r>
    </w:p>
    <w:p w14:paraId="3B85A883" w14:textId="77777777" w:rsidR="0002027B" w:rsidRDefault="0002027B" w:rsidP="0002027B">
      <w:pPr>
        <w:pStyle w:val="BB-Contentions"/>
        <w:rPr>
          <w:lang/>
        </w:rPr>
      </w:pPr>
      <w:r>
        <w:rPr>
          <w:lang/>
        </w:rPr>
        <w:t>Analysis: Without E.R., the immigration authorities will have to release them into society and hope they show up for their hearing before an Immigration Judge.</w:t>
      </w:r>
    </w:p>
    <w:p w14:paraId="119E87DA" w14:textId="77777777" w:rsidR="0002027B" w:rsidRDefault="0002027B" w:rsidP="0002027B">
      <w:pPr>
        <w:pStyle w:val="BB-Contentions"/>
        <w:rPr>
          <w:lang/>
        </w:rPr>
      </w:pPr>
      <w:r>
        <w:rPr>
          <w:lang/>
        </w:rPr>
        <w:t>Link: Most of these released illegal immigrants will never show up.</w:t>
      </w:r>
    </w:p>
    <w:p w14:paraId="09CE7D02" w14:textId="77777777" w:rsidR="0002027B" w:rsidRDefault="0002027B" w:rsidP="0002027B">
      <w:pPr>
        <w:pStyle w:val="BB-Citation"/>
        <w:rPr>
          <w:lang/>
        </w:rPr>
      </w:pPr>
      <w:r w:rsidRPr="00582425">
        <w:rPr>
          <w:u w:val="single"/>
          <w:lang/>
        </w:rPr>
        <w:t>Chris Strohm</w:t>
      </w:r>
      <w:r>
        <w:rPr>
          <w:lang/>
        </w:rPr>
        <w:t xml:space="preserve"> (journalist) 3 </w:t>
      </w:r>
      <w:r w:rsidRPr="00582425">
        <w:rPr>
          <w:u w:val="single"/>
          <w:lang/>
        </w:rPr>
        <w:t>Feb 2006</w:t>
      </w:r>
      <w:r>
        <w:rPr>
          <w:lang/>
        </w:rPr>
        <w:t xml:space="preserve">, "DHS to end 'catch and release' of illegal aliens in October" GOVERNMENT EXECUTIVE, </w:t>
      </w:r>
      <w:hyperlink r:id="rId617" w:history="1">
        <w:r w:rsidRPr="00634700">
          <w:rPr>
            <w:rStyle w:val="Hyperlink"/>
            <w:lang/>
          </w:rPr>
          <w:t>http://www.govexec.com/story_page.cfm?articleid=33303</w:t>
        </w:r>
      </w:hyperlink>
    </w:p>
    <w:p w14:paraId="519E5BCA" w14:textId="77777777" w:rsidR="0002027B" w:rsidRDefault="0002027B" w:rsidP="0002027B">
      <w:pPr>
        <w:pStyle w:val="BB-Evidence"/>
        <w:rPr>
          <w:lang/>
        </w:rPr>
      </w:pPr>
      <w:r>
        <w:rPr>
          <w:lang/>
        </w:rPr>
        <w:t>A lack of detention bed space has forced the department to release non-Mexican illegal immigrants into the country if they do not have felony convictions and do not pose a threat to national security. Although these illegal immigrants are given a notice to appear in court for deportation proceedings, most never show up for their hearing.</w:t>
      </w:r>
    </w:p>
    <w:p w14:paraId="433438B6" w14:textId="77777777" w:rsidR="0002027B" w:rsidRDefault="0002027B" w:rsidP="0002027B">
      <w:pPr>
        <w:pStyle w:val="BB-Contentions"/>
        <w:rPr>
          <w:lang/>
        </w:rPr>
      </w:pPr>
      <w:r>
        <w:rPr>
          <w:lang/>
        </w:rPr>
        <w:t>Link: "Catch &amp; Release" = big increase in illegal immigration</w:t>
      </w:r>
    </w:p>
    <w:p w14:paraId="45708046" w14:textId="77777777" w:rsidR="0002027B" w:rsidRDefault="0002027B" w:rsidP="0002027B">
      <w:pPr>
        <w:pStyle w:val="BB-Citation"/>
        <w:rPr>
          <w:color w:val="00007F"/>
          <w:lang/>
        </w:rPr>
      </w:pPr>
      <w:r w:rsidRPr="00582425">
        <w:rPr>
          <w:u w:val="single"/>
          <w:lang/>
        </w:rPr>
        <w:t>Spencer Hsu</w:t>
      </w:r>
      <w:r>
        <w:rPr>
          <w:lang/>
        </w:rPr>
        <w:t xml:space="preserve"> (Washington Post Staff Writer),</w:t>
      </w:r>
      <w:r w:rsidRPr="00582425">
        <w:rPr>
          <w:u w:val="single"/>
          <w:lang/>
        </w:rPr>
        <w:t xml:space="preserve"> May </w:t>
      </w:r>
      <w:r>
        <w:rPr>
          <w:lang/>
        </w:rPr>
        <w:t xml:space="preserve">14, </w:t>
      </w:r>
      <w:r w:rsidRPr="00582425">
        <w:rPr>
          <w:u w:val="single"/>
          <w:lang/>
        </w:rPr>
        <w:t>2006</w:t>
      </w:r>
      <w:r>
        <w:rPr>
          <w:lang/>
        </w:rPr>
        <w:t xml:space="preserve">, Backlog At Borders, Cracks in The System, The Washington Post,URL: </w:t>
      </w:r>
      <w:hyperlink r:id="rId618" w:history="1">
        <w:r w:rsidRPr="00634700">
          <w:rPr>
            <w:rStyle w:val="Hyperlink"/>
            <w:lang/>
          </w:rPr>
          <w:t>www.washingtonpost.com/wp-dyn/content/article/2006/05/13/AR2006051301173.html</w:t>
        </w:r>
      </w:hyperlink>
    </w:p>
    <w:p w14:paraId="07F5D553" w14:textId="77777777" w:rsidR="0002027B" w:rsidRDefault="0002027B" w:rsidP="0002027B">
      <w:pPr>
        <w:pStyle w:val="BB-Evidence"/>
        <w:rPr>
          <w:lang/>
        </w:rPr>
      </w:pPr>
      <w:r>
        <w:rPr>
          <w:lang/>
        </w:rPr>
        <w:t>As arrests climbed last year, Border Patrol agents released 70 percent of non-Mexicans into the United States. Of those released and later ordered to leave the country, only 18 percent do. Word soon spread to smugglers and illegal immigrants, who rushed in to learn whether finding work in the United States meant only a short detention at the border.Federal statistics show the result, which has enraged border communities. Once arrested and released, the number of illegal immigrants who failed to appear in court more than tripled from 29,550 in 2003 to 97,868 in 2005, or 60 percent of cases, up from 32 percent.</w:t>
      </w:r>
    </w:p>
    <w:p w14:paraId="7D058719" w14:textId="77777777" w:rsidR="0002027B" w:rsidRDefault="0002027B" w:rsidP="0002027B">
      <w:pPr>
        <w:pStyle w:val="BB-Citation"/>
        <w:rPr>
          <w:color w:val="00007F"/>
          <w:lang/>
        </w:rPr>
      </w:pPr>
      <w:r w:rsidRPr="00582425">
        <w:rPr>
          <w:u w:val="single"/>
          <w:lang/>
        </w:rPr>
        <w:t>Spencer Hsu</w:t>
      </w:r>
      <w:r>
        <w:rPr>
          <w:lang/>
        </w:rPr>
        <w:t xml:space="preserve"> (Washington Post Staff Writer),</w:t>
      </w:r>
      <w:r w:rsidRPr="00582425">
        <w:rPr>
          <w:u w:val="single"/>
          <w:lang/>
        </w:rPr>
        <w:t xml:space="preserve"> May </w:t>
      </w:r>
      <w:r>
        <w:rPr>
          <w:lang/>
        </w:rPr>
        <w:t xml:space="preserve">14, </w:t>
      </w:r>
      <w:r w:rsidRPr="00582425">
        <w:rPr>
          <w:u w:val="single"/>
          <w:lang/>
        </w:rPr>
        <w:t>2006</w:t>
      </w:r>
      <w:r>
        <w:rPr>
          <w:lang/>
        </w:rPr>
        <w:t xml:space="preserve">, Backlog At Borders, Cracks in The System, The Washington Post,URL: </w:t>
      </w:r>
      <w:hyperlink r:id="rId619" w:history="1">
        <w:r w:rsidRPr="00634700">
          <w:rPr>
            <w:rStyle w:val="Hyperlink"/>
            <w:lang/>
          </w:rPr>
          <w:t>www.washingtonpost.com/wp-dyn/content/article/2006/05/13/AR2006051301173.html</w:t>
        </w:r>
      </w:hyperlink>
    </w:p>
    <w:p w14:paraId="581CC1E4" w14:textId="77777777" w:rsidR="0002027B" w:rsidRDefault="0002027B" w:rsidP="0002027B">
      <w:pPr>
        <w:pStyle w:val="BB-Evidence"/>
        <w:rPr>
          <w:lang/>
        </w:rPr>
      </w:pPr>
      <w:r>
        <w:rPr>
          <w:lang/>
        </w:rPr>
        <w:t>"'What Congress has built is one of the most expensive revolving doors in the world,' said Victor Cerda, former chief of staff of the Immigration and Customs Enforcement agency. Without broader changes, he said, 'You're going to be here in 10 years, with another 20 million aliens.'"</w:t>
      </w:r>
    </w:p>
    <w:p w14:paraId="624732C0" w14:textId="77777777" w:rsidR="0002027B" w:rsidRDefault="0002027B" w:rsidP="0002027B">
      <w:pPr>
        <w:pStyle w:val="BB-Contentions"/>
        <w:rPr>
          <w:lang/>
        </w:rPr>
      </w:pPr>
      <w:r>
        <w:rPr>
          <w:lang/>
        </w:rPr>
        <w:t>Impact 1: Illegal immigrant sex offenders</w:t>
      </w:r>
    </w:p>
    <w:p w14:paraId="6072D14E" w14:textId="77777777" w:rsidR="0002027B" w:rsidRPr="00582425" w:rsidRDefault="0002027B" w:rsidP="0002027B">
      <w:pPr>
        <w:pStyle w:val="BB-Citation"/>
        <w:rPr>
          <w:lang/>
        </w:rPr>
      </w:pPr>
      <w:r w:rsidRPr="00582425">
        <w:rPr>
          <w:u w:val="single"/>
          <w:lang/>
        </w:rPr>
        <w:t>World Net Daily</w:t>
      </w:r>
      <w:r w:rsidRPr="00582425">
        <w:rPr>
          <w:lang/>
        </w:rPr>
        <w:t xml:space="preserve">, </w:t>
      </w:r>
      <w:r w:rsidRPr="00582425">
        <w:rPr>
          <w:u w:val="single"/>
          <w:lang/>
        </w:rPr>
        <w:t>May</w:t>
      </w:r>
      <w:r w:rsidRPr="00582425">
        <w:rPr>
          <w:lang/>
        </w:rPr>
        <w:t xml:space="preserve"> 31, </w:t>
      </w:r>
      <w:r w:rsidRPr="00582425">
        <w:rPr>
          <w:u w:val="single"/>
          <w:lang/>
        </w:rPr>
        <w:t>2006</w:t>
      </w:r>
      <w:r w:rsidRPr="00582425">
        <w:rPr>
          <w:lang/>
        </w:rPr>
        <w:t xml:space="preserve">, Study: 1 million sex crimes by illegals; Researcher estimates more than 100 offenders crossing border daily, </w:t>
      </w:r>
      <w:hyperlink r:id="rId620" w:history="1">
        <w:r w:rsidRPr="00D91772">
          <w:rPr>
            <w:rStyle w:val="Hyperlink"/>
          </w:rPr>
          <w:t>www.worldnetdaily.com/news/article.asp?ARTICLE_ID=50441</w:t>
        </w:r>
      </w:hyperlink>
      <w:r w:rsidRPr="00582425">
        <w:t xml:space="preserve"> </w:t>
      </w:r>
    </w:p>
    <w:p w14:paraId="2FD48A35" w14:textId="77777777" w:rsidR="0002027B" w:rsidRDefault="0002027B" w:rsidP="0002027B">
      <w:pPr>
        <w:pStyle w:val="BB-Evidence"/>
        <w:rPr>
          <w:lang/>
        </w:rPr>
      </w:pPr>
      <w:r>
        <w:rPr>
          <w:lang/>
        </w:rPr>
        <w:t>"Based on a one-year in-depth study, a researcher estimates there are about 240,000 illegal immigrant sex offenders in the United States who have had an average of four victims each."</w:t>
      </w:r>
    </w:p>
    <w:p w14:paraId="07C6EA2D" w14:textId="77777777" w:rsidR="0002027B" w:rsidRDefault="0002027B" w:rsidP="0002027B">
      <w:pPr>
        <w:pStyle w:val="BB-Contentions"/>
        <w:rPr>
          <w:lang/>
        </w:rPr>
      </w:pPr>
      <w:r>
        <w:rPr>
          <w:lang/>
        </w:rPr>
        <w:lastRenderedPageBreak/>
        <w:t>Sex offenses, DUI, drugs and assault</w:t>
      </w:r>
    </w:p>
    <w:p w14:paraId="7512686E" w14:textId="77777777" w:rsidR="0002027B" w:rsidRPr="00582425" w:rsidRDefault="0002027B" w:rsidP="0002027B">
      <w:pPr>
        <w:pStyle w:val="BB-Citation"/>
        <w:rPr>
          <w:lang/>
        </w:rPr>
      </w:pPr>
      <w:r w:rsidRPr="00582425">
        <w:rPr>
          <w:u w:val="single"/>
          <w:lang/>
        </w:rPr>
        <w:t>World Net Daily</w:t>
      </w:r>
      <w:r w:rsidRPr="00582425">
        <w:rPr>
          <w:lang/>
        </w:rPr>
        <w:t xml:space="preserve">, </w:t>
      </w:r>
      <w:r w:rsidRPr="00582425">
        <w:rPr>
          <w:u w:val="single"/>
          <w:lang/>
        </w:rPr>
        <w:t>May</w:t>
      </w:r>
      <w:r w:rsidRPr="00582425">
        <w:rPr>
          <w:lang/>
        </w:rPr>
        <w:t xml:space="preserve"> 31, </w:t>
      </w:r>
      <w:r w:rsidRPr="00582425">
        <w:rPr>
          <w:u w:val="single"/>
          <w:lang/>
        </w:rPr>
        <w:t>2006</w:t>
      </w:r>
      <w:r w:rsidRPr="00582425">
        <w:rPr>
          <w:lang/>
        </w:rPr>
        <w:t xml:space="preserve">, Study: 1 million sex crimes by illegals; Researcher estimates more than 100 offenders crossing border daily, </w:t>
      </w:r>
      <w:hyperlink r:id="rId621" w:history="1">
        <w:r w:rsidRPr="00D91772">
          <w:rPr>
            <w:rStyle w:val="Hyperlink"/>
          </w:rPr>
          <w:t>www.worldnetdaily.com/news/article.asp?ARTICLE_ID=50441</w:t>
        </w:r>
      </w:hyperlink>
      <w:r w:rsidRPr="00582425">
        <w:t xml:space="preserve"> </w:t>
      </w:r>
    </w:p>
    <w:p w14:paraId="5E3D4AFB" w14:textId="77777777" w:rsidR="0002027B" w:rsidRDefault="0002027B" w:rsidP="0002027B">
      <w:pPr>
        <w:pStyle w:val="BB-Evidence"/>
        <w:rPr>
          <w:lang/>
        </w:rPr>
      </w:pPr>
      <w:r>
        <w:rPr>
          <w:lang/>
        </w:rPr>
        <w:t>"Nearly 63 percent of the offenders had been deported on another offense prior to the sex crime, the study showed. There was an average of three years of committing crimes such as DUI, assault or drug related offenses prior to being apprehended for a sexual offense."</w:t>
      </w:r>
    </w:p>
    <w:p w14:paraId="7072654F" w14:textId="77777777" w:rsidR="0002027B" w:rsidRDefault="0002027B" w:rsidP="0002027B">
      <w:pPr>
        <w:pStyle w:val="BB-Contentions"/>
        <w:rPr>
          <w:lang/>
        </w:rPr>
      </w:pPr>
      <w:r>
        <w:rPr>
          <w:lang/>
        </w:rPr>
        <w:t>Impact 2: Rape and pillage attitude toward America</w:t>
      </w:r>
    </w:p>
    <w:p w14:paraId="6FA577A4" w14:textId="77777777" w:rsidR="0002027B" w:rsidRPr="00582425" w:rsidRDefault="0002027B" w:rsidP="0002027B">
      <w:pPr>
        <w:pStyle w:val="BB-Citation"/>
        <w:rPr>
          <w:lang/>
        </w:rPr>
      </w:pPr>
      <w:r w:rsidRPr="00582425">
        <w:rPr>
          <w:u w:val="single"/>
          <w:lang/>
        </w:rPr>
        <w:t>World Net Daily</w:t>
      </w:r>
      <w:r w:rsidRPr="00582425">
        <w:rPr>
          <w:lang/>
        </w:rPr>
        <w:t xml:space="preserve">, </w:t>
      </w:r>
      <w:r w:rsidRPr="00582425">
        <w:rPr>
          <w:u w:val="single"/>
          <w:lang/>
        </w:rPr>
        <w:t>May</w:t>
      </w:r>
      <w:r w:rsidRPr="00582425">
        <w:rPr>
          <w:lang/>
        </w:rPr>
        <w:t xml:space="preserve"> 31, </w:t>
      </w:r>
      <w:r w:rsidRPr="00582425">
        <w:rPr>
          <w:u w:val="single"/>
          <w:lang/>
        </w:rPr>
        <w:t>2006</w:t>
      </w:r>
      <w:r w:rsidRPr="00582425">
        <w:rPr>
          <w:lang/>
        </w:rPr>
        <w:t xml:space="preserve">, Study: 1 million sex crimes by illegals; Researcher estimates more than 100 offenders crossing border daily, </w:t>
      </w:r>
      <w:hyperlink r:id="rId622" w:history="1">
        <w:r w:rsidRPr="00D91772">
          <w:rPr>
            <w:rStyle w:val="Hyperlink"/>
          </w:rPr>
          <w:t>www.worldnetdaily.com/news/article.asp?ARTICLE_ID=50441</w:t>
        </w:r>
      </w:hyperlink>
      <w:r w:rsidRPr="00582425">
        <w:t xml:space="preserve"> </w:t>
      </w:r>
    </w:p>
    <w:p w14:paraId="39EBB6CE" w14:textId="77777777" w:rsidR="0002027B" w:rsidRDefault="0002027B" w:rsidP="0002027B">
      <w:pPr>
        <w:pStyle w:val="BB-Evidence"/>
        <w:rPr>
          <w:lang/>
        </w:rPr>
      </w:pPr>
      <w:r>
        <w:rPr>
          <w:lang/>
        </w:rPr>
        <w:t>"'Many illegal aliens have a rape and pillage mentality toward America,' [Americans for Legal Immigration Political Action Committee President William Gheen] said. 'The government has shown them they can break our laws on many levels without much fear of enforcement. Why should they think of rape or gang rape any differently?'"</w:t>
      </w:r>
    </w:p>
    <w:p w14:paraId="22D0C9CA" w14:textId="77777777" w:rsidR="0002027B" w:rsidRDefault="0002027B" w:rsidP="0002027B">
      <w:pPr>
        <w:pStyle w:val="BB-Contentions"/>
        <w:rPr>
          <w:lang/>
        </w:rPr>
      </w:pPr>
      <w:r>
        <w:rPr>
          <w:lang/>
        </w:rPr>
        <w:t>2. Expedited Removal is needed for national security and public safety - blocks human trafficking and smuggling operations</w:t>
      </w:r>
    </w:p>
    <w:p w14:paraId="3EDA12C4" w14:textId="77777777" w:rsidR="0002027B" w:rsidRDefault="0002027B" w:rsidP="0002027B">
      <w:pPr>
        <w:pStyle w:val="BB-Citation"/>
        <w:rPr>
          <w:lang/>
        </w:rPr>
      </w:pPr>
      <w:r>
        <w:rPr>
          <w:u w:val="single"/>
          <w:lang/>
        </w:rPr>
        <w:t>Alison Siskin</w:t>
      </w:r>
      <w:r>
        <w:rPr>
          <w:lang/>
        </w:rPr>
        <w:t xml:space="preserve"> (Analyst in Social Legislation; Domestic Social Policy Division) and </w:t>
      </w:r>
      <w:r>
        <w:rPr>
          <w:u w:val="single"/>
          <w:lang/>
        </w:rPr>
        <w:t>Ruth Ellen Wasem</w:t>
      </w:r>
      <w:r>
        <w:rPr>
          <w:lang/>
        </w:rPr>
        <w:t xml:space="preserve"> (Specialist in Immigration Policy; Domestic Social Policy Division), </w:t>
      </w:r>
      <w:r>
        <w:rPr>
          <w:u w:val="single"/>
          <w:lang/>
        </w:rPr>
        <w:t>May</w:t>
      </w:r>
      <w:r>
        <w:rPr>
          <w:lang/>
        </w:rPr>
        <w:t xml:space="preserve"> 15, </w:t>
      </w:r>
      <w:r>
        <w:rPr>
          <w:u w:val="single"/>
          <w:lang/>
        </w:rPr>
        <w:t>2006,</w:t>
      </w:r>
      <w:r>
        <w:rPr>
          <w:lang/>
        </w:rPr>
        <w:t xml:space="preserve"> Immigration Policy on Expedited, Removal of Aliens, </w:t>
      </w:r>
      <w:r>
        <w:rPr>
          <w:u w:val="single"/>
          <w:lang/>
        </w:rPr>
        <w:t>Congressional Research Service</w:t>
      </w:r>
      <w:r>
        <w:rPr>
          <w:lang/>
        </w:rPr>
        <w:t>.</w:t>
      </w:r>
    </w:p>
    <w:p w14:paraId="4F0EAE83" w14:textId="77777777" w:rsidR="0002027B" w:rsidRDefault="0002027B" w:rsidP="0002027B">
      <w:pPr>
        <w:pStyle w:val="BB-Evidence"/>
        <w:rPr>
          <w:lang/>
        </w:rPr>
      </w:pPr>
      <w:r>
        <w:rPr>
          <w:lang/>
        </w:rPr>
        <w:t>"DHS stated that expanding expedited removal on the border 'will enhance national security and public safety by facilitating prompt immigration determinations, enabling DHS to deal more effectively with the large volume of persons seeking illegal entry, and ensure the removal from the country of those not granted relief, while at the same time protecting the rights of the individuals affected.' DHS also maintains that the expansion of expedited removal will the interfere operation of human trafficking and smuggling organizations."</w:t>
      </w:r>
    </w:p>
    <w:p w14:paraId="0149B21B" w14:textId="77777777" w:rsidR="0002027B" w:rsidRDefault="0002027B" w:rsidP="0002027B">
      <w:pPr>
        <w:pStyle w:val="BB-Contentions"/>
        <w:rPr>
          <w:lang/>
        </w:rPr>
      </w:pPr>
      <w:r>
        <w:rPr>
          <w:lang/>
        </w:rPr>
        <w:t>3. Court Clog</w:t>
      </w:r>
    </w:p>
    <w:p w14:paraId="03427979" w14:textId="77777777" w:rsidR="0002027B" w:rsidRDefault="0002027B" w:rsidP="0002027B">
      <w:pPr>
        <w:pStyle w:val="BB-Contentions"/>
        <w:rPr>
          <w:lang/>
        </w:rPr>
      </w:pPr>
      <w:r>
        <w:rPr>
          <w:lang/>
        </w:rPr>
        <w:t>Link: 18% of deportation cases are appealed</w:t>
      </w:r>
    </w:p>
    <w:p w14:paraId="283ACB43" w14:textId="77777777" w:rsidR="0002027B" w:rsidRDefault="0002027B" w:rsidP="0002027B">
      <w:pPr>
        <w:pStyle w:val="BB-Citation"/>
        <w:rPr>
          <w:color w:val="00007F"/>
          <w:lang/>
        </w:rPr>
      </w:pPr>
      <w:r w:rsidRPr="00582425">
        <w:rPr>
          <w:u w:val="single"/>
          <w:lang/>
        </w:rPr>
        <w:t>Spencer Hsu</w:t>
      </w:r>
      <w:r>
        <w:rPr>
          <w:lang/>
        </w:rPr>
        <w:t xml:space="preserve"> (Washington Post Staff Writer),</w:t>
      </w:r>
      <w:r w:rsidRPr="00582425">
        <w:rPr>
          <w:u w:val="single"/>
          <w:lang/>
        </w:rPr>
        <w:t xml:space="preserve"> May </w:t>
      </w:r>
      <w:r>
        <w:rPr>
          <w:lang/>
        </w:rPr>
        <w:t xml:space="preserve">14, </w:t>
      </w:r>
      <w:r w:rsidRPr="00582425">
        <w:rPr>
          <w:u w:val="single"/>
          <w:lang/>
        </w:rPr>
        <w:t>2006</w:t>
      </w:r>
      <w:r>
        <w:rPr>
          <w:lang/>
        </w:rPr>
        <w:t xml:space="preserve">, Backlog At Borders, Cracks in The System, The Washington Post,URL: </w:t>
      </w:r>
      <w:hyperlink r:id="rId623" w:history="1">
        <w:r w:rsidRPr="00634700">
          <w:rPr>
            <w:rStyle w:val="Hyperlink"/>
            <w:lang/>
          </w:rPr>
          <w:t>www.washingtonpost.com/wp-dyn/content/article/2006/05/13/AR2006051301173.html</w:t>
        </w:r>
      </w:hyperlink>
    </w:p>
    <w:p w14:paraId="72948012" w14:textId="77777777" w:rsidR="0002027B" w:rsidRDefault="0002027B" w:rsidP="0002027B">
      <w:pPr>
        <w:pStyle w:val="BB-Evidence"/>
        <w:rPr>
          <w:lang/>
        </w:rPr>
      </w:pPr>
      <w:r>
        <w:rPr>
          <w:lang/>
        </w:rPr>
        <w:t>"Federal judges also blame a 2002 decision by then-U.S. Attorney General John D. Ashcroft to 'streamline' deportation proceedings, which sparked a huge increase in appeals and an unexpected backlog in federal appeals courts. Deportation appeals grew from a 3.2 percent share of appellate cases in 2000 to 18 percent in 2005."</w:t>
      </w:r>
    </w:p>
    <w:p w14:paraId="460222F8" w14:textId="77777777" w:rsidR="0002027B" w:rsidRDefault="0002027B" w:rsidP="0002027B">
      <w:pPr>
        <w:pStyle w:val="BB-Contentions"/>
        <w:rPr>
          <w:lang/>
        </w:rPr>
      </w:pPr>
      <w:r>
        <w:rPr>
          <w:lang/>
        </w:rPr>
        <w:t>Brink: Immigration courts are stuffed today: 40% of 9</w:t>
      </w:r>
      <w:r>
        <w:rPr>
          <w:vertAlign w:val="superscript"/>
          <w:lang/>
        </w:rPr>
        <w:t>th</w:t>
      </w:r>
      <w:r>
        <w:rPr>
          <w:lang/>
        </w:rPr>
        <w:t xml:space="preserve"> Circuit appeals are immigration related</w:t>
      </w:r>
    </w:p>
    <w:p w14:paraId="5B046008" w14:textId="77777777" w:rsidR="0002027B" w:rsidRDefault="0002027B" w:rsidP="0002027B">
      <w:pPr>
        <w:pStyle w:val="BB-Citation"/>
        <w:rPr>
          <w:lang/>
        </w:rPr>
      </w:pPr>
      <w:r w:rsidRPr="00582425">
        <w:rPr>
          <w:u w:val="single"/>
          <w:lang/>
        </w:rPr>
        <w:t>Sydenham B. Alexander</w:t>
      </w:r>
      <w:r>
        <w:rPr>
          <w:lang/>
        </w:rPr>
        <w:t xml:space="preserve"> III (J.D., Harvard Law School; M.P.P., Kennedy School of Government; B.A., University of North Carolina at Chapel Hill), </w:t>
      </w:r>
      <w:r w:rsidRPr="00582425">
        <w:rPr>
          <w:u w:val="single"/>
          <w:lang/>
        </w:rPr>
        <w:t>Fall 2006</w:t>
      </w:r>
      <w:r>
        <w:rPr>
          <w:lang/>
        </w:rPr>
        <w:t>, Georgetown Immigration Law Journal, A POLITICAL RESPONSE TO CRISIS IN THE IMMIGRATION COURTS</w:t>
      </w:r>
    </w:p>
    <w:p w14:paraId="51E4E7E0" w14:textId="77777777" w:rsidR="0002027B" w:rsidRDefault="0002027B" w:rsidP="0002027B">
      <w:pPr>
        <w:pStyle w:val="BB-Evidence"/>
        <w:rPr>
          <w:lang/>
        </w:rPr>
      </w:pPr>
      <w:r>
        <w:rPr>
          <w:lang/>
        </w:rPr>
        <w:t>"United States immigration courts are in crisis. During the past five years, appeals from these courts have increased by 600 percent nationwide, and they now consume 40 percent of all appeals in the Second and Ninth Circuits."</w:t>
      </w:r>
    </w:p>
    <w:p w14:paraId="55A05577" w14:textId="77777777" w:rsidR="0002027B" w:rsidRDefault="0002027B" w:rsidP="0002027B">
      <w:pPr>
        <w:pStyle w:val="BB-Contentions"/>
        <w:rPr>
          <w:lang/>
        </w:rPr>
      </w:pPr>
      <w:r>
        <w:rPr>
          <w:lang/>
        </w:rPr>
        <w:t>Impact: Justice denied or delayed: Federal prosecutors have to stop doing their jobs to work on immigration cases</w:t>
      </w:r>
    </w:p>
    <w:p w14:paraId="02FB8EF3" w14:textId="77777777" w:rsidR="0002027B" w:rsidRDefault="0002027B" w:rsidP="0002027B">
      <w:pPr>
        <w:pStyle w:val="BB-Citation"/>
      </w:pPr>
      <w:r>
        <w:rPr>
          <w:u w:val="single"/>
        </w:rPr>
        <w:t>Jonathan Cohn</w:t>
      </w:r>
      <w:r>
        <w:t xml:space="preserve"> (</w:t>
      </w:r>
      <w:r>
        <w:rPr>
          <w:u w:val="single"/>
        </w:rPr>
        <w:t>Deputy Assistant Attorney General</w:t>
      </w:r>
      <w:r>
        <w:t xml:space="preserve">, Civil Divison, U.S. Dept. of Justice), 3 </w:t>
      </w:r>
      <w:r>
        <w:rPr>
          <w:u w:val="single"/>
        </w:rPr>
        <w:t>Apr 2006</w:t>
      </w:r>
      <w:r>
        <w:t xml:space="preserve">, Testimony before the US Senate Judiciary Committee on "Immigration Litigation Reduction," </w:t>
      </w:r>
      <w:hyperlink r:id="rId624" w:history="1">
        <w:r w:rsidRPr="00634700">
          <w:rPr>
            <w:rStyle w:val="Hyperlink"/>
          </w:rPr>
          <w:t>http://judiciary.senate.gov/testimony.cfm?id=1845&amp;wit_id=5215</w:t>
        </w:r>
      </w:hyperlink>
    </w:p>
    <w:p w14:paraId="07A7B628" w14:textId="77777777" w:rsidR="0002027B" w:rsidRDefault="0002027B" w:rsidP="0002027B">
      <w:pPr>
        <w:pStyle w:val="BB-Evidence"/>
      </w:pPr>
      <w:r>
        <w:t>Criminal prosecutors in the United States Attorneys’ Offices have to focus on meritless removal cases in addition to their criminal prosecutions, diverting precious prosecutorial resources. Attorneys in the Civil Rights Division have had to juggle immigration cases along with all of their efforts to enforce the Nation’s civil rights laws. And lawyers in the Environmental and Natural Resources Division have had to split their time between protecting the environment and responding to time-consuming but ultimately unsuccessful claims of illegal aliens simply seeking to delay their removal.</w:t>
      </w:r>
    </w:p>
    <w:p w14:paraId="4803C0A6" w14:textId="77777777" w:rsidR="0002027B" w:rsidRDefault="0002027B" w:rsidP="0002027B">
      <w:pPr>
        <w:pStyle w:val="BB-Contentions"/>
        <w:rPr>
          <w:lang/>
        </w:rPr>
      </w:pPr>
      <w:r>
        <w:rPr>
          <w:lang/>
        </w:rPr>
        <w:lastRenderedPageBreak/>
        <w:t>4. Cost</w:t>
      </w:r>
    </w:p>
    <w:p w14:paraId="53027FE7" w14:textId="77777777" w:rsidR="0002027B" w:rsidRDefault="0002027B" w:rsidP="0002027B">
      <w:pPr>
        <w:pStyle w:val="BB-Contentions"/>
        <w:rPr>
          <w:lang/>
        </w:rPr>
      </w:pPr>
      <w:r>
        <w:rPr>
          <w:lang/>
        </w:rPr>
        <w:t>A. Link: If you stop Expedited Removal, you will either have to</w:t>
      </w:r>
    </w:p>
    <w:p w14:paraId="21F1A925" w14:textId="77777777" w:rsidR="0002027B" w:rsidRDefault="0002027B" w:rsidP="0002027B">
      <w:pPr>
        <w:pStyle w:val="BB-Contentions"/>
        <w:rPr>
          <w:lang/>
        </w:rPr>
      </w:pPr>
      <w:r>
        <w:rPr>
          <w:lang/>
        </w:rPr>
        <w:tab/>
        <w:t>1) hold on to them somehow - triggers the Cost impact below</w:t>
      </w:r>
    </w:p>
    <w:p w14:paraId="4EF2BD51" w14:textId="77777777" w:rsidR="0002027B" w:rsidRDefault="0002027B" w:rsidP="0002027B">
      <w:pPr>
        <w:pStyle w:val="BB-Contentions"/>
        <w:rPr>
          <w:lang/>
        </w:rPr>
      </w:pPr>
      <w:r>
        <w:rPr>
          <w:lang/>
        </w:rPr>
        <w:tab/>
        <w:t>2) let them go - triggers "increases in illegal immigration" disads</w:t>
      </w:r>
    </w:p>
    <w:p w14:paraId="5155B433" w14:textId="77777777" w:rsidR="0002027B" w:rsidRDefault="0002027B" w:rsidP="0002027B">
      <w:pPr>
        <w:pStyle w:val="BB-Contentions"/>
        <w:rPr>
          <w:lang/>
        </w:rPr>
      </w:pPr>
      <w:r>
        <w:rPr>
          <w:lang/>
        </w:rPr>
        <w:t>B. Impact: Cost of housing illegals is $35,000 per year</w:t>
      </w:r>
    </w:p>
    <w:p w14:paraId="5FEEF852" w14:textId="77777777" w:rsidR="0002027B" w:rsidRDefault="0002027B" w:rsidP="0002027B">
      <w:pPr>
        <w:pStyle w:val="BB-Citation"/>
        <w:rPr>
          <w:color w:val="00007F"/>
          <w:lang/>
        </w:rPr>
      </w:pPr>
      <w:r w:rsidRPr="00582425">
        <w:rPr>
          <w:u w:val="single"/>
          <w:lang/>
        </w:rPr>
        <w:t>Spencer Hsu</w:t>
      </w:r>
      <w:r>
        <w:rPr>
          <w:lang/>
        </w:rPr>
        <w:t xml:space="preserve"> (Washington Post Staff Writer),</w:t>
      </w:r>
      <w:r w:rsidRPr="00582425">
        <w:rPr>
          <w:u w:val="single"/>
          <w:lang/>
        </w:rPr>
        <w:t xml:space="preserve"> May </w:t>
      </w:r>
      <w:r>
        <w:rPr>
          <w:lang/>
        </w:rPr>
        <w:t xml:space="preserve">14, </w:t>
      </w:r>
      <w:r w:rsidRPr="00582425">
        <w:rPr>
          <w:u w:val="single"/>
          <w:lang/>
        </w:rPr>
        <w:t>2006</w:t>
      </w:r>
      <w:r>
        <w:rPr>
          <w:lang/>
        </w:rPr>
        <w:t xml:space="preserve">, Backlog At Borders, Cracks in The System, The Washington Post,URL: </w:t>
      </w:r>
      <w:hyperlink r:id="rId625" w:history="1">
        <w:r w:rsidRPr="00634700">
          <w:rPr>
            <w:rStyle w:val="Hyperlink"/>
            <w:lang/>
          </w:rPr>
          <w:t>www.washingtonpost.com/wp-dyn/content/article/2006/05/13/AR2006051301173.html</w:t>
        </w:r>
      </w:hyperlink>
    </w:p>
    <w:p w14:paraId="6DB93BED" w14:textId="77777777" w:rsidR="0002027B" w:rsidRDefault="0002027B" w:rsidP="0002027B">
      <w:pPr>
        <w:pStyle w:val="BB-Evidence"/>
      </w:pPr>
      <w:r>
        <w:rPr>
          <w:lang/>
        </w:rPr>
        <w:t>"As a result, the spike in arrests backfired, because there was no place to put the tens of thousands of new detainees. Overwhelmed immigration courts have been unable to keep up. Nor could the Border Patrol immediately send non-Mexicans back to Mexico, which does not accept other countries' nationals, forcing the agency to house them at an annual cost of $35,000 per bed."</w:t>
      </w:r>
    </w:p>
    <w:p w14:paraId="763CE0A4" w14:textId="77777777" w:rsidR="0002027B" w:rsidRDefault="0002027B" w:rsidP="0002027B">
      <w:pPr>
        <w:pStyle w:val="BB-BriefHeading"/>
        <w:rPr>
          <w:lang/>
        </w:rPr>
      </w:pPr>
      <w:bookmarkStart w:id="139" w:name="_Toc48309483"/>
      <w:bookmarkStart w:id="140" w:name="_Toc48574790"/>
      <w:bookmarkStart w:id="141" w:name="_Toc48575094"/>
      <w:bookmarkStart w:id="142" w:name="_Toc456668170"/>
      <w:r>
        <w:rPr>
          <w:lang/>
        </w:rPr>
        <w:lastRenderedPageBreak/>
        <w:t>NEGATIVE BRIEF: B.I.A. / IMMIGRATION COURT REFORM NOT NEEDED</w:t>
      </w:r>
      <w:r w:rsidRPr="00582425">
        <w:rPr>
          <w:lang/>
        </w:rPr>
        <w:br/>
      </w:r>
      <w:r w:rsidRPr="00582425">
        <w:rPr>
          <w:i/>
          <w:lang/>
        </w:rPr>
        <w:t>by Cody Herche and Vance Trefethen</w:t>
      </w:r>
      <w:bookmarkEnd w:id="139"/>
      <w:bookmarkEnd w:id="140"/>
      <w:bookmarkEnd w:id="141"/>
      <w:bookmarkEnd w:id="142"/>
    </w:p>
    <w:p w14:paraId="1882E300" w14:textId="77777777" w:rsidR="0002027B" w:rsidRDefault="0002027B" w:rsidP="0002027B">
      <w:pPr>
        <w:pStyle w:val="BB-Contentions"/>
        <w:rPr>
          <w:lang/>
        </w:rPr>
      </w:pPr>
      <w:r>
        <w:rPr>
          <w:lang/>
        </w:rPr>
        <w:t>INHERENCY</w:t>
      </w:r>
    </w:p>
    <w:p w14:paraId="704B2E5F" w14:textId="77777777" w:rsidR="0002027B" w:rsidRDefault="0002027B" w:rsidP="0002027B">
      <w:pPr>
        <w:pStyle w:val="BB-Contentions"/>
        <w:rPr>
          <w:lang/>
        </w:rPr>
      </w:pPr>
      <w:r>
        <w:rPr>
          <w:lang/>
        </w:rPr>
        <w:t>1. Attorney General has announced 22 measures to improve immigration courts + "Summary Affirmances" (decisions with no written opinion) have been reduced to 10% of the total</w:t>
      </w:r>
    </w:p>
    <w:p w14:paraId="0F3ED545" w14:textId="77777777" w:rsidR="0002027B" w:rsidRDefault="0002027B" w:rsidP="0002027B">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11</w:t>
      </w:r>
    </w:p>
    <w:p w14:paraId="78887B20" w14:textId="77777777" w:rsidR="0002027B" w:rsidRDefault="0002027B" w:rsidP="0002027B">
      <w:pPr>
        <w:pStyle w:val="BB-Evidence"/>
        <w:rPr>
          <w:lang/>
        </w:rPr>
      </w:pPr>
      <w:r>
        <w:rPr>
          <w:lang/>
        </w:rPr>
        <w:t>The Commission notes that the Attorney General announced 22 measures in August 2006 to improve immigration adjudication. In January 2007, EOIR advised the Commission the BIA has decreased the number of summary affirmances dramatically, from 36 percent of all Board decisions in FY03 to 15 percent in FY06, and 10 percent in the first quarter of FY07.</w:t>
      </w:r>
    </w:p>
    <w:p w14:paraId="26E86A45" w14:textId="77777777" w:rsidR="0002027B" w:rsidRDefault="0002027B" w:rsidP="0002027B">
      <w:pPr>
        <w:pStyle w:val="BB-Contentions"/>
        <w:rPr>
          <w:lang/>
        </w:rPr>
      </w:pPr>
      <w:r>
        <w:rPr>
          <w:lang/>
        </w:rPr>
        <w:t>2. Four new board members are being added to BIA -- that means more written decisions can be done</w:t>
      </w:r>
    </w:p>
    <w:p w14:paraId="3D41A56B" w14:textId="77777777" w:rsidR="0002027B" w:rsidRDefault="0002027B" w:rsidP="0002027B">
      <w:pPr>
        <w:pStyle w:val="BB-Citation"/>
      </w:pPr>
      <w:r>
        <w:t xml:space="preserve">The </w:t>
      </w:r>
      <w:r>
        <w:rPr>
          <w:u w:val="single"/>
        </w:rPr>
        <w:t>United States Commission on International Religious Freedom</w:t>
      </w:r>
      <w:r>
        <w:t xml:space="preserve"> (report for Congress), </w:t>
      </w:r>
      <w:r>
        <w:rPr>
          <w:u w:val="single"/>
        </w:rPr>
        <w:t>2007</w:t>
      </w:r>
      <w:r>
        <w:t>, "Expedited Removal Study1 Report Card: 2 Years Later," p. 11 (brackets added)</w:t>
      </w:r>
    </w:p>
    <w:p w14:paraId="1A73D73C" w14:textId="77777777" w:rsidR="0002027B" w:rsidRDefault="0002027B" w:rsidP="0002027B">
      <w:pPr>
        <w:pStyle w:val="BB-Evidence"/>
        <w:rPr>
          <w:b/>
          <w:lang/>
        </w:rPr>
      </w:pPr>
      <w:r>
        <w:rPr>
          <w:lang/>
        </w:rPr>
        <w:t>EOIR [Executive Office for Immigration Review] also noted that when four new Board [of Immigration Appeals] members are added to the existing 11, as planned, the Board will have greater resources to write longer decisions where appropriate.</w:t>
      </w:r>
    </w:p>
    <w:p w14:paraId="6914D8B5" w14:textId="77777777" w:rsidR="0002027B" w:rsidRDefault="0002027B" w:rsidP="0002027B">
      <w:pPr>
        <w:pStyle w:val="BB-Contentions"/>
        <w:rPr>
          <w:lang/>
        </w:rPr>
      </w:pPr>
      <w:r>
        <w:rPr>
          <w:lang/>
        </w:rPr>
        <w:t>3. Attorney General Gonzalez is reforming the Streamlining policy: more written opinions, more 3-judge panels</w:t>
      </w:r>
    </w:p>
    <w:p w14:paraId="5FCA95A2" w14:textId="77777777" w:rsidR="0002027B" w:rsidRDefault="0002027B" w:rsidP="0002027B">
      <w:pPr>
        <w:pStyle w:val="BB-Citation"/>
        <w:rPr>
          <w:lang/>
        </w:rPr>
      </w:pPr>
      <w:r>
        <w:rPr>
          <w:u w:val="single"/>
          <w:lang/>
        </w:rPr>
        <w:t>US Dept of Justice</w:t>
      </w:r>
      <w:r>
        <w:rPr>
          <w:lang/>
        </w:rPr>
        <w:t xml:space="preserve">, 9 </w:t>
      </w:r>
      <w:r>
        <w:rPr>
          <w:u w:val="single"/>
          <w:lang/>
        </w:rPr>
        <w:t>Aug 2006</w:t>
      </w:r>
      <w:r>
        <w:rPr>
          <w:lang/>
        </w:rPr>
        <w:t xml:space="preserve">, "Attorney General Alberto R. Gonzales Outlines Reforms for Immigration Courts and Board of Immigration Appeals" </w:t>
      </w:r>
      <w:hyperlink r:id="rId626" w:history="1">
        <w:r w:rsidRPr="00634700">
          <w:rPr>
            <w:rStyle w:val="Hyperlink"/>
            <w:lang/>
          </w:rPr>
          <w:t>http://www.shusterman.com/cgi-bin/ex-link.pl?www.usdoj.gov/opa/pr/2006/August/06_ag_520.html</w:t>
        </w:r>
      </w:hyperlink>
    </w:p>
    <w:p w14:paraId="79DB47AF" w14:textId="77777777" w:rsidR="0002027B" w:rsidRDefault="0002027B" w:rsidP="0002027B">
      <w:pPr>
        <w:pStyle w:val="BB-Evidence"/>
        <w:rPr>
          <w:lang/>
        </w:rPr>
      </w:pPr>
      <w:r>
        <w:rPr>
          <w:lang/>
        </w:rPr>
        <w:t>Furthermore, the new reforms will make adjustments to the Board’s "streamlining" practices to, among other things, encourage the increased use of one-member written opinions to address poor or intemperate immigration judge decisions that reach the correct result but would benefit from discussion or clarification, and to allow the limited use of three-member written opinions (as opposed to one-member written opinions) to provide greater analysis in a small class of particularly complex cases.</w:t>
      </w:r>
    </w:p>
    <w:p w14:paraId="6C59EAA0" w14:textId="77777777" w:rsidR="0002027B" w:rsidRDefault="0002027B" w:rsidP="0002027B">
      <w:pPr>
        <w:pStyle w:val="BB-Contentions"/>
        <w:rPr>
          <w:lang/>
        </w:rPr>
      </w:pPr>
      <w:r>
        <w:rPr>
          <w:lang/>
        </w:rPr>
        <w:t>4. Streamlining brought efficiency to the BIA and the new Streamlining reforms balance the need for written decisions with the need for speed</w:t>
      </w:r>
    </w:p>
    <w:p w14:paraId="508AE540" w14:textId="77777777" w:rsidR="0002027B" w:rsidRDefault="0002027B" w:rsidP="0002027B">
      <w:pPr>
        <w:pStyle w:val="BB-Citation"/>
        <w:rPr>
          <w:lang/>
        </w:rPr>
      </w:pPr>
      <w:r>
        <w:rPr>
          <w:u w:val="single"/>
          <w:lang/>
        </w:rPr>
        <w:t>US Dept of Justice</w:t>
      </w:r>
      <w:r>
        <w:rPr>
          <w:lang/>
        </w:rPr>
        <w:t xml:space="preserve">, 9 </w:t>
      </w:r>
      <w:r>
        <w:rPr>
          <w:u w:val="single"/>
          <w:lang/>
        </w:rPr>
        <w:t>Aug 2006</w:t>
      </w:r>
      <w:r>
        <w:rPr>
          <w:lang/>
        </w:rPr>
        <w:t xml:space="preserve">, "Attorney General Alberto R. Gonzales Outlines Reforms for Immigration Courts and Board of Immigration Appeals" </w:t>
      </w:r>
      <w:hyperlink r:id="rId627" w:history="1">
        <w:r w:rsidRPr="00634700">
          <w:rPr>
            <w:rStyle w:val="Hyperlink"/>
            <w:lang/>
          </w:rPr>
          <w:t>http://www.shusterman.com/cgi-bin/ex-link.pl?www.usdoj.gov/opa/pr/2006/August/06_ag_520.html</w:t>
        </w:r>
      </w:hyperlink>
    </w:p>
    <w:p w14:paraId="7B899C17" w14:textId="77777777" w:rsidR="0002027B" w:rsidRDefault="0002027B" w:rsidP="0002027B">
      <w:pPr>
        <w:pStyle w:val="BB-Evidence"/>
        <w:rPr>
          <w:lang/>
        </w:rPr>
      </w:pPr>
      <w:r>
        <w:rPr>
          <w:lang/>
        </w:rPr>
        <w:t>Streamlining, which the Department originally instituted in 1999 and expanded in 2002, brought much-needed efficiency to the Board’s administrative review process, enabling the Board to eliminate a large backlog and to provide respondents with a final, reviewable administrative action in a reasonable amount of time. The adjustments to streamlining included in the new reforms balance the Board’s need to explain its reasoning more fully in certain types of cases, with its existing and predicted caseload, its existing resources and the need to provide respondents with a final decision in a timely fashion.</w:t>
      </w:r>
    </w:p>
    <w:p w14:paraId="6936285F" w14:textId="77777777" w:rsidR="0002027B" w:rsidRDefault="0002027B" w:rsidP="0002027B">
      <w:pPr>
        <w:pStyle w:val="BB-Contentions"/>
        <w:rPr>
          <w:lang/>
        </w:rPr>
      </w:pPr>
      <w:r>
        <w:rPr>
          <w:lang/>
        </w:rPr>
        <w:t>5. Entrance exam and better training will improve Immigration Judge and BIA performance</w:t>
      </w:r>
    </w:p>
    <w:p w14:paraId="5DB7B4D4" w14:textId="77777777" w:rsidR="0002027B" w:rsidRDefault="0002027B" w:rsidP="0002027B">
      <w:pPr>
        <w:pStyle w:val="BB-Citation"/>
        <w:rPr>
          <w:lang/>
        </w:rPr>
      </w:pPr>
      <w:r>
        <w:rPr>
          <w:u w:val="single"/>
          <w:lang/>
        </w:rPr>
        <w:t>US Dept of Justice</w:t>
      </w:r>
      <w:r>
        <w:rPr>
          <w:lang/>
        </w:rPr>
        <w:t xml:space="preserve">, 9 </w:t>
      </w:r>
      <w:r>
        <w:rPr>
          <w:u w:val="single"/>
          <w:lang/>
        </w:rPr>
        <w:t>Aug 2006</w:t>
      </w:r>
      <w:r>
        <w:rPr>
          <w:lang/>
        </w:rPr>
        <w:t xml:space="preserve">, "Attorney General Alberto R. Gonzales Outlines Reforms for Immigration Courts and Board of Immigration Appeals" </w:t>
      </w:r>
      <w:hyperlink r:id="rId628" w:history="1">
        <w:r w:rsidRPr="00634700">
          <w:rPr>
            <w:rStyle w:val="Hyperlink"/>
            <w:lang/>
          </w:rPr>
          <w:t>www.shusterman.com/cgi-bin/ex-link.pl?www.usdoj.gov/opa/pr/2006/August/06_ag_520.html</w:t>
        </w:r>
      </w:hyperlink>
    </w:p>
    <w:p w14:paraId="6BA10D91" w14:textId="77777777" w:rsidR="0002027B" w:rsidRDefault="0002027B" w:rsidP="0002027B">
      <w:pPr>
        <w:pStyle w:val="BB-Evidence"/>
        <w:rPr>
          <w:lang/>
        </w:rPr>
      </w:pPr>
      <w:r>
        <w:rPr>
          <w:lang/>
        </w:rPr>
        <w:t>To ensure that all immigration judges are proficient in the key principles of immigration law, the Attorney General has instructed EOIR to develop an examination testing for familiarity with these principles. Each newly appointed immigration judge and Board member appointed after December 31, 2006, will be required to pass the exam before he or she begins to adjudicate matters. Additional measures directed to improve judges’ performance include improved training for immigration judges, Board members, and EOIR staff.</w:t>
      </w:r>
    </w:p>
    <w:p w14:paraId="1C926ABD" w14:textId="77777777" w:rsidR="0002027B" w:rsidRDefault="0002027B" w:rsidP="0002027B">
      <w:pPr>
        <w:pStyle w:val="BB-Contentions"/>
        <w:rPr>
          <w:lang/>
        </w:rPr>
      </w:pPr>
      <w:r>
        <w:rPr>
          <w:lang/>
        </w:rPr>
        <w:lastRenderedPageBreak/>
        <w:t>6. Staffing and budget increases already being sought for immigration courts</w:t>
      </w:r>
    </w:p>
    <w:p w14:paraId="3815A043" w14:textId="77777777" w:rsidR="0002027B" w:rsidRDefault="0002027B" w:rsidP="0002027B">
      <w:pPr>
        <w:pStyle w:val="BB-Citation"/>
        <w:rPr>
          <w:lang/>
        </w:rPr>
      </w:pPr>
      <w:r>
        <w:rPr>
          <w:u w:val="single"/>
          <w:lang/>
        </w:rPr>
        <w:t>US Dept of Justice</w:t>
      </w:r>
      <w:r>
        <w:rPr>
          <w:lang/>
        </w:rPr>
        <w:t xml:space="preserve">, 9 </w:t>
      </w:r>
      <w:r>
        <w:rPr>
          <w:u w:val="single"/>
          <w:lang/>
        </w:rPr>
        <w:t>Aug 2006</w:t>
      </w:r>
      <w:r>
        <w:rPr>
          <w:lang/>
        </w:rPr>
        <w:t xml:space="preserve">, "Attorney General Alberto R. Gonzales Outlines Reforms for Immigration Courts and Board of Immigration Appeals" </w:t>
      </w:r>
      <w:hyperlink r:id="rId629" w:history="1">
        <w:r w:rsidRPr="00634700">
          <w:rPr>
            <w:rStyle w:val="Hyperlink"/>
            <w:lang/>
          </w:rPr>
          <w:t>http://www.shusterman.com/cgi-bin/ex-link.pl?www.usdoj.gov/opa/pr/2006/August/06_ag_520.html</w:t>
        </w:r>
      </w:hyperlink>
    </w:p>
    <w:p w14:paraId="30B20EBF" w14:textId="77777777" w:rsidR="0002027B" w:rsidRDefault="0002027B" w:rsidP="0002027B">
      <w:pPr>
        <w:pStyle w:val="BB-Evidence"/>
        <w:rPr>
          <w:lang/>
        </w:rPr>
      </w:pPr>
      <w:r>
        <w:rPr>
          <w:lang/>
        </w:rPr>
        <w:t>To give the immigration courts the resources needed to execute their duties appropriately, the Department will seek budget increases, starting in FY 2008, which will be aimed at hiring more immigration judges and judicial law clerks, focusing on those Immigration Courts where the need is greatest; and hiring more staff attorneys to support the Board. In addition, the Board will be increased by the addition of four permanent members and the continued use of temporary Board members to fulfill the Board’s needs is encouraged.</w:t>
      </w:r>
    </w:p>
    <w:p w14:paraId="39EC7826" w14:textId="77777777" w:rsidR="0002027B" w:rsidRDefault="0002027B" w:rsidP="0002027B">
      <w:pPr>
        <w:pStyle w:val="BB-Contentions"/>
        <w:rPr>
          <w:lang/>
        </w:rPr>
      </w:pPr>
      <w:r>
        <w:rPr>
          <w:lang/>
        </w:rPr>
        <w:t>7. Attorney General Gonzales announces periodic evaluations of Immigration Judges and BIA members</w:t>
      </w:r>
    </w:p>
    <w:p w14:paraId="3FCA1D93" w14:textId="77777777" w:rsidR="0002027B" w:rsidRDefault="0002027B" w:rsidP="0002027B">
      <w:pPr>
        <w:pStyle w:val="BB-Citation"/>
        <w:rPr>
          <w:lang/>
        </w:rPr>
      </w:pPr>
      <w:r>
        <w:rPr>
          <w:u w:val="single"/>
          <w:lang/>
        </w:rPr>
        <w:t>Libby Sander</w:t>
      </w:r>
      <w:r>
        <w:rPr>
          <w:lang/>
        </w:rPr>
        <w:t xml:space="preserve"> (Chicago attorney), </w:t>
      </w:r>
      <w:r>
        <w:rPr>
          <w:u w:val="single"/>
          <w:lang/>
        </w:rPr>
        <w:t>October,</w:t>
      </w:r>
      <w:r>
        <w:rPr>
          <w:lang/>
        </w:rPr>
        <w:t xml:space="preserve"> </w:t>
      </w:r>
      <w:r>
        <w:rPr>
          <w:u w:val="single"/>
          <w:lang/>
        </w:rPr>
        <w:t>2006</w:t>
      </w:r>
      <w:r>
        <w:rPr>
          <w:lang/>
        </w:rPr>
        <w:t>, Justice Department zeroes in on immigration judges, Law Bulletin Publishing Company, Page 38</w:t>
      </w:r>
    </w:p>
    <w:p w14:paraId="47DD6D17" w14:textId="77777777" w:rsidR="0002027B" w:rsidRDefault="0002027B" w:rsidP="0002027B">
      <w:pPr>
        <w:pStyle w:val="BB-Evidence"/>
        <w:rPr>
          <w:lang/>
        </w:rPr>
      </w:pPr>
      <w:r>
        <w:rPr>
          <w:lang/>
        </w:rPr>
        <w:t>"Following a months-long review of nearly 20 immigration courts nationwide, Attorney General Alberto Gonzales has announced that changes are on the way in the nation's immigration court system. At the top of the list is a proposal calling for periodic performance evaluations of the nation's 200-plus immigration judges and of each member of the Board of Immigration Appeals, the body charged with reviewing the immigration judges' decisions. The evaluations would allow the department to identify 'areas where an immigration judge or Board member may need improvement,' according to the Justice Department. Gonzales announced the proposed reforms Aug. 9 in remarks at the Immigration Judges' Training Conference."</w:t>
      </w:r>
    </w:p>
    <w:p w14:paraId="14AED949" w14:textId="77777777" w:rsidR="0002027B" w:rsidRDefault="0002027B" w:rsidP="0002027B">
      <w:pPr>
        <w:pStyle w:val="BB-Contentions"/>
        <w:rPr>
          <w:lang/>
        </w:rPr>
      </w:pPr>
      <w:r>
        <w:rPr>
          <w:lang/>
        </w:rPr>
        <w:t>HARMS / SIGNIFICANCE</w:t>
      </w:r>
    </w:p>
    <w:p w14:paraId="12D27567" w14:textId="77777777" w:rsidR="0002027B" w:rsidRDefault="0002027B" w:rsidP="0002027B">
      <w:pPr>
        <w:pStyle w:val="BB-Contentions"/>
        <w:rPr>
          <w:lang/>
        </w:rPr>
      </w:pPr>
      <w:r>
        <w:rPr>
          <w:lang/>
        </w:rPr>
        <w:t>1. Efficiency turn: Smaller BIA was more efficient and consistent and reduced backlog</w:t>
      </w:r>
    </w:p>
    <w:p w14:paraId="2EEEA684" w14:textId="77777777" w:rsidR="0002027B" w:rsidRDefault="0002027B" w:rsidP="0002027B">
      <w:pPr>
        <w:pStyle w:val="BB-Citation"/>
        <w:rPr>
          <w:lang/>
        </w:rPr>
      </w:pPr>
      <w:r>
        <w:rPr>
          <w:u w:val="single"/>
          <w:lang/>
        </w:rPr>
        <w:t>Prof. Kris W. Kobach</w:t>
      </w:r>
      <w:r>
        <w:rPr>
          <w:lang/>
        </w:rPr>
        <w:t xml:space="preserve"> (Professor of Law at the University of Missouri—Kansas City; served as Counsel to the U.S. Attorney General and was the Attorney General’s chief advisor on immigration law) 17 </w:t>
      </w:r>
      <w:r>
        <w:rPr>
          <w:u w:val="single"/>
          <w:lang/>
        </w:rPr>
        <w:t>May 2006</w:t>
      </w:r>
      <w:r>
        <w:rPr>
          <w:lang/>
        </w:rPr>
        <w:t xml:space="preserve">, "Courting Chaos: Senate Proposal Undermines Immigration Law," Heritage Foundation, </w:t>
      </w:r>
      <w:hyperlink r:id="rId630" w:history="1">
        <w:r w:rsidRPr="00634700">
          <w:rPr>
            <w:rStyle w:val="Hyperlink"/>
            <w:lang/>
          </w:rPr>
          <w:t>www.heritage.org/Research/Immigration/wm1083.cfm</w:t>
        </w:r>
      </w:hyperlink>
    </w:p>
    <w:p w14:paraId="1476F557" w14:textId="77777777" w:rsidR="0002027B" w:rsidRDefault="0002027B" w:rsidP="0002027B">
      <w:pPr>
        <w:pStyle w:val="BB-Evidence"/>
        <w:rPr>
          <w:lang/>
        </w:rPr>
      </w:pPr>
      <w:r>
        <w:rPr>
          <w:lang/>
        </w:rPr>
        <w:t>In addition, the Ashcroft reforms reduced size of the BIA to 11 members—making the body more manageable and encouraging consistency of decisionmaking. The Attorney General recognized that the backlog was not a personnel problem; it was a procedure problem. The results were impressive. By January of 2006, the backlog of cases had been reduced to 28,000. The reforms had been sustained against legal challenges in the Circuit Courts, and BIA was operating much more effectively.</w:t>
      </w:r>
    </w:p>
    <w:p w14:paraId="32AEC6D9" w14:textId="77777777" w:rsidR="0002027B" w:rsidRDefault="0002027B" w:rsidP="0002027B">
      <w:pPr>
        <w:pStyle w:val="BB-Contentions"/>
        <w:rPr>
          <w:lang/>
        </w:rPr>
      </w:pPr>
      <w:r>
        <w:rPr>
          <w:lang/>
        </w:rPr>
        <w:t>2. Immigration judges are diverse and well-qualified</w:t>
      </w:r>
    </w:p>
    <w:p w14:paraId="760F4E2B" w14:textId="77777777" w:rsidR="0002027B" w:rsidRDefault="0002027B" w:rsidP="0002027B">
      <w:pPr>
        <w:pStyle w:val="BB-Citation"/>
        <w:rPr>
          <w:lang/>
        </w:rPr>
      </w:pPr>
      <w:r>
        <w:rPr>
          <w:u w:val="single"/>
          <w:lang/>
        </w:rPr>
        <w:t>Amy Goldstein and Dan Eggen</w:t>
      </w:r>
      <w:r>
        <w:rPr>
          <w:lang/>
        </w:rPr>
        <w:t xml:space="preserve"> (Staff writers), 11 </w:t>
      </w:r>
      <w:r>
        <w:rPr>
          <w:u w:val="single"/>
          <w:lang/>
        </w:rPr>
        <w:t>June 2007, WASHINGTON POST</w:t>
      </w:r>
      <w:r>
        <w:rPr>
          <w:lang/>
        </w:rPr>
        <w:t xml:space="preserve">, "Immigration Judges Often Picked Based On GOP Ties," p. A01 </w:t>
      </w:r>
      <w:hyperlink r:id="rId631" w:history="1">
        <w:r w:rsidRPr="00634700">
          <w:rPr>
            <w:rStyle w:val="Hyperlink"/>
            <w:lang/>
          </w:rPr>
          <w:t>www.washingtonpost.com/wp-dyn/content/article/2007/06/10/AR2007061001229.html</w:t>
        </w:r>
      </w:hyperlink>
      <w:r>
        <w:rPr>
          <w:lang/>
        </w:rPr>
        <w:t xml:space="preserve"> (brackets added)</w:t>
      </w:r>
    </w:p>
    <w:p w14:paraId="4436B192" w14:textId="77777777" w:rsidR="0002027B" w:rsidRDefault="0002027B" w:rsidP="0002027B">
      <w:pPr>
        <w:pStyle w:val="BB-Evidence"/>
        <w:rPr>
          <w:lang/>
        </w:rPr>
      </w:pPr>
      <w:r>
        <w:rPr>
          <w:lang/>
        </w:rPr>
        <w:t>[Justice Dept. spokesman Dean] Boyd said in a written statement that judges appointed during the Bush administration are "well qualified for their current positions" and that "outstanding immigration judges can come from diverse backgrounds." Boyd also said that race and ethnicity are not factors in hiring but cited statistics showing that immigration courts are "considerably more diverse" than other kinds of courts. The department launched a new hiring program in April that requires public announcements of open positions and detailed evaluations and interviews, with a final decision still in the hands of the attorney general.</w:t>
      </w:r>
    </w:p>
    <w:p w14:paraId="014701E3" w14:textId="77777777" w:rsidR="0002027B" w:rsidRDefault="0002027B" w:rsidP="0002027B">
      <w:pPr>
        <w:pStyle w:val="BB-Contentions"/>
        <w:rPr>
          <w:lang/>
        </w:rPr>
      </w:pPr>
      <w:r>
        <w:rPr>
          <w:lang/>
        </w:rPr>
        <w:t>3. Growth in federal appeals are not caused by the BIA but by more frivolous appeals to delay deportation</w:t>
      </w:r>
    </w:p>
    <w:p w14:paraId="1C201EC2" w14:textId="77777777" w:rsidR="0002027B" w:rsidRDefault="0002027B" w:rsidP="0002027B">
      <w:pPr>
        <w:pStyle w:val="BB-Citation"/>
        <w:rPr>
          <w:lang/>
        </w:rPr>
      </w:pPr>
      <w:r>
        <w:rPr>
          <w:u w:val="single"/>
          <w:lang/>
        </w:rPr>
        <w:t>David Adams</w:t>
      </w:r>
      <w:r>
        <w:rPr>
          <w:lang/>
        </w:rPr>
        <w:t xml:space="preserve"> (journalist), 29 </w:t>
      </w:r>
      <w:r>
        <w:rPr>
          <w:u w:val="single"/>
          <w:lang/>
        </w:rPr>
        <w:t>May 2006, ST PETERSBURG TIMES</w:t>
      </w:r>
      <w:r>
        <w:rPr>
          <w:lang/>
        </w:rPr>
        <w:t xml:space="preserve">, "Courts overwhelmed by immigration cases," </w:t>
      </w:r>
      <w:hyperlink r:id="rId632" w:history="1">
        <w:r w:rsidRPr="00634700">
          <w:rPr>
            <w:rStyle w:val="Hyperlink"/>
            <w:lang/>
          </w:rPr>
          <w:t>www.sptimes.com/2006/05/29/Worldandnation/Courts_overwhelmed_by.shtml</w:t>
        </w:r>
      </w:hyperlink>
    </w:p>
    <w:p w14:paraId="1748C249" w14:textId="77777777" w:rsidR="0002027B" w:rsidRDefault="0002027B" w:rsidP="0002027B">
      <w:pPr>
        <w:pStyle w:val="BB-Evidence"/>
        <w:rPr>
          <w:lang/>
        </w:rPr>
      </w:pPr>
      <w:r>
        <w:rPr>
          <w:lang/>
        </w:rPr>
        <w:t>The Justice Department says foreigners file frivolous appeals to delay deportation. "The surge in federal appeals is not related to the board’s increased number of decisions but the rate of appeal," the EOIR said in a statement last January.</w:t>
      </w:r>
    </w:p>
    <w:p w14:paraId="5D522646" w14:textId="77777777" w:rsidR="0002027B" w:rsidRDefault="0002027B" w:rsidP="0002027B">
      <w:pPr>
        <w:pStyle w:val="BB-Contentions"/>
        <w:rPr>
          <w:lang/>
        </w:rPr>
      </w:pPr>
      <w:r>
        <w:rPr>
          <w:lang/>
        </w:rPr>
        <w:lastRenderedPageBreak/>
        <w:t>4. Increase in appeals not caused by the Ashcroft changes</w:t>
      </w:r>
    </w:p>
    <w:p w14:paraId="33933305" w14:textId="77777777" w:rsidR="0002027B" w:rsidRPr="008C129B" w:rsidRDefault="0002027B" w:rsidP="0002027B">
      <w:pPr>
        <w:pStyle w:val="BB-Citation"/>
      </w:pPr>
      <w:r w:rsidRPr="008C129B">
        <w:rPr>
          <w:u w:val="single"/>
          <w:lang/>
        </w:rPr>
        <w:t>ADAM LIPTAK</w:t>
      </w:r>
      <w:r w:rsidRPr="008C129B">
        <w:rPr>
          <w:lang/>
        </w:rPr>
        <w:t xml:space="preserve"> (journalist), 26 </w:t>
      </w:r>
      <w:r w:rsidRPr="008C129B">
        <w:rPr>
          <w:u w:val="single"/>
          <w:lang/>
        </w:rPr>
        <w:t>Dec 2005, NEW YORK TIMES</w:t>
      </w:r>
      <w:r w:rsidRPr="008C129B">
        <w:rPr>
          <w:lang/>
        </w:rPr>
        <w:t xml:space="preserve">, "Fed Courts Criticize Judges' Handling of Asylum Cases" </w:t>
      </w:r>
      <w:hyperlink r:id="rId633" w:history="1">
        <w:r w:rsidRPr="008C129B">
          <w:rPr>
            <w:rStyle w:val="Hyperlink"/>
          </w:rPr>
          <w:t>http://www.nytimes.com/2005/12/26/national/26immigration.html?ei=5070&amp;en=a22f9ac2f1bb7aaf&amp;ex=1187064000&amp;adxnnl=1&amp;adxnnlx=1186922334-SuUCsRKom5eOrBhFMnJRzw</w:t>
        </w:r>
      </w:hyperlink>
      <w:r w:rsidRPr="008C129B">
        <w:t xml:space="preserve"> </w:t>
      </w:r>
    </w:p>
    <w:p w14:paraId="3119120C" w14:textId="77777777" w:rsidR="0002027B" w:rsidRPr="008C129B" w:rsidRDefault="0002027B" w:rsidP="0002027B">
      <w:pPr>
        <w:pStyle w:val="BB-Evidence"/>
        <w:rPr>
          <w:lang/>
        </w:rPr>
      </w:pPr>
      <w:r w:rsidRPr="008C129B">
        <w:rPr>
          <w:lang/>
        </w:rPr>
        <w:t>Many federal appeals court judges say those changes essentially shifted work to their courts. The Justice Department counters that the increase is largely unrelated to the Ashcroft changes and is instead the result of a higher rate of appeals in the courts in New York and California.</w:t>
      </w:r>
    </w:p>
    <w:p w14:paraId="29D617EC" w14:textId="77777777" w:rsidR="0002027B" w:rsidRPr="008C129B" w:rsidRDefault="0002027B" w:rsidP="0002027B">
      <w:pPr>
        <w:pStyle w:val="BB-Contentions"/>
        <w:rPr>
          <w:lang/>
        </w:rPr>
      </w:pPr>
      <w:r w:rsidRPr="008C129B">
        <w:rPr>
          <w:lang/>
        </w:rPr>
        <w:t>5. Immigration Court decisions are good: More than 90% of federal appeals uphold the IC decision</w:t>
      </w:r>
    </w:p>
    <w:p w14:paraId="1560901B" w14:textId="77777777" w:rsidR="0002027B" w:rsidRPr="008C129B" w:rsidRDefault="0002027B" w:rsidP="0002027B">
      <w:pPr>
        <w:pStyle w:val="BB-Citation"/>
      </w:pPr>
      <w:r w:rsidRPr="008C129B">
        <w:rPr>
          <w:u w:val="single"/>
          <w:lang/>
        </w:rPr>
        <w:t>ADAM LIPTAK</w:t>
      </w:r>
      <w:r w:rsidRPr="008C129B">
        <w:rPr>
          <w:lang/>
        </w:rPr>
        <w:t xml:space="preserve"> (journalist), 26 </w:t>
      </w:r>
      <w:r w:rsidRPr="008C129B">
        <w:rPr>
          <w:u w:val="single"/>
          <w:lang/>
        </w:rPr>
        <w:t>Dec 2005, NEW YORK TIMES</w:t>
      </w:r>
      <w:r w:rsidRPr="008C129B">
        <w:rPr>
          <w:lang/>
        </w:rPr>
        <w:t xml:space="preserve">, "Fed Courts Criticize Judges' Handling of Asylum Cases" </w:t>
      </w:r>
      <w:hyperlink r:id="rId634" w:history="1">
        <w:r w:rsidRPr="008C129B">
          <w:rPr>
            <w:rStyle w:val="Hyperlink"/>
          </w:rPr>
          <w:t>http://www.nytimes.com/2005/12/26/national/26immigration.html?ei=5070&amp;en=a22f9ac2f1bb7aaf&amp;ex=1187064000&amp;adxnnl=1&amp;adxnnlx=1186922334-SuUCsRKom5eOrBhFMnJRzw</w:t>
        </w:r>
      </w:hyperlink>
      <w:r w:rsidRPr="008C129B">
        <w:t xml:space="preserve"> </w:t>
      </w:r>
    </w:p>
    <w:p w14:paraId="34850758" w14:textId="77777777" w:rsidR="0002027B" w:rsidRPr="008C129B" w:rsidRDefault="0002027B" w:rsidP="0002027B">
      <w:pPr>
        <w:pStyle w:val="BB-Evidence"/>
        <w:rPr>
          <w:lang/>
        </w:rPr>
      </w:pPr>
      <w:r w:rsidRPr="008C129B">
        <w:rPr>
          <w:lang/>
        </w:rPr>
        <w:t>Jonathan Cohn, a deputy assistant attorney general in the Justice Department, said the quality of the decisions rendered by the immigration courts on the whole was good, noting that the government won more than 90 percent of the cases in the federal appeals, or circuit, courts.</w:t>
      </w:r>
    </w:p>
    <w:p w14:paraId="6E7782E6" w14:textId="77777777" w:rsidR="0002027B" w:rsidRPr="008C129B" w:rsidRDefault="0002027B" w:rsidP="0002027B">
      <w:pPr>
        <w:pStyle w:val="BB-Contentions"/>
        <w:rPr>
          <w:lang/>
        </w:rPr>
      </w:pPr>
      <w:r w:rsidRPr="008C129B">
        <w:rPr>
          <w:lang/>
        </w:rPr>
        <w:t>6. A few federal court complaints should not be used to draw conclusions: Vast majority of IJ's do a good job</w:t>
      </w:r>
    </w:p>
    <w:p w14:paraId="79E599C7" w14:textId="77777777" w:rsidR="0002027B" w:rsidRDefault="0002027B" w:rsidP="0002027B">
      <w:pPr>
        <w:pStyle w:val="BB-Citation"/>
        <w:rPr>
          <w:lang/>
        </w:rPr>
      </w:pPr>
      <w:r w:rsidRPr="008C129B">
        <w:rPr>
          <w:u w:val="single"/>
          <w:lang/>
        </w:rPr>
        <w:t>ADAM LIPTAK</w:t>
      </w:r>
      <w:r w:rsidRPr="008C129B">
        <w:rPr>
          <w:lang/>
        </w:rPr>
        <w:t xml:space="preserve"> (journalist), 26 </w:t>
      </w:r>
      <w:r w:rsidRPr="008C129B">
        <w:rPr>
          <w:u w:val="single"/>
          <w:lang/>
        </w:rPr>
        <w:t>Dec 2005, NEW YORK TIMES</w:t>
      </w:r>
      <w:r w:rsidRPr="008C129B">
        <w:rPr>
          <w:lang/>
        </w:rPr>
        <w:t xml:space="preserve">, "Fed Courts Criticize Judges' Handling of Asylum Cases" </w:t>
      </w:r>
      <w:hyperlink r:id="rId635" w:history="1">
        <w:r w:rsidRPr="008C129B">
          <w:rPr>
            <w:rStyle w:val="Hyperlink"/>
          </w:rPr>
          <w:t>http://www.nytimes.com/2005/12/26/national/26immigration.html?ei=5070&amp;en=a22f9ac2f1bb7aaf&amp;ex=1187064000&amp;adxnnl=1&amp;adxnnlx=1186922334-SuUCsRKom5eOrBhFMnJRzw</w:t>
        </w:r>
      </w:hyperlink>
      <w:r w:rsidRPr="00582425">
        <w:rPr>
          <w:lang/>
        </w:rPr>
        <w:t xml:space="preserve"> (quoting written statement</w:t>
      </w:r>
      <w:r>
        <w:rPr>
          <w:lang/>
        </w:rPr>
        <w:t xml:space="preserve"> from spokesman for the Executive Office for Immigration Review)</w:t>
      </w:r>
    </w:p>
    <w:p w14:paraId="78495A9B" w14:textId="77777777" w:rsidR="0002027B" w:rsidRDefault="0002027B" w:rsidP="0002027B">
      <w:pPr>
        <w:pStyle w:val="BB-Evidence"/>
        <w:rPr>
          <w:lang/>
        </w:rPr>
      </w:pPr>
      <w:r>
        <w:rPr>
          <w:lang/>
        </w:rPr>
        <w:t>"We would caution against drawing broad conclusions," the statement said, "from a small number of cases in the federal courts." The nation's roughly 215 immigration judges, the statement continued, "handle more than 300,000 matters every year," and "the vast majority of I.J.'s do an excellent job given such a large caseload."</w:t>
      </w:r>
    </w:p>
    <w:p w14:paraId="3125DB21" w14:textId="77777777" w:rsidR="0002027B" w:rsidRDefault="0002027B" w:rsidP="0002027B">
      <w:pPr>
        <w:pStyle w:val="BB-Contentions"/>
        <w:rPr>
          <w:lang/>
        </w:rPr>
      </w:pPr>
      <w:r>
        <w:rPr>
          <w:lang/>
        </w:rPr>
        <w:t>7. Statements taken by immigration officers are often erroneous</w:t>
      </w:r>
    </w:p>
    <w:p w14:paraId="14544D58" w14:textId="77777777" w:rsidR="0002027B" w:rsidRDefault="0002027B" w:rsidP="0002027B">
      <w:pPr>
        <w:pStyle w:val="BB-Contentions"/>
        <w:rPr>
          <w:lang/>
        </w:rPr>
      </w:pPr>
      <w:r>
        <w:rPr>
          <w:lang/>
        </w:rPr>
        <w:t>Analysis: Alternate cause -- Immigration Judges may be making bad decisions because they're acting on bad data, not because the IJ's are incompetent</w:t>
      </w:r>
    </w:p>
    <w:p w14:paraId="0127DFF8" w14:textId="77777777" w:rsidR="0002027B" w:rsidRDefault="0002027B" w:rsidP="0002027B">
      <w:pPr>
        <w:pStyle w:val="BB-Contentions"/>
        <w:rPr>
          <w:lang/>
        </w:rPr>
      </w:pPr>
      <w:r>
        <w:rPr>
          <w:lang/>
        </w:rPr>
        <w:t>MINOR REPAIR: Require mandatory verbatim statements taken by Immigration officers - audio record them, if necessary. Procedural change, not a policy change.</w:t>
      </w:r>
    </w:p>
    <w:p w14:paraId="71C7ED01" w14:textId="77777777" w:rsidR="0002027B" w:rsidRDefault="0002027B" w:rsidP="0002027B">
      <w:pPr>
        <w:pStyle w:val="BB-Citation"/>
        <w:rPr>
          <w:lang/>
        </w:rPr>
      </w:pPr>
      <w:r>
        <w:rPr>
          <w:lang/>
        </w:rPr>
        <w:t>United States Commission on International Religious Freedom, 2007, Expedited Removal Study Report Card: 2 Years Later, p. 4</w:t>
      </w:r>
    </w:p>
    <w:p w14:paraId="1DDC3D3F" w14:textId="77777777" w:rsidR="0002027B" w:rsidRDefault="0002027B" w:rsidP="0002027B">
      <w:pPr>
        <w:pStyle w:val="BB-Evidence"/>
        <w:rPr>
          <w:lang/>
        </w:rPr>
      </w:pPr>
      <w:r>
        <w:rPr>
          <w:lang/>
        </w:rPr>
        <w:t>The Study found that sworn statements taken by officers are not verbatim, are not verifiable, often indicate that information was conveyed to the asylum seeker which was never, in fact, conveyed, and sometimes contain questions that were never asked. Sworn statements look like verbatim transcripts but are not. The Study found that these unreliable documents are often used against asylum seekers when their cases go before an Immigration Judge.</w:t>
      </w:r>
    </w:p>
    <w:p w14:paraId="25265EE6" w14:textId="77777777" w:rsidR="0002027B" w:rsidRDefault="0002027B" w:rsidP="0002027B">
      <w:pPr>
        <w:pStyle w:val="BB-Contentions"/>
        <w:rPr>
          <w:lang/>
        </w:rPr>
      </w:pPr>
      <w:r>
        <w:rPr>
          <w:lang/>
        </w:rPr>
        <w:t>8. Volume of immigration cases keeps Immigration Judges from getting their jobs done</w:t>
      </w:r>
    </w:p>
    <w:p w14:paraId="4C135C32" w14:textId="77777777" w:rsidR="0002027B" w:rsidRDefault="0002027B" w:rsidP="0002027B">
      <w:pPr>
        <w:pStyle w:val="BB-Contentions"/>
        <w:rPr>
          <w:lang/>
        </w:rPr>
      </w:pPr>
      <w:r>
        <w:rPr>
          <w:lang/>
        </w:rPr>
        <w:t>Analysis: Alternate cause -- The problem is asking them to do too much work, not that they're incompetent.</w:t>
      </w:r>
    </w:p>
    <w:p w14:paraId="1DC4BE50" w14:textId="77777777" w:rsidR="0002027B" w:rsidRDefault="0002027B" w:rsidP="0002027B">
      <w:pPr>
        <w:pStyle w:val="BB-Contentions"/>
        <w:rPr>
          <w:lang/>
        </w:rPr>
      </w:pPr>
      <w:r>
        <w:rPr>
          <w:lang/>
        </w:rPr>
        <w:t>MINOR REPAIR: Hire more Immigration Judges</w:t>
      </w:r>
    </w:p>
    <w:p w14:paraId="1FC5B5DE" w14:textId="77777777" w:rsidR="0002027B" w:rsidRDefault="0002027B" w:rsidP="0002027B">
      <w:pPr>
        <w:pStyle w:val="BB-Citation"/>
        <w:rPr>
          <w:lang/>
        </w:rPr>
      </w:pPr>
      <w:r>
        <w:rPr>
          <w:u w:val="single"/>
          <w:lang/>
        </w:rPr>
        <w:t>Libby Sander</w:t>
      </w:r>
      <w:r>
        <w:rPr>
          <w:lang/>
        </w:rPr>
        <w:t xml:space="preserve">, October, </w:t>
      </w:r>
      <w:r>
        <w:rPr>
          <w:u w:val="single"/>
          <w:lang/>
        </w:rPr>
        <w:t>2006</w:t>
      </w:r>
      <w:r>
        <w:rPr>
          <w:lang/>
        </w:rPr>
        <w:t>, Justice Department zeroes in on immigration judges, Chicago Lawyer, Law Bulletin Publishing Company, Page 38, Brackets in original</w:t>
      </w:r>
    </w:p>
    <w:p w14:paraId="7EDEBEF7" w14:textId="77777777" w:rsidR="0002027B" w:rsidRDefault="0002027B" w:rsidP="0002027B">
      <w:pPr>
        <w:widowControl w:val="0"/>
        <w:suppressAutoHyphens/>
        <w:autoSpaceDE w:val="0"/>
        <w:autoSpaceDN w:val="0"/>
        <w:adjustRightInd w:val="0"/>
        <w:ind w:left="360"/>
        <w:rPr>
          <w:sz w:val="20"/>
          <w:szCs w:val="20"/>
          <w:lang/>
        </w:rPr>
      </w:pPr>
      <w:r>
        <w:rPr>
          <w:sz w:val="20"/>
          <w:szCs w:val="20"/>
          <w:u w:val="single"/>
          <w:lang/>
        </w:rPr>
        <w:t>"Susan Fortino-Brown, a long-time immigration lawyer in Chicago, supports the idea of performance reviews for immigration judges. 'It's a very difficult job for these judges to get their cases done because of the magnitude,' Fortino-Brown said. If stepped-up government efforts to enforce federal immigration laws continue, 'then [judges] are going to be even more overwhelmed.</w:t>
      </w:r>
      <w:r>
        <w:rPr>
          <w:sz w:val="20"/>
          <w:szCs w:val="20"/>
          <w:lang/>
        </w:rPr>
        <w:t xml:space="preserve"> So now's the time, perhaps, to set these guidelines in a more structured environment,' she said."</w:t>
      </w:r>
    </w:p>
    <w:p w14:paraId="42510836" w14:textId="77777777" w:rsidR="0002027B" w:rsidRDefault="0002027B" w:rsidP="0002027B">
      <w:pPr>
        <w:pStyle w:val="BB-Contentions"/>
        <w:rPr>
          <w:lang/>
        </w:rPr>
      </w:pPr>
      <w:r>
        <w:rPr>
          <w:lang/>
        </w:rPr>
        <w:lastRenderedPageBreak/>
        <w:t>Three new Immigration Courts are opening</w:t>
      </w:r>
    </w:p>
    <w:p w14:paraId="39B4CA79" w14:textId="77777777" w:rsidR="0002027B" w:rsidRDefault="0002027B" w:rsidP="0002027B">
      <w:pPr>
        <w:pStyle w:val="BB-Contentions"/>
        <w:rPr>
          <w:lang/>
        </w:rPr>
      </w:pPr>
      <w:r>
        <w:rPr>
          <w:lang/>
        </w:rPr>
        <w:t>Analysis - this will reduce the workload and help fulfill our Minor Repair above.</w:t>
      </w:r>
    </w:p>
    <w:p w14:paraId="67C8490A" w14:textId="77777777" w:rsidR="0002027B" w:rsidRDefault="0002027B" w:rsidP="0002027B">
      <w:pPr>
        <w:pStyle w:val="BB-Contentions"/>
        <w:rPr>
          <w:lang/>
        </w:rPr>
      </w:pPr>
      <w:r>
        <w:rPr>
          <w:lang/>
        </w:rPr>
        <w:t>Impact: Let's wait and see if the new Courts help reduce the workload before we do significant changes in policy</w:t>
      </w:r>
    </w:p>
    <w:p w14:paraId="09A6F09C" w14:textId="77777777" w:rsidR="0002027B" w:rsidRDefault="0002027B" w:rsidP="0002027B">
      <w:pPr>
        <w:pStyle w:val="BB-Citation"/>
        <w:rPr>
          <w:lang/>
        </w:rPr>
      </w:pPr>
      <w:r>
        <w:rPr>
          <w:u w:val="single"/>
          <w:lang/>
        </w:rPr>
        <w:t>Guy Loranger</w:t>
      </w:r>
      <w:r>
        <w:rPr>
          <w:lang/>
        </w:rPr>
        <w:t xml:space="preserve">, May 21, </w:t>
      </w:r>
      <w:r>
        <w:rPr>
          <w:u w:val="single"/>
          <w:lang/>
        </w:rPr>
        <w:t>2007</w:t>
      </w:r>
      <w:r>
        <w:rPr>
          <w:lang/>
        </w:rPr>
        <w:t>, Charlotte immigration court could add convenience for S.C. Lawyers, South Carolina Lawyers Weekly, Dolan Media Newswires</w:t>
      </w:r>
    </w:p>
    <w:p w14:paraId="64693A55" w14:textId="77777777" w:rsidR="0002027B" w:rsidRDefault="0002027B" w:rsidP="0002027B">
      <w:pPr>
        <w:pStyle w:val="BB-Evidence"/>
        <w:rPr>
          <w:lang/>
        </w:rPr>
      </w:pPr>
      <w:r>
        <w:rPr>
          <w:lang/>
        </w:rPr>
        <w:t>"The opening of an immigration court in Charlotte could make South Carolina attorneys more willing to take on asylum and deportation defense cases. The court will open later this year, according to the federal Executive Office for Immigration Review (EOIR), which an-nounced plans to establish three new courts in March. Charlotte was among three cities selected for the court because of the region's growing caseload, joining Omaha, Neb., and Kansas City, Mo."</w:t>
      </w:r>
    </w:p>
    <w:p w14:paraId="33EFA86B" w14:textId="77777777" w:rsidR="0002027B" w:rsidRDefault="0002027B" w:rsidP="0002027B">
      <w:pPr>
        <w:pStyle w:val="BB-Contentions"/>
        <w:rPr>
          <w:lang/>
        </w:rPr>
      </w:pPr>
      <w:r>
        <w:rPr>
          <w:lang/>
        </w:rPr>
        <w:t>New Immigration Court in N. Carolina will help handle the caseload</w:t>
      </w:r>
    </w:p>
    <w:p w14:paraId="0C1CED09" w14:textId="77777777" w:rsidR="0002027B" w:rsidRDefault="0002027B" w:rsidP="0002027B">
      <w:pPr>
        <w:pStyle w:val="BB-Citation"/>
        <w:rPr>
          <w:lang/>
        </w:rPr>
      </w:pPr>
      <w:r>
        <w:rPr>
          <w:u w:val="single"/>
          <w:lang/>
        </w:rPr>
        <w:t>Mike Baker</w:t>
      </w:r>
      <w:r>
        <w:rPr>
          <w:lang/>
        </w:rPr>
        <w:t xml:space="preserve"> (</w:t>
      </w:r>
      <w:r>
        <w:rPr>
          <w:u w:val="single"/>
          <w:lang/>
        </w:rPr>
        <w:t>Associated Press</w:t>
      </w:r>
      <w:r>
        <w:rPr>
          <w:lang/>
        </w:rPr>
        <w:t xml:space="preserve"> Writer), </w:t>
      </w:r>
      <w:r>
        <w:rPr>
          <w:u w:val="single"/>
          <w:lang/>
        </w:rPr>
        <w:t xml:space="preserve">March </w:t>
      </w:r>
      <w:r>
        <w:rPr>
          <w:lang/>
        </w:rPr>
        <w:t xml:space="preserve">16, </w:t>
      </w:r>
      <w:r>
        <w:rPr>
          <w:u w:val="single"/>
          <w:lang/>
        </w:rPr>
        <w:t>2007</w:t>
      </w:r>
      <w:r>
        <w:rPr>
          <w:lang/>
        </w:rPr>
        <w:t>, Immigration court to be established in Charlotte, The Associated Press State &amp; Local Wire</w:t>
      </w:r>
    </w:p>
    <w:p w14:paraId="4CBE35C8" w14:textId="77777777" w:rsidR="0002027B" w:rsidRDefault="0002027B" w:rsidP="0002027B">
      <w:pPr>
        <w:pStyle w:val="BB-Evidence"/>
        <w:rPr>
          <w:lang/>
        </w:rPr>
      </w:pPr>
      <w:r>
        <w:rPr>
          <w:lang/>
        </w:rPr>
        <w:t>"The Department of Justice announced Friday it will open three new immigration courts, including one in Charlotte, to help manage a burgeoning caseload of deportations. Officials estimate North Carolina has the nation's eighth-largest population of illegal immigrants, ranging between 300,000 and 600,000 foreigners. Of the 10 states with the highest population of illegals, North Carolina is the only one without an immigration court. The state's cases are currently handled at a court in Atlanta."</w:t>
      </w:r>
    </w:p>
    <w:p w14:paraId="38220662" w14:textId="77777777" w:rsidR="0002027B" w:rsidRDefault="0002027B" w:rsidP="0002027B">
      <w:pPr>
        <w:pStyle w:val="BB-Contentions"/>
        <w:rPr>
          <w:lang/>
        </w:rPr>
      </w:pPr>
      <w:r>
        <w:rPr>
          <w:lang/>
        </w:rPr>
        <w:t>DISADVANTAGES</w:t>
      </w:r>
    </w:p>
    <w:p w14:paraId="0C5BB772" w14:textId="77777777" w:rsidR="0002027B" w:rsidRDefault="0002027B" w:rsidP="0002027B">
      <w:pPr>
        <w:pStyle w:val="BB-Contentions"/>
        <w:rPr>
          <w:lang/>
        </w:rPr>
      </w:pPr>
      <w:r>
        <w:rPr>
          <w:lang/>
        </w:rPr>
        <w:t>1. Backlog Turn: Increasing size of BIA increased the backlog</w:t>
      </w:r>
    </w:p>
    <w:p w14:paraId="35993BB9" w14:textId="77777777" w:rsidR="0002027B" w:rsidRDefault="0002027B" w:rsidP="0002027B">
      <w:pPr>
        <w:pStyle w:val="BB-Citation"/>
        <w:rPr>
          <w:lang/>
        </w:rPr>
      </w:pPr>
      <w:r>
        <w:rPr>
          <w:u w:val="single"/>
          <w:lang/>
        </w:rPr>
        <w:t>Prof. Kris W. Kobach</w:t>
      </w:r>
      <w:r>
        <w:rPr>
          <w:lang/>
        </w:rPr>
        <w:t xml:space="preserve"> (Professor of Law at the University of Missouri—Kansas City; served as Counsel to the U.S. Attorney General and was the Attorney General’s chief advisor on immigration law) 17 </w:t>
      </w:r>
      <w:r>
        <w:rPr>
          <w:u w:val="single"/>
          <w:lang/>
        </w:rPr>
        <w:t>May 2006</w:t>
      </w:r>
      <w:r>
        <w:rPr>
          <w:lang/>
        </w:rPr>
        <w:t xml:space="preserve">, "Courting Chaos: Senate Proposal Undermines Immigration Law," Heritage Foundation, </w:t>
      </w:r>
      <w:hyperlink r:id="rId636" w:history="1">
        <w:r w:rsidRPr="00634700">
          <w:rPr>
            <w:rStyle w:val="Hyperlink"/>
            <w:lang/>
          </w:rPr>
          <w:t>www.heritage.org/Research/Immigration/wm1083.cfm</w:t>
        </w:r>
      </w:hyperlink>
    </w:p>
    <w:p w14:paraId="52950198" w14:textId="77777777" w:rsidR="0002027B" w:rsidRDefault="0002027B" w:rsidP="0002027B">
      <w:pPr>
        <w:pStyle w:val="BB-Evidence"/>
        <w:rPr>
          <w:lang/>
        </w:rPr>
      </w:pPr>
      <w:r>
        <w:rPr>
          <w:lang/>
        </w:rPr>
        <w:t>During the years that Janet Reno was Attorney General, the nation witnessed the emergence of a massive backlog of cases at the BIA. Presumably in an effort to deal with this problem, she more than quadrupled the size of the BIA. In a series of incremental steps, she increased the number of BIA members from 5 to 23. But as the number of BIA members increased, the backlog of undecided cases only grew larger.</w:t>
      </w:r>
    </w:p>
    <w:p w14:paraId="396B18CF" w14:textId="77777777" w:rsidR="0002027B" w:rsidRDefault="0002027B" w:rsidP="0002027B">
      <w:pPr>
        <w:pStyle w:val="BB-Contentions"/>
        <w:rPr>
          <w:lang/>
        </w:rPr>
      </w:pPr>
      <w:r>
        <w:rPr>
          <w:lang/>
        </w:rPr>
        <w:t>2. Justice and Decision Quality Turn: Larger BIA makes it harder to have cohesion, consensus, and coherent direction.</w:t>
      </w:r>
    </w:p>
    <w:p w14:paraId="5CA388F3" w14:textId="77777777" w:rsidR="0002027B" w:rsidRDefault="0002027B" w:rsidP="0002027B">
      <w:pPr>
        <w:pStyle w:val="BB-Citation"/>
        <w:rPr>
          <w:lang/>
        </w:rPr>
      </w:pPr>
      <w:r>
        <w:rPr>
          <w:u w:val="single"/>
          <w:lang/>
        </w:rPr>
        <w:t>US Dept. of Justice</w:t>
      </w:r>
      <w:r>
        <w:rPr>
          <w:lang/>
        </w:rPr>
        <w:t xml:space="preserve">, Executive Office for Immigration Review, 7 </w:t>
      </w:r>
      <w:r>
        <w:rPr>
          <w:u w:val="single"/>
          <w:lang/>
        </w:rPr>
        <w:t>Dec 2006, FEDERAL REGISTER</w:t>
      </w:r>
      <w:r>
        <w:rPr>
          <w:lang/>
        </w:rPr>
        <w:t xml:space="preserve"> Vol 71 No 235, "AG Order No. 2848-2006," p. 70855-70856</w:t>
      </w:r>
    </w:p>
    <w:p w14:paraId="08C9C49F" w14:textId="77777777" w:rsidR="0002027B" w:rsidRDefault="0002027B" w:rsidP="0002027B">
      <w:pPr>
        <w:pStyle w:val="BB-Evidence"/>
      </w:pPr>
      <w:r>
        <w:rPr>
          <w:lang/>
        </w:rPr>
        <w:t>At the same time, experience suggests that if the Board becomes too large, it will have considerably more difficulty fulfilling its responsibility of providing coherent direction with respect to the immigration laws. Keeping in mind the goal of maintaining cohesion and the ability to reach consensus, but recognizing the challenges the Board faces in light of its current and anticipated caseload, the Attorney General has determined that four members should be added to the Board at this time.</w:t>
      </w:r>
    </w:p>
    <w:p w14:paraId="3F88C248" w14:textId="77777777" w:rsidR="0002027B" w:rsidRPr="00582425" w:rsidRDefault="0002027B" w:rsidP="0002027B">
      <w:pPr>
        <w:pStyle w:val="BB-BriefHeading"/>
        <w:rPr>
          <w:i/>
        </w:rPr>
      </w:pPr>
      <w:bookmarkStart w:id="143" w:name="_Toc48309484"/>
      <w:bookmarkStart w:id="144" w:name="_Toc48574791"/>
      <w:bookmarkStart w:id="145" w:name="_Toc48575095"/>
      <w:bookmarkStart w:id="146" w:name="_Toc456668171"/>
      <w:r>
        <w:lastRenderedPageBreak/>
        <w:t>NEGATIVE BRIEF: MINORS IN DETENTION</w:t>
      </w:r>
      <w:bookmarkEnd w:id="143"/>
      <w:r>
        <w:rPr>
          <w:i/>
        </w:rPr>
        <w:br/>
        <w:t>by Matthew Baker</w:t>
      </w:r>
      <w:bookmarkEnd w:id="144"/>
      <w:bookmarkEnd w:id="145"/>
      <w:bookmarkEnd w:id="146"/>
    </w:p>
    <w:p w14:paraId="7C9218AC" w14:textId="77777777" w:rsidR="0002027B" w:rsidRDefault="0002027B" w:rsidP="0002027B">
      <w:pPr>
        <w:pStyle w:val="BB-Contentions"/>
      </w:pPr>
      <w:r>
        <w:t>INHERENCY</w:t>
      </w:r>
    </w:p>
    <w:p w14:paraId="0BC97A7F" w14:textId="77777777" w:rsidR="0002027B" w:rsidRDefault="0002027B" w:rsidP="0002027B">
      <w:pPr>
        <w:pStyle w:val="BB-Contentions"/>
      </w:pPr>
      <w:r>
        <w:t>Hutto children detention facility made improvements</w:t>
      </w:r>
    </w:p>
    <w:p w14:paraId="4B6CFEED" w14:textId="77777777" w:rsidR="0002027B" w:rsidRDefault="0002027B" w:rsidP="0002027B">
      <w:pPr>
        <w:pStyle w:val="BB-Citation"/>
      </w:pPr>
      <w:r>
        <w:rPr>
          <w:u w:val="single"/>
        </w:rPr>
        <w:t>Michael Martinez</w:t>
      </w:r>
      <w:r>
        <w:t xml:space="preserve">, April 10, </w:t>
      </w:r>
      <w:r>
        <w:rPr>
          <w:u w:val="single"/>
        </w:rPr>
        <w:t>2007</w:t>
      </w:r>
      <w:r>
        <w:t xml:space="preserve">, "US sued over detention of immigrants," </w:t>
      </w:r>
      <w:r>
        <w:rPr>
          <w:u w:val="single"/>
        </w:rPr>
        <w:t>Chicago Tribune</w:t>
      </w:r>
    </w:p>
    <w:p w14:paraId="2F7CAB0E" w14:textId="77777777" w:rsidR="0002027B" w:rsidRDefault="0002027B" w:rsidP="0002027B">
      <w:pPr>
        <w:pStyle w:val="BB-Evidence"/>
      </w:pPr>
      <w:r>
        <w:t>"Hutto recently has made improvements, including increasing school and recreation to seven hours a day, offering better food, issuing regular clothes to kids, and buying more than $4,000 worth of toys, according to recent testimony by ICE's officer-in-charge of the facility, Simona Colon."</w:t>
      </w:r>
    </w:p>
    <w:p w14:paraId="5CBB1392" w14:textId="77777777" w:rsidR="0002027B" w:rsidRDefault="0002027B" w:rsidP="0002027B">
      <w:pPr>
        <w:pStyle w:val="BB-Contentions"/>
      </w:pPr>
      <w:r>
        <w:t>Hutto children detention facility made improvements</w:t>
      </w:r>
    </w:p>
    <w:p w14:paraId="0FEABFED" w14:textId="77777777" w:rsidR="0002027B" w:rsidRDefault="0002027B" w:rsidP="0002027B">
      <w:pPr>
        <w:pStyle w:val="BB-Citation"/>
      </w:pPr>
      <w:r>
        <w:rPr>
          <w:u w:val="single"/>
        </w:rPr>
        <w:t>Michael Martinez</w:t>
      </w:r>
      <w:r>
        <w:t xml:space="preserve">, "US sued over detention of immigrants," </w:t>
      </w:r>
      <w:r>
        <w:rPr>
          <w:u w:val="single"/>
        </w:rPr>
        <w:t>Chicago Tribune</w:t>
      </w:r>
      <w:r>
        <w:t xml:space="preserve">, April 10, </w:t>
      </w:r>
      <w:r>
        <w:rPr>
          <w:u w:val="single"/>
        </w:rPr>
        <w:t>2007</w:t>
      </w:r>
      <w:r>
        <w:t xml:space="preserve"> </w:t>
      </w:r>
      <w:r>
        <w:rPr>
          <w:color w:val="000000"/>
        </w:rPr>
        <w:t>[brackets added]</w:t>
      </w:r>
    </w:p>
    <w:p w14:paraId="3BD1B28D" w14:textId="77777777" w:rsidR="0002027B" w:rsidRDefault="0002027B" w:rsidP="0002027B">
      <w:pPr>
        <w:pStyle w:val="BB-Evidence"/>
      </w:pPr>
      <w:r>
        <w:t>"[Richard] Rocha [spokesman for Immigration and Customs Enforcement] defended the Hutto facility as "a modern facility designed to humanely accommodate families with children who are detained." In congressional testimony last month, John Torres, ICE's director of the Office of Detention and Removal Operations, said the families in Hutto "are not mistreated."</w:t>
      </w:r>
    </w:p>
    <w:p w14:paraId="76BBA1B0" w14:textId="77777777" w:rsidR="0002027B" w:rsidRDefault="0002027B" w:rsidP="0002027B">
      <w:pPr>
        <w:pStyle w:val="BB-Contentions"/>
      </w:pPr>
      <w:r>
        <w:t>ICE ordered to give children access to their lawyers</w:t>
      </w:r>
    </w:p>
    <w:p w14:paraId="1736CE4F" w14:textId="77777777" w:rsidR="0002027B" w:rsidRDefault="0002027B" w:rsidP="0002027B">
      <w:pPr>
        <w:pStyle w:val="BB-Citation"/>
      </w:pPr>
      <w:r>
        <w:rPr>
          <w:u w:val="single"/>
        </w:rPr>
        <w:t>Susan Carroll</w:t>
      </w:r>
      <w:r>
        <w:t xml:space="preserve">, "Judge won’t release immigrant children at Hutto facility," </w:t>
      </w:r>
      <w:r>
        <w:rPr>
          <w:u w:val="single"/>
        </w:rPr>
        <w:t>HOUSTON CHRONICLE</w:t>
      </w:r>
      <w:r>
        <w:t xml:space="preserve">, </w:t>
      </w:r>
      <w:r>
        <w:rPr>
          <w:u w:val="single"/>
        </w:rPr>
        <w:t>April</w:t>
      </w:r>
      <w:r>
        <w:t xml:space="preserve"> 11, </w:t>
      </w:r>
      <w:r>
        <w:rPr>
          <w:u w:val="single"/>
        </w:rPr>
        <w:t>2007</w:t>
      </w:r>
    </w:p>
    <w:p w14:paraId="2C95596F" w14:textId="77777777" w:rsidR="0002027B" w:rsidRDefault="0002027B" w:rsidP="0002027B">
      <w:pPr>
        <w:pStyle w:val="BB-Evidence"/>
      </w:pPr>
      <w:r>
        <w:t>"In the ruling, the judge ordered officials with the Immigration and Customs Enforcement agency to allow detainees involved in the case "reasonable access" to their lawyers and to make available their medical and other records before trial."</w:t>
      </w:r>
    </w:p>
    <w:p w14:paraId="7894BBA8" w14:textId="77777777" w:rsidR="0002027B" w:rsidRDefault="0002027B" w:rsidP="0002027B">
      <w:pPr>
        <w:pStyle w:val="BB-Contentions"/>
      </w:pPr>
      <w:r>
        <w:t>Immigration judges know how to be fair even without representation</w:t>
      </w:r>
    </w:p>
    <w:p w14:paraId="7CF00F0B" w14:textId="77777777" w:rsidR="0002027B" w:rsidRDefault="0002027B" w:rsidP="0002027B">
      <w:pPr>
        <w:pStyle w:val="BB-Citation"/>
      </w:pPr>
      <w:r>
        <w:rPr>
          <w:u w:val="single"/>
        </w:rPr>
        <w:t>Cara Anna</w:t>
      </w:r>
      <w:r>
        <w:t xml:space="preserve">, December 1, </w:t>
      </w:r>
      <w:r>
        <w:rPr>
          <w:u w:val="single"/>
        </w:rPr>
        <w:t>2006</w:t>
      </w:r>
      <w:r>
        <w:t xml:space="preserve">, "Few aiding children facing deportation," THE </w:t>
      </w:r>
      <w:r>
        <w:rPr>
          <w:u w:val="single"/>
        </w:rPr>
        <w:t>BOSTON GLOBE</w:t>
      </w:r>
      <w:r>
        <w:t xml:space="preserve">, </w:t>
      </w:r>
      <w:hyperlink r:id="rId637" w:history="1">
        <w:r w:rsidRPr="00634700">
          <w:rPr>
            <w:rStyle w:val="Hyperlink"/>
          </w:rPr>
          <w:t>http://www.boston.com/news/nation/articles/2006/12/01/few_aiding_children_facing_deportation/</w:t>
        </w:r>
      </w:hyperlink>
    </w:p>
    <w:p w14:paraId="207E124F" w14:textId="77777777" w:rsidR="0002027B" w:rsidRDefault="0002027B" w:rsidP="0002027B">
      <w:pPr>
        <w:pStyle w:val="BB-Evidence"/>
      </w:pPr>
      <w:r>
        <w:t>"Immigration judges know how to be fair even when only one side is represented," then-Chief Immigration Judge Michael Creppy told a Senate committee hearing in 2001.</w:t>
      </w:r>
    </w:p>
    <w:p w14:paraId="1F91172D" w14:textId="77777777" w:rsidR="0002027B" w:rsidRDefault="0002027B" w:rsidP="0002027B">
      <w:pPr>
        <w:pStyle w:val="BB-Contentions"/>
      </w:pPr>
      <w:r>
        <w:t>USFG releases majority of children to relatives</w:t>
      </w:r>
    </w:p>
    <w:p w14:paraId="1C32CED9" w14:textId="77777777" w:rsidR="0002027B" w:rsidRDefault="0002027B" w:rsidP="0002027B">
      <w:pPr>
        <w:pStyle w:val="BB-Citation"/>
      </w:pPr>
      <w:r>
        <w:rPr>
          <w:u w:val="single"/>
        </w:rPr>
        <w:t>American College of Trail Lawyers, 2007</w:t>
      </w:r>
      <w:r>
        <w:t xml:space="preserve">, "The National Center for Refugee and Immigrant Children," </w:t>
      </w:r>
      <w:hyperlink r:id="rId638" w:history="1">
        <w:r w:rsidRPr="00634700">
          <w:rPr>
            <w:rStyle w:val="Hyperlink"/>
          </w:rPr>
          <w:t>www.actl.com/AM/Template.cfm?Section=Home&amp;TEMPLATE=/CM/HTMLDisplay.cfm&amp;CONTENTID=2761</w:t>
        </w:r>
      </w:hyperlink>
    </w:p>
    <w:p w14:paraId="643628D5" w14:textId="77777777" w:rsidR="0002027B" w:rsidRDefault="0002027B" w:rsidP="0002027B">
      <w:pPr>
        <w:pStyle w:val="BB-Evidence"/>
      </w:pPr>
      <w:r>
        <w:t>"Each year, the federal government detains over 8,000 immigrant children who arrive alone in the United States. The majority are released to relatives who reside in the United States."</w:t>
      </w:r>
    </w:p>
    <w:p w14:paraId="0CC95098" w14:textId="77777777" w:rsidR="0002027B" w:rsidRDefault="0002027B" w:rsidP="0002027B">
      <w:pPr>
        <w:pStyle w:val="BB-Contentions"/>
      </w:pPr>
      <w:r>
        <w:t>1,000 pro bono attorneys for immigrants coordinated by ACTL</w:t>
      </w:r>
    </w:p>
    <w:p w14:paraId="22258933" w14:textId="77777777" w:rsidR="0002027B" w:rsidRDefault="0002027B" w:rsidP="0002027B">
      <w:pPr>
        <w:pStyle w:val="BB-Citation"/>
      </w:pPr>
      <w:r>
        <w:rPr>
          <w:u w:val="single"/>
        </w:rPr>
        <w:t>American College of Trail Lawyers, 2007</w:t>
      </w:r>
      <w:r>
        <w:t xml:space="preserve">, "The National Center for Refugee and Immigrant Children," </w:t>
      </w:r>
      <w:hyperlink r:id="rId639" w:history="1">
        <w:r w:rsidRPr="00634700">
          <w:rPr>
            <w:rStyle w:val="Hyperlink"/>
          </w:rPr>
          <w:t>www.actl.com/AM/Template.cfm?Section=Home&amp;TEMPLATE=/CM/HTMLDisplay.cfm&amp;CONTENTID=2761</w:t>
        </w:r>
      </w:hyperlink>
    </w:p>
    <w:p w14:paraId="150D22ED" w14:textId="77777777" w:rsidR="0002027B" w:rsidRDefault="0002027B" w:rsidP="0002027B">
      <w:pPr>
        <w:pStyle w:val="BB-Evidence"/>
      </w:pPr>
      <w:r>
        <w:t>"The Center has conducted 20 trainings on how to represent unaccompanied immigrant children for over 1,000 pro bono attorneys in cities throughout the U.S. The Center staff conducts the trainings in concert with expert speakers, judges, and attorneys."</w:t>
      </w:r>
    </w:p>
    <w:p w14:paraId="340196D2" w14:textId="77777777" w:rsidR="0002027B" w:rsidRDefault="0002027B" w:rsidP="0002027B">
      <w:pPr>
        <w:pStyle w:val="BB-Contentions"/>
      </w:pPr>
      <w:r>
        <w:t>The Division of Unaccompanied Children’s Services is developing a plan to expand pro bono services</w:t>
      </w:r>
    </w:p>
    <w:p w14:paraId="3C03BD06" w14:textId="77777777" w:rsidR="0002027B" w:rsidRDefault="0002027B" w:rsidP="0002027B">
      <w:pPr>
        <w:pStyle w:val="BB-Citation"/>
      </w:pPr>
      <w:r>
        <w:rPr>
          <w:u w:val="single"/>
        </w:rPr>
        <w:t>US Office of Management and Budget, 2007</w:t>
      </w:r>
      <w:r>
        <w:t xml:space="preserve">, "Detailed Information on the Shelter and Care for Unaccompanied Alien Children Assessment," </w:t>
      </w:r>
      <w:hyperlink r:id="rId640" w:history="1">
        <w:r w:rsidRPr="00634700">
          <w:rPr>
            <w:rStyle w:val="Hyperlink"/>
          </w:rPr>
          <w:t>http://www.whitehouse.gov/omb/expectmore/detail/10003552.2006.html</w:t>
        </w:r>
      </w:hyperlink>
      <w:r>
        <w:t xml:space="preserve"> </w:t>
      </w:r>
      <w:r>
        <w:rPr>
          <w:color w:val="000000"/>
        </w:rPr>
        <w:t>[brackets added]</w:t>
      </w:r>
    </w:p>
    <w:p w14:paraId="767754A3" w14:textId="77777777" w:rsidR="0002027B" w:rsidRDefault="0002027B" w:rsidP="0002027B">
      <w:pPr>
        <w:pStyle w:val="BB-Evidence"/>
      </w:pPr>
      <w:r>
        <w:t>"The Vera Institute of Justice is assisting [Division of Unaccompanied Children’s Services] DUCS to develop a plan to ensure each [Unaccompanied Alien Children] UAC has competent and qualified legal representation through a 3-year pilot program to build pro bono capacity within non-profit legal service providers throughout the United States. DUCS also works with legal service organizations to coordinate legal representation of UAC."</w:t>
      </w:r>
    </w:p>
    <w:p w14:paraId="5AF6D9AA" w14:textId="77777777" w:rsidR="0002027B" w:rsidRDefault="0002027B" w:rsidP="0002027B">
      <w:pPr>
        <w:pStyle w:val="BB-Contentions"/>
      </w:pPr>
      <w:r>
        <w:lastRenderedPageBreak/>
        <w:t>The Division of Unaccompanied Children’s Services is highly transparent agency</w:t>
      </w:r>
    </w:p>
    <w:p w14:paraId="4B0930B0" w14:textId="77777777" w:rsidR="0002027B" w:rsidRDefault="0002027B" w:rsidP="0002027B">
      <w:pPr>
        <w:pStyle w:val="BB-Citation"/>
        <w:rPr>
          <w:color w:val="000000"/>
        </w:rPr>
      </w:pPr>
      <w:r>
        <w:t xml:space="preserve">US Office of Management and Budget, 2007, "Detailed Information on the Shelter and Care for Unaccompanied Alien Children Assessment," </w:t>
      </w:r>
      <w:hyperlink r:id="rId641" w:history="1">
        <w:r w:rsidRPr="00634700">
          <w:rPr>
            <w:rStyle w:val="Hyperlink"/>
          </w:rPr>
          <w:t>http://www.whitehouse.gov/omb/expectmore/detail/10003552.2006.html</w:t>
        </w:r>
      </w:hyperlink>
      <w:r>
        <w:rPr>
          <w:color w:val="000000"/>
        </w:rPr>
        <w:t xml:space="preserve"> [brackets added]</w:t>
      </w:r>
    </w:p>
    <w:p w14:paraId="3A9DB94A" w14:textId="77777777" w:rsidR="0002027B" w:rsidRDefault="0002027B" w:rsidP="0002027B">
      <w:pPr>
        <w:pStyle w:val="BB-Evidence"/>
      </w:pPr>
      <w:r>
        <w:t>"Additionally, [Division of Unaccompanied Children’s Services] DUCS is a highly visible program to child immigration advocates, who regularly visit care provider facilities and represent [Unaccompanied Alien Children] UAC in [</w:t>
      </w:r>
      <w:r>
        <w:rPr>
          <w:color w:val="000000"/>
        </w:rPr>
        <w:t>Office of Refugee Resettlement]</w:t>
      </w:r>
      <w:r>
        <w:t xml:space="preserve"> ORR custody. In this way, the children's advocates provide unofficial oversight of the program's services and beneficially inform the program's management."</w:t>
      </w:r>
    </w:p>
    <w:p w14:paraId="4FDA0E32" w14:textId="77777777" w:rsidR="0002027B" w:rsidRDefault="0002027B" w:rsidP="0002027B">
      <w:pPr>
        <w:pStyle w:val="BB-Contentions"/>
      </w:pPr>
      <w:r>
        <w:t>Funding for Unaccompanied Alien Children has increased by $58 million or 75%</w:t>
      </w:r>
    </w:p>
    <w:p w14:paraId="7B5F647C" w14:textId="77777777" w:rsidR="0002027B" w:rsidRDefault="0002027B" w:rsidP="0002027B">
      <w:pPr>
        <w:pStyle w:val="BB-Citation"/>
        <w:rPr>
          <w:color w:val="000000"/>
        </w:rPr>
      </w:pPr>
      <w:r>
        <w:t xml:space="preserve">US Office of Management and Budget, 2007, "Detailed Information on the Shelter and Care for Unaccompanied Alien Children Assessment," </w:t>
      </w:r>
      <w:hyperlink r:id="rId642" w:history="1">
        <w:r w:rsidRPr="00634700">
          <w:rPr>
            <w:rStyle w:val="Hyperlink"/>
          </w:rPr>
          <w:t>www.whitehouse.gov/omb/expectmore/detail/10003552.2006.html</w:t>
        </w:r>
      </w:hyperlink>
    </w:p>
    <w:p w14:paraId="159EDE76" w14:textId="77777777" w:rsidR="0002027B" w:rsidRDefault="0002027B" w:rsidP="0002027B">
      <w:pPr>
        <w:pStyle w:val="BB-Evidence"/>
        <w:spacing w:after="0"/>
      </w:pPr>
      <w:r>
        <w:t>Program Funding Level</w:t>
      </w:r>
    </w:p>
    <w:p w14:paraId="0AC920A0" w14:textId="77777777" w:rsidR="0002027B" w:rsidRDefault="0002027B" w:rsidP="0002027B">
      <w:pPr>
        <w:pStyle w:val="BB-Evidence"/>
        <w:spacing w:after="0"/>
      </w:pPr>
      <w:r>
        <w:t xml:space="preserve">(in millions) </w:t>
      </w:r>
      <w:r>
        <w:tab/>
      </w:r>
    </w:p>
    <w:p w14:paraId="60F53FBD" w14:textId="77777777" w:rsidR="0002027B" w:rsidRDefault="0002027B" w:rsidP="0002027B">
      <w:pPr>
        <w:pStyle w:val="BB-Evidence"/>
        <w:spacing w:after="0"/>
      </w:pPr>
      <w:r>
        <w:t xml:space="preserve">FY2006 </w:t>
      </w:r>
      <w:r>
        <w:tab/>
        <w:t>$77</w:t>
      </w:r>
    </w:p>
    <w:p w14:paraId="3B9B168B" w14:textId="77777777" w:rsidR="0002027B" w:rsidRDefault="0002027B" w:rsidP="0002027B">
      <w:pPr>
        <w:pStyle w:val="BB-Evidence"/>
        <w:spacing w:after="0"/>
      </w:pPr>
      <w:r>
        <w:t xml:space="preserve">FY2007 </w:t>
      </w:r>
      <w:r>
        <w:tab/>
        <w:t>$77</w:t>
      </w:r>
    </w:p>
    <w:p w14:paraId="47BCA704" w14:textId="77777777" w:rsidR="0002027B" w:rsidRDefault="0002027B" w:rsidP="0002027B">
      <w:pPr>
        <w:pStyle w:val="BB-Evidence"/>
      </w:pPr>
      <w:r>
        <w:t xml:space="preserve">FY2008 </w:t>
      </w:r>
      <w:r>
        <w:tab/>
        <w:t>$135</w:t>
      </w:r>
    </w:p>
    <w:p w14:paraId="2B601A19" w14:textId="77777777" w:rsidR="0002027B" w:rsidRDefault="0002027B" w:rsidP="0002027B">
      <w:pPr>
        <w:pStyle w:val="BB-Contentions"/>
      </w:pPr>
      <w:r>
        <w:t>SIGNIFICANCE</w:t>
      </w:r>
    </w:p>
    <w:p w14:paraId="20D5FC2A" w14:textId="77777777" w:rsidR="0002027B" w:rsidRDefault="0002027B" w:rsidP="0002027B">
      <w:pPr>
        <w:pStyle w:val="BB-Contentions"/>
      </w:pPr>
      <w:r>
        <w:t>Not so innocent: looking for jobs and family intentionally</w:t>
      </w:r>
    </w:p>
    <w:p w14:paraId="4C378AE2" w14:textId="77777777" w:rsidR="0002027B" w:rsidRDefault="0002027B" w:rsidP="0002027B">
      <w:pPr>
        <w:pStyle w:val="BB-Citation"/>
      </w:pPr>
      <w:r>
        <w:rPr>
          <w:u w:val="single"/>
        </w:rPr>
        <w:t>Kevin Priestner, October 2006</w:t>
      </w:r>
      <w:r>
        <w:t xml:space="preserve">, "TYLA Partners with ProBAR to Represent Unaccompanied Children, TEXAS BAR JOURNAL, </w:t>
      </w:r>
      <w:hyperlink r:id="rId643" w:history="1">
        <w:r w:rsidRPr="00634700">
          <w:rPr>
            <w:rStyle w:val="Hyperlink"/>
          </w:rPr>
          <w:t>www.abanet.org/publicserv/immigration/texas_bar_journal_oct06.pdf</w:t>
        </w:r>
      </w:hyperlink>
    </w:p>
    <w:p w14:paraId="09D7DFB7" w14:textId="77777777" w:rsidR="0002027B" w:rsidRDefault="0002027B" w:rsidP="0002027B">
      <w:pPr>
        <w:pStyle w:val="BB-Evidence"/>
      </w:pPr>
      <w:r>
        <w:t>"Eason said very few children are simply curious about the United States and decide to travel here. "The majority are trying to join their family or were sent to make money."</w:t>
      </w:r>
    </w:p>
    <w:p w14:paraId="39AE1A44" w14:textId="77777777" w:rsidR="0002027B" w:rsidRDefault="0002027B" w:rsidP="0002027B">
      <w:pPr>
        <w:pStyle w:val="BB-Contentions"/>
      </w:pPr>
      <w:r>
        <w:t>80% of Unaccompanied Minors are ages 15 to 18</w:t>
      </w:r>
    </w:p>
    <w:p w14:paraId="673271AD" w14:textId="77777777" w:rsidR="0002027B" w:rsidRDefault="0002027B" w:rsidP="0002027B">
      <w:pPr>
        <w:pStyle w:val="BB-Citation"/>
      </w:pPr>
      <w:r>
        <w:rPr>
          <w:u w:val="single"/>
        </w:rPr>
        <w:t xml:space="preserve">Chad C. Haddal </w:t>
      </w:r>
      <w:r>
        <w:t xml:space="preserve">(Analyst in Immigration Policy with the Domestic Social Policy Division of the </w:t>
      </w:r>
      <w:r>
        <w:rPr>
          <w:u w:val="single"/>
        </w:rPr>
        <w:t>Congressional Research Service</w:t>
      </w:r>
      <w:r>
        <w:t xml:space="preserve">, </w:t>
      </w:r>
      <w:r>
        <w:rPr>
          <w:u w:val="single"/>
        </w:rPr>
        <w:t>1 March 2007</w:t>
      </w:r>
      <w:r>
        <w:t xml:space="preserve">, "Unaccompanied Alien Children: Policies and Issues," Congressional Research Service, </w:t>
      </w:r>
      <w:hyperlink r:id="rId644" w:history="1">
        <w:r w:rsidRPr="00634700">
          <w:rPr>
            <w:rStyle w:val="Hyperlink"/>
          </w:rPr>
          <w:t>www.ilw.com/immigdaily/news/2007,0613-crs.pdf</w:t>
        </w:r>
      </w:hyperlink>
    </w:p>
    <w:p w14:paraId="153FE4EC" w14:textId="77777777" w:rsidR="0002027B" w:rsidRDefault="0002027B" w:rsidP="0002027B">
      <w:pPr>
        <w:pStyle w:val="BB-Evidence"/>
      </w:pPr>
      <w:r>
        <w:t>"In FY2006, the DHS’s Customs and Border Protection apprehended 101,952 juveniles. The majority of these children were from Mexico and were returned voluntarily without being detained. DHS detained 7,746 UAC in this same year. In FY2006, 74% of UAC were male and 26% female, with 80% being between the ages of 15 and 18 and the remaining 20% being ages 0 to 14 years old. Three countries — Guatemala, Honduras, and El Salvador — accounted for 85% of the UAC detained in ORR custody."</w:t>
      </w:r>
    </w:p>
    <w:p w14:paraId="4F3DFADD" w14:textId="77777777" w:rsidR="0002027B" w:rsidRDefault="0002027B" w:rsidP="0002027B">
      <w:pPr>
        <w:pStyle w:val="BB-Contentions"/>
      </w:pPr>
      <w:r>
        <w:t>MS-13 members and youth gangs members are linked to some UAC (Unaccompanied Alien Children)</w:t>
      </w:r>
    </w:p>
    <w:p w14:paraId="17CDD4EB" w14:textId="77777777" w:rsidR="0002027B" w:rsidRDefault="0002027B" w:rsidP="0002027B">
      <w:pPr>
        <w:pStyle w:val="BB-Citation"/>
      </w:pPr>
      <w:r>
        <w:rPr>
          <w:u w:val="single"/>
        </w:rPr>
        <w:t xml:space="preserve">Chad C. Haddal </w:t>
      </w:r>
      <w:r>
        <w:t xml:space="preserve">(Analyst in Immigration Policy with the Domestic Social Policy Division of the </w:t>
      </w:r>
      <w:r>
        <w:rPr>
          <w:u w:val="single"/>
        </w:rPr>
        <w:t>Congressional Research Service</w:t>
      </w:r>
      <w:r>
        <w:t xml:space="preserve">, </w:t>
      </w:r>
      <w:r>
        <w:rPr>
          <w:u w:val="single"/>
        </w:rPr>
        <w:t>1 March 2007</w:t>
      </w:r>
      <w:r>
        <w:t xml:space="preserve">, "Unaccompanied Alien Children: Policies and Issues," Congressional Research Service, </w:t>
      </w:r>
      <w:hyperlink r:id="rId645" w:history="1">
        <w:r w:rsidRPr="00634700">
          <w:rPr>
            <w:rStyle w:val="Hyperlink"/>
          </w:rPr>
          <w:t>http://www.ilw.com/immigdaily/news/2007,0613-crs.pdf</w:t>
        </w:r>
      </w:hyperlink>
    </w:p>
    <w:p w14:paraId="4E6DECAC" w14:textId="77777777" w:rsidR="0002027B" w:rsidRDefault="0002027B" w:rsidP="0002027B">
      <w:pPr>
        <w:pStyle w:val="BB-Evidence"/>
      </w:pPr>
      <w:r>
        <w:t>Some border security proponents contend, however, that despite what the UAC may endure en route to the United States, from an immigration perspective they are not victims; rather, these UAC are participants in human smuggling. These advocates assert that participation in human smuggling is a criminal action and should be treated with expedited removal.88 Other security proponents further point out the connection of some UAC to violent crimes, noting that there have been cases of UAC committing criminal acts after being released in the United States. Of particular concern are the potential links that some UAC may have to both gangs and terrorism. Gangs such as MS-1391 have strong ties to Central America and have sought to bring members to the United States. The gangs are increasingly involved in the trafficking of guns, arms, and people, thereby increasing the likelihood that youth gang members would promote these trafficking activities in the United States. Finally, security proponents have noted the high rate of foreign-born members in these more violent gangs.</w:t>
      </w:r>
    </w:p>
    <w:p w14:paraId="6A1D7041" w14:textId="77777777" w:rsidR="0002027B" w:rsidRDefault="0002027B" w:rsidP="0002027B">
      <w:pPr>
        <w:pStyle w:val="BB-Contentions"/>
      </w:pPr>
      <w:r>
        <w:lastRenderedPageBreak/>
        <w:t>Some UAC have been suspected of terrorists connections</w:t>
      </w:r>
    </w:p>
    <w:p w14:paraId="06684B6D" w14:textId="77777777" w:rsidR="0002027B" w:rsidRDefault="0002027B" w:rsidP="0002027B">
      <w:pPr>
        <w:pStyle w:val="BB-Citation"/>
      </w:pPr>
      <w:r>
        <w:rPr>
          <w:u w:val="single"/>
        </w:rPr>
        <w:t xml:space="preserve">Chad C. Haddal </w:t>
      </w:r>
      <w:r>
        <w:t xml:space="preserve">(Analyst in Immigration Policy with the Domestic Social Policy Division of the </w:t>
      </w:r>
      <w:r>
        <w:rPr>
          <w:u w:val="single"/>
        </w:rPr>
        <w:t>Congressional Research Service</w:t>
      </w:r>
      <w:r>
        <w:t xml:space="preserve">, </w:t>
      </w:r>
      <w:r>
        <w:rPr>
          <w:u w:val="single"/>
        </w:rPr>
        <w:t>1 March 2007</w:t>
      </w:r>
      <w:r>
        <w:t xml:space="preserve">, "Unaccompanied Alien Children: Policies and Issues," Congressional Research Service, </w:t>
      </w:r>
      <w:hyperlink r:id="rId646" w:history="1">
        <w:r w:rsidRPr="00634700">
          <w:rPr>
            <w:rStyle w:val="Hyperlink"/>
          </w:rPr>
          <w:t>http://www.ilw.com/immigdaily/news/2007,0613-crs.pdf</w:t>
        </w:r>
      </w:hyperlink>
    </w:p>
    <w:p w14:paraId="6A2257F5" w14:textId="77777777" w:rsidR="0002027B" w:rsidRDefault="0002027B" w:rsidP="0002027B">
      <w:pPr>
        <w:pStyle w:val="BB-Evidence"/>
      </w:pPr>
      <w:r>
        <w:t>"Some security proponents believe that such gangs may eventually court terrorist connections in order to raise revenues for their gang activity. The arrests of two unaccompanied alien children arriving from East Asia on suspicion of terrorist intentions further elevated the concerns of security advocates."</w:t>
      </w:r>
    </w:p>
    <w:p w14:paraId="42953728" w14:textId="77777777" w:rsidR="0002027B" w:rsidRDefault="0002027B" w:rsidP="0002027B">
      <w:pPr>
        <w:pStyle w:val="BB-Contentions"/>
      </w:pPr>
      <w:r>
        <w:t>SOLVENCY</w:t>
      </w:r>
    </w:p>
    <w:p w14:paraId="7171DB9C" w14:textId="77777777" w:rsidR="0002027B" w:rsidRDefault="0002027B" w:rsidP="0002027B">
      <w:pPr>
        <w:pStyle w:val="BB-Contentions"/>
      </w:pPr>
      <w:r>
        <w:t>Legal representation costs would be $1,500 to $5,000</w:t>
      </w:r>
    </w:p>
    <w:p w14:paraId="3802E6F5" w14:textId="77777777" w:rsidR="0002027B" w:rsidRDefault="0002027B" w:rsidP="0002027B">
      <w:pPr>
        <w:pStyle w:val="BB-Citation"/>
      </w:pPr>
      <w:r>
        <w:t xml:space="preserve">Jeannette De Wyze, 3 Feb 2005, "Caution," San Diego Reader, </w:t>
      </w:r>
      <w:hyperlink r:id="rId647" w:history="1">
        <w:r w:rsidRPr="00634700">
          <w:rPr>
            <w:rStyle w:val="Hyperlink"/>
          </w:rPr>
          <w:t>www.sdreader.com/php/cover.php?mode=print&amp;id=20050203</w:t>
        </w:r>
      </w:hyperlink>
      <w:r>
        <w:t xml:space="preserve"> </w:t>
      </w:r>
      <w:r>
        <w:rPr>
          <w:color w:val="000000"/>
        </w:rPr>
        <w:t>[brackets added]</w:t>
      </w:r>
    </w:p>
    <w:p w14:paraId="6263256F" w14:textId="77777777" w:rsidR="0002027B" w:rsidRDefault="0002027B" w:rsidP="0002027B">
      <w:pPr>
        <w:pStyle w:val="BB-Evidence"/>
      </w:pPr>
      <w:r>
        <w:t>"Because most immigration infractions are treated as civil rather than criminal, the "respondents" (as the children are called) have no right to an appointed attorney. They have to hire one themselves, and that can cost anywhere from $1500 to $5000, [Rose] Kasusky [executive director of Casa Cornelia] estimates."</w:t>
      </w:r>
    </w:p>
    <w:p w14:paraId="10A00AC3" w14:textId="77777777" w:rsidR="0002027B" w:rsidRDefault="0002027B" w:rsidP="0002027B">
      <w:pPr>
        <w:pStyle w:val="BB-Contentions"/>
      </w:pPr>
      <w:r>
        <w:t>Children coached to lie</w:t>
      </w:r>
    </w:p>
    <w:p w14:paraId="66C9A2D8" w14:textId="77777777" w:rsidR="0002027B" w:rsidRDefault="0002027B" w:rsidP="0002027B">
      <w:pPr>
        <w:pStyle w:val="BB-Citation"/>
      </w:pPr>
      <w:r>
        <w:rPr>
          <w:u w:val="single"/>
        </w:rPr>
        <w:t>Nathaniel Hernandez</w:t>
      </w:r>
      <w:r>
        <w:t xml:space="preserve">, Child-protection advocates aid immigrant kids at shelter," </w:t>
      </w:r>
      <w:r>
        <w:rPr>
          <w:u w:val="single"/>
        </w:rPr>
        <w:t>Associated Press</w:t>
      </w:r>
      <w:r>
        <w:t xml:space="preserve">, 1 </w:t>
      </w:r>
      <w:r>
        <w:rPr>
          <w:u w:val="single"/>
        </w:rPr>
        <w:t>Dec 2006</w:t>
      </w:r>
      <w:r>
        <w:t xml:space="preserve">, </w:t>
      </w:r>
      <w:hyperlink r:id="rId648" w:history="1">
        <w:r w:rsidRPr="00634700">
          <w:rPr>
            <w:rStyle w:val="Hyperlink"/>
          </w:rPr>
          <w:t>www.law.uchicago.edu/icap-shelter/index.htm</w:t>
        </w:r>
      </w:hyperlink>
      <w:r>
        <w:t xml:space="preserve"> l [brackets added]</w:t>
      </w:r>
    </w:p>
    <w:p w14:paraId="607927A9" w14:textId="77777777" w:rsidR="0002027B" w:rsidRDefault="0002027B" w:rsidP="0002027B">
      <w:pPr>
        <w:pStyle w:val="BB-Evidence"/>
      </w:pPr>
      <w:r>
        <w:t>"Woltjen said children often arrive in the United States having been ''coached'' to lie. 'They've either been coached by the smugglers, or they have been coached by family members, and it takes quite a while before they will really share what is happening,'' Woltjen said. ''My husband calls this place the 'House of Secrets.'''</w:t>
      </w:r>
    </w:p>
    <w:p w14:paraId="22F36D84" w14:textId="77777777" w:rsidR="0002027B" w:rsidRDefault="0002027B" w:rsidP="0002027B">
      <w:pPr>
        <w:pStyle w:val="BB-Contentions"/>
      </w:pPr>
      <w:r>
        <w:t>Children often have inconsistent stories and are afraid to discuss abuse</w:t>
      </w:r>
    </w:p>
    <w:p w14:paraId="6FBD22BD" w14:textId="77777777" w:rsidR="0002027B" w:rsidRDefault="0002027B" w:rsidP="0002027B">
      <w:pPr>
        <w:pStyle w:val="BB-Citation"/>
      </w:pPr>
      <w:r>
        <w:rPr>
          <w:u w:val="single"/>
        </w:rPr>
        <w:t>Kevin Priestner, October 2006</w:t>
      </w:r>
      <w:r>
        <w:t xml:space="preserve">, "TYLA Partners with ProBAR to Represent Unaccompanied Children, </w:t>
      </w:r>
      <w:r>
        <w:rPr>
          <w:u w:val="single"/>
        </w:rPr>
        <w:t>TEXAS BAR JOURNAL</w:t>
      </w:r>
      <w:r>
        <w:t xml:space="preserve">, </w:t>
      </w:r>
      <w:hyperlink r:id="rId649" w:history="1">
        <w:r w:rsidRPr="00634700">
          <w:rPr>
            <w:rStyle w:val="Hyperlink"/>
          </w:rPr>
          <w:t>http://www.abanet.org/publicserv/immigration/texas_bar_journal_oct06.pdf</w:t>
        </w:r>
      </w:hyperlink>
      <w:r>
        <w:t xml:space="preserve"> [brackets added]</w:t>
      </w:r>
    </w:p>
    <w:p w14:paraId="45EA98EE" w14:textId="77777777" w:rsidR="0002027B" w:rsidRDefault="0002027B" w:rsidP="0002027B">
      <w:pPr>
        <w:pStyle w:val="BB-Evidence"/>
      </w:pPr>
      <w:r>
        <w:t>"[ProBAR Director Meredith] Linsky says one of the hardest parts of representing detained children is earning their trust. By the time ProBAR meets with them, the children have had to tell their story to a number of officials. Many of the children have a difficult time grasping the concept of confidentiality. Their stories can be inconsistent, with some relaying what they think adults want to hear. Others are afraid to recount the abuses they’ve suffered, either out of shame or fear of retaliation."</w:t>
      </w:r>
    </w:p>
    <w:p w14:paraId="53F9CE6F" w14:textId="77777777" w:rsidR="0002027B" w:rsidRDefault="0002027B" w:rsidP="0002027B">
      <w:pPr>
        <w:pStyle w:val="BB-Contentions"/>
      </w:pPr>
      <w:r>
        <w:t>DISADVANTAGES</w:t>
      </w:r>
    </w:p>
    <w:p w14:paraId="31714859" w14:textId="77777777" w:rsidR="0002027B" w:rsidRPr="008C129B" w:rsidRDefault="0002027B" w:rsidP="0002027B">
      <w:pPr>
        <w:pStyle w:val="BB-Contentions"/>
      </w:pPr>
      <w:r>
        <w:t xml:space="preserve">Helping illegal children takes money away from natives and rewards illegal behavior </w:t>
      </w:r>
      <w:r w:rsidRPr="008C129B">
        <w:t>(this also provides a link to "FALSE HOPE" disad - see regular BLUE BOOK)</w:t>
      </w:r>
    </w:p>
    <w:p w14:paraId="61F157DF" w14:textId="77777777" w:rsidR="0002027B" w:rsidRDefault="0002027B" w:rsidP="0002027B">
      <w:pPr>
        <w:pStyle w:val="BB-Citation"/>
      </w:pPr>
      <w:r w:rsidRPr="008C129B">
        <w:rPr>
          <w:u w:val="single"/>
        </w:rPr>
        <w:t>Teresa Watanabe</w:t>
      </w:r>
      <w:r w:rsidRPr="008C129B">
        <w:t xml:space="preserve">, </w:t>
      </w:r>
      <w:r w:rsidRPr="008C129B">
        <w:rPr>
          <w:u w:val="single"/>
        </w:rPr>
        <w:t>January 25, 2007</w:t>
      </w:r>
      <w:r w:rsidRPr="008C129B">
        <w:t xml:space="preserve">, "Illegal Immigrant youths in benefits twilight zone," </w:t>
      </w:r>
      <w:r w:rsidRPr="008C129B">
        <w:rPr>
          <w:u w:val="single"/>
        </w:rPr>
        <w:t>LOS ANGELES TIMES</w:t>
      </w:r>
      <w:r w:rsidRPr="008C129B">
        <w:t xml:space="preserve">, </w:t>
      </w:r>
      <w:hyperlink r:id="rId650" w:history="1">
        <w:r w:rsidRPr="008C129B">
          <w:rPr>
            <w:rStyle w:val="Hyperlink"/>
          </w:rPr>
          <w:t>http://pqasb.pqarchiver.com/latimes/access/1201693931.html?dids=1201693931:1201693931&amp;FMT=ABS&amp;FMTS=ABS:FT&amp;type=current&amp;date=Jan+25%2C+2007&amp;author=Teresa+Watanabe&amp;pub=Los+Angeles+Times&amp;edition=&amp;startpage=B.1&amp;desc=Illegal+immigrant+youths+in+a+benefits+twilight+zone</w:t>
        </w:r>
      </w:hyperlink>
      <w:r w:rsidRPr="00006073">
        <w:t xml:space="preserve"> </w:t>
      </w:r>
    </w:p>
    <w:p w14:paraId="02C4E22D" w14:textId="77777777" w:rsidR="0002027B" w:rsidRDefault="0002027B" w:rsidP="0002027B">
      <w:pPr>
        <w:pStyle w:val="BB-Evidence"/>
      </w:pPr>
      <w:r>
        <w:t>"You want to help children, no matter who they are and where they come from," said Caroline Espinosa, spokeswoman for NumbersUSA, a Virginia-based immigration control group. "But doing so does encourage and reward illegal behavior and takes resources away from our own poor and needy citizens."</w:t>
      </w:r>
    </w:p>
    <w:p w14:paraId="56259BDB" w14:textId="77777777" w:rsidR="0002027B" w:rsidRDefault="0002027B" w:rsidP="0002027B">
      <w:pPr>
        <w:pStyle w:val="BB-BriefHeading"/>
        <w:rPr>
          <w:sz w:val="20"/>
        </w:rPr>
      </w:pPr>
      <w:bookmarkStart w:id="147" w:name="_Toc48309485"/>
      <w:bookmarkStart w:id="148" w:name="_Toc48574792"/>
      <w:bookmarkStart w:id="149" w:name="_Toc48575096"/>
      <w:bookmarkStart w:id="150" w:name="_Toc456668172"/>
      <w:r>
        <w:lastRenderedPageBreak/>
        <w:t>NEGATIVE BRIEF: NORTH AMERICAN INVESTMENT FUND</w:t>
      </w:r>
      <w:r w:rsidRPr="00582425">
        <w:br/>
      </w:r>
      <w:r w:rsidRPr="00582425">
        <w:rPr>
          <w:i/>
        </w:rPr>
        <w:t>by Matthew Baker</w:t>
      </w:r>
      <w:bookmarkEnd w:id="147"/>
      <w:bookmarkEnd w:id="148"/>
      <w:bookmarkEnd w:id="149"/>
      <w:bookmarkEnd w:id="150"/>
    </w:p>
    <w:p w14:paraId="7BD913A6" w14:textId="77777777" w:rsidR="0002027B" w:rsidRDefault="0002027B" w:rsidP="0002027B">
      <w:pPr>
        <w:pStyle w:val="BB-Contentions"/>
      </w:pPr>
      <w:r>
        <w:t>INHERENCY</w:t>
      </w:r>
    </w:p>
    <w:p w14:paraId="51D3B825" w14:textId="77777777" w:rsidR="0002027B" w:rsidRDefault="0002027B" w:rsidP="0002027B">
      <w:pPr>
        <w:pStyle w:val="BB-Contentions"/>
      </w:pPr>
      <w:r>
        <w:t>1. Mexico has plenty of oil wealth along with remittances to build its own infrastructure</w:t>
      </w:r>
    </w:p>
    <w:p w14:paraId="424C528F" w14:textId="77777777" w:rsidR="0002027B" w:rsidRDefault="0002027B" w:rsidP="0002027B">
      <w:pPr>
        <w:pStyle w:val="BB-Citation"/>
      </w:pPr>
      <w:r>
        <w:t xml:space="preserve">Tom Fitton (President of Judicial Watch, a watchdog organization attempting to bring transparency, accountability, and integrity to government) June 21, 2007, "New Evidence Pro-Amnesty Senators Use Underhanded Tactics to Push Immigration Bill Through; North American Union?," CNN- Lou Dobbs Tonight Transcript, </w:t>
      </w:r>
      <w:hyperlink r:id="rId651" w:history="1">
        <w:r w:rsidRPr="00634700">
          <w:rPr>
            <w:rStyle w:val="Hyperlink"/>
          </w:rPr>
          <w:t>http://edition.cnn.com/TRANSCRIPTS/0706/21/ldt.01.html</w:t>
        </w:r>
      </w:hyperlink>
    </w:p>
    <w:p w14:paraId="0508201A" w14:textId="77777777" w:rsidR="0002027B" w:rsidRDefault="0002027B" w:rsidP="0002027B">
      <w:pPr>
        <w:pStyle w:val="BB-Evidence"/>
      </w:pPr>
      <w:r>
        <w:t>"I don't like the idea of taxpayer money being spent on dubious government enterprises. And I certainly don't like the idea of taxpayer money being spent to build up Mexico’s physical infrastructure. Mexico have plenty of inherent wealth as a result of its oil and as a result of the $20 billion or so a year that Mexican illegals here send through to Mexico."</w:t>
      </w:r>
    </w:p>
    <w:p w14:paraId="23C44B5B" w14:textId="77777777" w:rsidR="0002027B" w:rsidRDefault="0002027B" w:rsidP="0002027B">
      <w:pPr>
        <w:pStyle w:val="BB-Contentions"/>
      </w:pPr>
      <w:r>
        <w:t>2. The Mexican economy is improving: 950,000 jobs added last year</w:t>
      </w:r>
    </w:p>
    <w:p w14:paraId="3C8BA798" w14:textId="77777777" w:rsidR="0002027B" w:rsidRDefault="0002027B" w:rsidP="0002027B">
      <w:pPr>
        <w:pStyle w:val="BB-Citation"/>
        <w:rPr>
          <w:color w:val="0000FF"/>
        </w:rPr>
      </w:pPr>
      <w:r>
        <w:t xml:space="preserve">Colorado Springs Gazette, March 30, 2007, "Immigration debate: Bill offers balance of enforcement, opportunity," </w:t>
      </w:r>
      <w:hyperlink r:id="rId652" w:history="1">
        <w:r w:rsidRPr="00634700">
          <w:rPr>
            <w:rStyle w:val="Hyperlink"/>
          </w:rPr>
          <w:t>http://immigrationforum.org/DesktopDefault.aspx?tabname=CIR%20Editorials%200307</w:t>
        </w:r>
      </w:hyperlink>
    </w:p>
    <w:p w14:paraId="54A93B46" w14:textId="77777777" w:rsidR="0002027B" w:rsidRDefault="0002027B" w:rsidP="0002027B">
      <w:pPr>
        <w:pStyle w:val="BB-Evidence"/>
        <w:rPr>
          <w:rFonts w:ascii="Trebuchet MS" w:hAnsi="Trebuchet MS"/>
          <w:b/>
          <w:color w:val="7F7F7F"/>
        </w:rPr>
      </w:pPr>
      <w:r>
        <w:t>"Significantly, job creation in Mexico has taken an upward turn. Through the first 10 months of 2006, Mexico added nearly 950,000 jobs -- the first time in at least a decade that the country has come even close to adding the 1 million positions needed annually to keep pace with the number of people entering its workforce, according to the Mexican government and published reports."</w:t>
      </w:r>
    </w:p>
    <w:p w14:paraId="7B53CA16" w14:textId="77777777" w:rsidR="0002027B" w:rsidRDefault="0002027B" w:rsidP="0002027B">
      <w:pPr>
        <w:pStyle w:val="BB-Contentions"/>
      </w:pPr>
      <w:r>
        <w:t>SOLVENCY</w:t>
      </w:r>
    </w:p>
    <w:p w14:paraId="587CB024" w14:textId="77777777" w:rsidR="0002027B" w:rsidRDefault="0002027B" w:rsidP="0002027B">
      <w:pPr>
        <w:pStyle w:val="BB-Contentions"/>
      </w:pPr>
      <w:r>
        <w:t>Once started, migration is sustained by social and economic networks despite economic growth</w:t>
      </w:r>
    </w:p>
    <w:p w14:paraId="427E428C" w14:textId="77777777" w:rsidR="0002027B" w:rsidRDefault="0002027B" w:rsidP="0002027B">
      <w:pPr>
        <w:pStyle w:val="BB-Citation"/>
      </w:pPr>
      <w:r>
        <w:t xml:space="preserve">Carolyn Lockhead, May 21, 2006, "Give and take across the border: 1 in 7 Mexican workers migrates – most send money home," SAN FRANCISCO CHRONICLE, </w:t>
      </w:r>
      <w:hyperlink r:id="rId653" w:history="1">
        <w:r w:rsidRPr="00634700">
          <w:rPr>
            <w:rStyle w:val="Hyperlink"/>
          </w:rPr>
          <w:t>http://sfgate.com/cgi-bin/article.cgi?file=/c/a/2006/05/21/MNGFQIVNAF1.DTL</w:t>
        </w:r>
      </w:hyperlink>
    </w:p>
    <w:p w14:paraId="00CBDD2A" w14:textId="77777777" w:rsidR="0002027B" w:rsidRDefault="0002027B" w:rsidP="0002027B">
      <w:pPr>
        <w:pStyle w:val="BB-Evidence"/>
      </w:pPr>
      <w:r>
        <w:t>"Once migration starts, social and economic networks sustain and fuel it, which explains in part why flows have not fallen despite solid economic growth in Mexico."</w:t>
      </w:r>
    </w:p>
    <w:p w14:paraId="27F041BE" w14:textId="77777777" w:rsidR="0002027B" w:rsidRDefault="0002027B" w:rsidP="0002027B">
      <w:pPr>
        <w:pStyle w:val="BB-Contentions"/>
      </w:pPr>
      <w:r>
        <w:t>Negative correlation between growth and foreign aid</w:t>
      </w:r>
    </w:p>
    <w:p w14:paraId="4716D351" w14:textId="77777777" w:rsidR="0002027B" w:rsidRDefault="0002027B" w:rsidP="0002027B">
      <w:pPr>
        <w:pStyle w:val="BB-Citation"/>
      </w:pPr>
      <w:r>
        <w:t xml:space="preserve">William Easterly (PhD in Economics from MIT, Professor of Economics at New York University, and Co-Director of NYU’s Development Research Institute), July 13, 2006, "How Will Greater Foreign Aid Help the Poor This Time," The Heritage Foundation, </w:t>
      </w:r>
      <w:hyperlink r:id="rId654" w:history="1">
        <w:r w:rsidRPr="00634700">
          <w:rPr>
            <w:rStyle w:val="Hyperlink"/>
          </w:rPr>
          <w:t>http://www.heritage.org/Research/TradeandForeignAid/hl950.cfm</w:t>
        </w:r>
      </w:hyperlink>
    </w:p>
    <w:p w14:paraId="51B59FBB" w14:textId="77777777" w:rsidR="0002027B" w:rsidRDefault="0002027B" w:rsidP="0002027B">
      <w:pPr>
        <w:pStyle w:val="BB-Evidence"/>
      </w:pPr>
      <w:r>
        <w:t>"The dream of planners is that foreign aid could finance economic growth, and the only reason to think that that can’t happen is that it has never hap</w:t>
      </w:r>
      <w:r>
        <w:softHyphen/>
        <w:t>pened and every effort to make aid achieve eco</w:t>
      </w:r>
      <w:r>
        <w:softHyphen/>
        <w:t>nomic growth has failed. The data show that there is a correlation between aid and growth, but, unfor</w:t>
      </w:r>
      <w:r>
        <w:softHyphen/>
        <w:t>tunately, it’s negative. Sophisticated econometric analysis finds no evidence that aid raises growth."</w:t>
      </w:r>
    </w:p>
    <w:p w14:paraId="3FBDAE3D" w14:textId="77777777" w:rsidR="0002027B" w:rsidRDefault="0002027B" w:rsidP="0002027B">
      <w:pPr>
        <w:pStyle w:val="BB-Contentions"/>
      </w:pPr>
      <w:r>
        <w:t>Foreign Aid fails because it undercuts the real cause of growth- open markets</w:t>
      </w:r>
    </w:p>
    <w:p w14:paraId="6AD223D0" w14:textId="77777777" w:rsidR="0002027B" w:rsidRDefault="0002027B" w:rsidP="0002027B">
      <w:pPr>
        <w:pStyle w:val="BB-Citation"/>
      </w:pPr>
      <w:r>
        <w:t xml:space="preserve">Ana Isabel Eiras (senior policy analyst in the Center for International Trade and Economics at The Heritage Foundation with an MA in Applied Economics from Johns Hopkins), 2006, "Foreign Aid," The Heritage Foundation, </w:t>
      </w:r>
      <w:hyperlink r:id="rId655" w:history="1">
        <w:r w:rsidRPr="00634700">
          <w:rPr>
            <w:rStyle w:val="Hyperlink"/>
          </w:rPr>
          <w:t>http://www.heritage.org/Research/features/issues/issuearea/ForeignAid.cfm</w:t>
        </w:r>
      </w:hyperlink>
    </w:p>
    <w:p w14:paraId="1AB4D19C" w14:textId="77777777" w:rsidR="0002027B" w:rsidRDefault="0002027B" w:rsidP="0002027B">
      <w:pPr>
        <w:pStyle w:val="BB-Evidence"/>
        <w:rPr>
          <w:lang w:val="en"/>
        </w:rPr>
      </w:pPr>
      <w:r w:rsidRPr="000C19BB">
        <w:t>"Handouts of U.S. taxpayers’ money to Third World countries in the form of traditional foreign aid have failed because</w:t>
      </w:r>
      <w:r>
        <w:rPr>
          <w:lang w:val="en"/>
        </w:rPr>
        <w:t xml:space="preserve"> they remove essential incentives for the governments of developing countries to open markets, promote a stable economic environment, and thereby let their people build wealth and prosper."</w:t>
      </w:r>
    </w:p>
    <w:p w14:paraId="25DA08A4" w14:textId="77777777" w:rsidR="0002027B" w:rsidRDefault="0002027B" w:rsidP="0002027B">
      <w:pPr>
        <w:pStyle w:val="BB-Contentions"/>
        <w:rPr>
          <w:lang w:val="en"/>
        </w:rPr>
      </w:pPr>
      <w:r>
        <w:rPr>
          <w:lang w:val="en"/>
        </w:rPr>
        <w:t>Majority of literature shows aid is ineffective at fostering growth</w:t>
      </w:r>
    </w:p>
    <w:p w14:paraId="388A538B" w14:textId="77777777" w:rsidR="0002027B" w:rsidRDefault="0002027B" w:rsidP="0002027B">
      <w:pPr>
        <w:pStyle w:val="BB-Citation"/>
      </w:pPr>
      <w:r>
        <w:t xml:space="preserve">Simeon Djankov (Manager in the Private Sector Vice-Presidency of the World Bank and a Research Fellow at the Centre for Economic Policy Research), Jose G. Montalvo (Research Professor at the Instituto Valenciano de Investigaciones Económicas and Professor of Economics at the Universitat Pompeu Fabra), and Marta Reynal-Querol, (Ramon y Cajal Research Fellow and Assistant Professor of Economics at the Universitat Pompeu Fabra) Winter 2006, "Does Foreign Aid Help?," THE CATO JOURNAL, Vol 26, No.1, </w:t>
      </w:r>
      <w:hyperlink r:id="rId656" w:history="1">
        <w:r w:rsidRPr="00634700">
          <w:rPr>
            <w:rStyle w:val="Hyperlink"/>
          </w:rPr>
          <w:t>http://www.cato.org/pubs/journal/cj26n1/cj26n1-1.pdf</w:t>
        </w:r>
      </w:hyperlink>
    </w:p>
    <w:p w14:paraId="2DB3DEC7" w14:textId="77777777" w:rsidR="0002027B" w:rsidRDefault="0002027B" w:rsidP="0002027B">
      <w:pPr>
        <w:pStyle w:val="BB-Evidence"/>
      </w:pPr>
      <w:r>
        <w:t>"The study of the effectiveness of international aid has generated a fast-growing literature. Most of the articles provide a negative answer: international aid is ineffective in fostering economic growth."</w:t>
      </w:r>
    </w:p>
    <w:p w14:paraId="6876459E" w14:textId="77777777" w:rsidR="0002027B" w:rsidRDefault="0002027B" w:rsidP="0002027B">
      <w:pPr>
        <w:pStyle w:val="BB-Contentions"/>
      </w:pPr>
      <w:r>
        <w:lastRenderedPageBreak/>
        <w:t>History since WWII shows foreign aid doesn’t work</w:t>
      </w:r>
    </w:p>
    <w:p w14:paraId="1C59A9A0" w14:textId="77777777" w:rsidR="0002027B" w:rsidRDefault="0002027B" w:rsidP="0002027B">
      <w:pPr>
        <w:pStyle w:val="BB-Citation"/>
      </w:pPr>
      <w:r>
        <w:t xml:space="preserve">Ana Isabel Eiras (senior policy analyst in the Center for International Trade and Economics at The Heritage Foundation with an MA in Applied Economics from Johns Hopkins), 2006, "Foreign Aid," The Heritage Foundation, </w:t>
      </w:r>
      <w:hyperlink r:id="rId657" w:history="1">
        <w:r w:rsidRPr="00D91772">
          <w:rPr>
            <w:rStyle w:val="Hyperlink"/>
          </w:rPr>
          <w:t>http://www.heritage.org/Research/features/issues/issuearea/ForeignAid.cfm</w:t>
        </w:r>
      </w:hyperlink>
      <w:r>
        <w:t xml:space="preserve"> </w:t>
      </w:r>
    </w:p>
    <w:p w14:paraId="36CD0FD4" w14:textId="77777777" w:rsidR="0002027B" w:rsidRDefault="0002027B" w:rsidP="0002027B">
      <w:pPr>
        <w:pStyle w:val="BB-Evidence"/>
        <w:rPr>
          <w:lang w:val="en"/>
        </w:rPr>
      </w:pPr>
      <w:r>
        <w:rPr>
          <w:lang w:val="en"/>
        </w:rPr>
        <w:t>"Since the end of World War II, the United States has provided more foreign aid to the world than any other country, yet recipients are just as poor now as they were then. Even worse, foreign aid has fostered corruption and irresponsible policymaking."</w:t>
      </w:r>
    </w:p>
    <w:p w14:paraId="73E51466" w14:textId="77777777" w:rsidR="0002027B" w:rsidRDefault="0002027B" w:rsidP="0002027B">
      <w:pPr>
        <w:pStyle w:val="BB-Contentions"/>
        <w:rPr>
          <w:lang w:val="en"/>
        </w:rPr>
      </w:pPr>
      <w:r>
        <w:rPr>
          <w:lang w:val="en"/>
        </w:rPr>
        <w:t>Review of 95 countries demonstrates that aid does not increase investment or benefit the poor</w:t>
      </w:r>
    </w:p>
    <w:p w14:paraId="364C8BD6" w14:textId="77777777" w:rsidR="0002027B" w:rsidRDefault="0002027B" w:rsidP="0002027B">
      <w:pPr>
        <w:pStyle w:val="BB-Citation"/>
      </w:pPr>
      <w:r>
        <w:t>Ian Vasquez (Director of the Cato Institute’s Center for Global Liberty and Prosperity), 2005, "68. Foreign Aid and Economic Development," CATO HANDBOOK FOR 109</w:t>
      </w:r>
      <w:r>
        <w:rPr>
          <w:vertAlign w:val="superscript"/>
        </w:rPr>
        <w:t>th</w:t>
      </w:r>
      <w:r>
        <w:t xml:space="preserve"> Congress, </w:t>
      </w:r>
      <w:hyperlink r:id="rId658" w:history="1">
        <w:r w:rsidRPr="00634700">
          <w:rPr>
            <w:rStyle w:val="Hyperlink"/>
          </w:rPr>
          <w:t>http://www.cato.org/pubs/handbook/hb109/hb_109-68.pdf</w:t>
        </w:r>
      </w:hyperlink>
    </w:p>
    <w:p w14:paraId="319D511B" w14:textId="77777777" w:rsidR="0002027B" w:rsidRDefault="0002027B" w:rsidP="0002027B">
      <w:pPr>
        <w:pStyle w:val="BB-Evidence"/>
      </w:pPr>
      <w:r>
        <w:t>"Research by economist Peter Boone of the London School of Economics confirms the dismal record of foreign aid to the developing world. After reviewing aid flows to more than 95 countries, Boone found that ‘‘virtually all aid goes to consumption’’ and that ‘‘aid does not increase investment and growth, nor benefit the poor as measured by improvements in human development indicators, but it does increase the size of government.’’</w:t>
      </w:r>
    </w:p>
    <w:p w14:paraId="7B3D53C5" w14:textId="77777777" w:rsidR="0002027B" w:rsidRDefault="0002027B" w:rsidP="0002027B">
      <w:pPr>
        <w:pStyle w:val="BB-Contentions"/>
      </w:pPr>
      <w:r>
        <w:t>Foreign aid doesn't benefit the U.S. economy</w:t>
      </w:r>
    </w:p>
    <w:p w14:paraId="7AC39A09" w14:textId="77777777" w:rsidR="0002027B" w:rsidRDefault="0002027B" w:rsidP="0002027B">
      <w:pPr>
        <w:pStyle w:val="BB-Citation"/>
      </w:pPr>
      <w:r>
        <w:t>Ian Vasquez (Director of Cato Institute’s Center for Global Liberty and Prosperity), 2005, "68. Foreign Aid and Economic Development," CATO HANDBOOK FOR 109</w:t>
      </w:r>
      <w:r>
        <w:rPr>
          <w:vertAlign w:val="superscript"/>
        </w:rPr>
        <w:t>th</w:t>
      </w:r>
      <w:r>
        <w:t xml:space="preserve"> Congress, </w:t>
      </w:r>
      <w:hyperlink r:id="rId659" w:history="1">
        <w:r w:rsidRPr="00634700">
          <w:rPr>
            <w:rStyle w:val="Hyperlink"/>
          </w:rPr>
          <w:t>www.cato.org/pubs/handbook/hb109/hb_109-68.pdf</w:t>
        </w:r>
      </w:hyperlink>
      <w:r>
        <w:t xml:space="preserve"> (brackets added)</w:t>
      </w:r>
    </w:p>
    <w:p w14:paraId="3CF933A5" w14:textId="77777777" w:rsidR="0002027B" w:rsidRDefault="0002027B" w:rsidP="0002027B">
      <w:pPr>
        <w:pStyle w:val="BB-Evidence"/>
      </w:pPr>
      <w:r>
        <w:t>"Even U.S. AID [Agency for International Development] claims that the main beneficiary of its lending is the United States because close to 80 percent of its contracts and grants go to American firms. That argument is also fallacious. ‘‘To argue that aid helps the domestic economy,’’ renowned economist Peter Bauer explains, ‘‘is like saying that a shop-keeper benefits from having his cash register burgled so long as the burglar spends part of the proceeds in his shop.’’</w:t>
      </w:r>
    </w:p>
    <w:p w14:paraId="3F3F1BD4" w14:textId="77777777" w:rsidR="0002027B" w:rsidRDefault="0002027B" w:rsidP="0002027B">
      <w:pPr>
        <w:pStyle w:val="BB-Contentions"/>
      </w:pPr>
      <w:r>
        <w:t>"Jumpstarting" the private sector has not generated additional investment or development</w:t>
      </w:r>
    </w:p>
    <w:p w14:paraId="731B7A84" w14:textId="77777777" w:rsidR="0002027B" w:rsidRDefault="0002027B" w:rsidP="0002027B">
      <w:pPr>
        <w:pStyle w:val="BB-Citation"/>
      </w:pPr>
      <w:r>
        <w:t>Ian Vasquez (Director of the Cato Institute’s Center for Global Liberty and Prosperity), 2005, "68. Foreign Aid and Economic Development," CATO HANDBOOK FOR 109</w:t>
      </w:r>
      <w:r>
        <w:rPr>
          <w:vertAlign w:val="superscript"/>
        </w:rPr>
        <w:t>th</w:t>
      </w:r>
      <w:r>
        <w:t xml:space="preserve"> Congress, </w:t>
      </w:r>
      <w:hyperlink r:id="rId660" w:history="1">
        <w:r w:rsidRPr="00634700">
          <w:rPr>
            <w:rStyle w:val="Hyperlink"/>
          </w:rPr>
          <w:t>http://www.cato.org/pubs/handbook/hb109/hb_109-68.pdf</w:t>
        </w:r>
      </w:hyperlink>
    </w:p>
    <w:p w14:paraId="00380661" w14:textId="77777777" w:rsidR="0002027B" w:rsidRDefault="0002027B" w:rsidP="0002027B">
      <w:pPr>
        <w:pStyle w:val="BB-Evidence"/>
      </w:pPr>
      <w:r>
        <w:t>"Enterprise funds are another initiative intended to help market economies. Under this approach, U.S. AID and the Overseas Private Investment Corporation have established and financed venture funds throughout the developing world. Their purpose is to promote economic progress and ‘‘jump-start’’ the market by investing in the private sector. It was always unclear exactly how such government-supported funds find profitable private ventures in which the private sector is unwilling to invest. Numerous evaluations have now found that most enterprise funds are losing money, and many have simply displaced private investment that otherwise would have taken place. Moreover, there is no evidence that the funds have generated additional private investment, had a positive impact on development, or helped create a better investment environment in poor countries."</w:t>
      </w:r>
    </w:p>
    <w:p w14:paraId="0059646D" w14:textId="77777777" w:rsidR="0002027B" w:rsidRDefault="0002027B" w:rsidP="0002027B">
      <w:pPr>
        <w:pStyle w:val="BB-Contentions"/>
      </w:pPr>
      <w:r>
        <w:t>South Korea and Taiwan are falsely labeled as aid success stories</w:t>
      </w:r>
    </w:p>
    <w:p w14:paraId="006E4B05" w14:textId="77777777" w:rsidR="0002027B" w:rsidRDefault="0002027B" w:rsidP="0002027B">
      <w:pPr>
        <w:pStyle w:val="BB-Citation"/>
      </w:pPr>
      <w:r>
        <w:t>Ian Vasquez (Director of the Cato Institute’s Center for Global Liberty and Prosperity), 2005, "68. Foreign Aid and Economic Development," CATO HANDBOOK FOR 109</w:t>
      </w:r>
      <w:r>
        <w:rPr>
          <w:vertAlign w:val="superscript"/>
        </w:rPr>
        <w:t>th</w:t>
      </w:r>
      <w:r>
        <w:t xml:space="preserve"> Congress, </w:t>
      </w:r>
      <w:hyperlink r:id="rId661" w:history="1">
        <w:r w:rsidRPr="00634700">
          <w:rPr>
            <w:rStyle w:val="Hyperlink"/>
          </w:rPr>
          <w:t>http://www.cato.org/pubs/handbook/hb109/hb_109-68.pdf</w:t>
        </w:r>
      </w:hyperlink>
    </w:p>
    <w:p w14:paraId="2240C11E" w14:textId="77777777" w:rsidR="0002027B" w:rsidRDefault="0002027B" w:rsidP="0002027B">
      <w:pPr>
        <w:pStyle w:val="BB-Evidence"/>
      </w:pPr>
      <w:r>
        <w:t>"Although U.S. AID lists South Korea and Taiwan as success stories of U.S. economic assistance, those countries began to take off economically only after massive U.S. aid was cut off. As even the World Bank has conceded, ‘‘Reform is more likely to be preceded by a decline in aid than an increase in aid.’’</w:t>
      </w:r>
    </w:p>
    <w:p w14:paraId="293D6696" w14:textId="77777777" w:rsidR="0002027B" w:rsidRDefault="0002027B" w:rsidP="0002027B">
      <w:pPr>
        <w:pStyle w:val="BB-Contentions"/>
      </w:pPr>
      <w:r>
        <w:lastRenderedPageBreak/>
        <w:t>Corruption endemic in Mexico</w:t>
      </w:r>
    </w:p>
    <w:p w14:paraId="33954D3D" w14:textId="77777777" w:rsidR="0002027B" w:rsidRDefault="0002027B" w:rsidP="0002027B">
      <w:pPr>
        <w:pStyle w:val="BB-Citation"/>
      </w:pPr>
      <w:r>
        <w:t xml:space="preserve">James Thayer (JD from the University of Chicago), June 21, 2006, "Down Mexico Way," The Weekly Standard, </w:t>
      </w:r>
      <w:hyperlink r:id="rId662" w:history="1">
        <w:r w:rsidRPr="00634700">
          <w:rPr>
            <w:rStyle w:val="Hyperlink"/>
          </w:rPr>
          <w:t>http://www.weeklystandard.com/Content/Public/Articles/000/000/012/336kciid.asp?pg=2</w:t>
        </w:r>
      </w:hyperlink>
    </w:p>
    <w:p w14:paraId="01C0FCF6" w14:textId="77777777" w:rsidR="0002027B" w:rsidRDefault="0002027B" w:rsidP="0002027B">
      <w:pPr>
        <w:pStyle w:val="BB-Evidence"/>
        <w:rPr>
          <w:color w:val="000000"/>
        </w:rPr>
      </w:pPr>
      <w:r>
        <w:t>"There is a total lack of control over the police forces," says Hiram Escudero, a representative in the Legislative Assembly of Mexico City. In a University of Wisconsin--Madison paper, Valentine Anozie and his colleagues note that 60 percent of crimes in Mexico involve policemen, that a survey indicates 90 percent of Mexico City residents have little or no trust in the police, and that 78 percent of Mexicans say it is normally necessary to pay bribes to resolve issues with the government. "Mexicans do not trust their police either to protect them from harm or to solve crimes," said National Secretary of Public Security Alejandro Gertz Manero, quoted in the BBC. Nelson Arteaga Botello and Adrián López conclude that "corruption in Mexico is by now thoroughly institutionalized and operates at the local and state as well as federal levels."</w:t>
      </w:r>
    </w:p>
    <w:p w14:paraId="63B51263" w14:textId="77777777" w:rsidR="0002027B" w:rsidRDefault="0002027B" w:rsidP="0002027B">
      <w:pPr>
        <w:pStyle w:val="BB-Contentions"/>
      </w:pPr>
      <w:r>
        <w:t>Corruption is single largest obstacle to development</w:t>
      </w:r>
    </w:p>
    <w:p w14:paraId="348F5E2F" w14:textId="77777777" w:rsidR="0002027B" w:rsidRDefault="0002027B" w:rsidP="0002027B">
      <w:pPr>
        <w:pStyle w:val="BB-Citation"/>
      </w:pPr>
      <w:r>
        <w:t xml:space="preserve">James Thayer (JD from the University of Chicago), June 21, 2006, "Down Mexico Way," The Weekly Standard, </w:t>
      </w:r>
      <w:hyperlink r:id="rId663" w:history="1">
        <w:r w:rsidRPr="00634700">
          <w:rPr>
            <w:rStyle w:val="Hyperlink"/>
          </w:rPr>
          <w:t>http://www.weeklystandard.com/Content/Public/Articles/000/000/012/336kciid.asp?pg=2</w:t>
        </w:r>
      </w:hyperlink>
    </w:p>
    <w:p w14:paraId="7B1D0DAF" w14:textId="77777777" w:rsidR="0002027B" w:rsidRDefault="0002027B" w:rsidP="0002027B">
      <w:pPr>
        <w:pStyle w:val="BB-Evidence"/>
        <w:rPr>
          <w:color w:val="000000"/>
        </w:rPr>
      </w:pPr>
      <w:r>
        <w:t>"The World Bank concludes that corruption is "the single greatest obstacle to economic and social development" because it "undermines development by distorting the rule of law and weakening the institutional foundation on which economic growth depends." Valentine Anozie and his colleagues sum up a number of studies "that show that, all else equal, high levels of corruption are closely associated with lower investment, growth, and income; less government spending on education; higher child mortality, and a weak political support system."</w:t>
      </w:r>
    </w:p>
    <w:p w14:paraId="24A2DFE6" w14:textId="77777777" w:rsidR="0002027B" w:rsidRDefault="0002027B" w:rsidP="0002027B">
      <w:pPr>
        <w:pStyle w:val="BB-Contentions"/>
      </w:pPr>
      <w:r>
        <w:t>DISADVANTAGES</w:t>
      </w:r>
    </w:p>
    <w:p w14:paraId="17742EA2" w14:textId="77777777" w:rsidR="0002027B" w:rsidRDefault="0002027B" w:rsidP="0002027B">
      <w:pPr>
        <w:pStyle w:val="BB-Contentions"/>
      </w:pPr>
      <w:r>
        <w:t>Foreign Aid weakens democratic institutions and harms checks and balances</w:t>
      </w:r>
    </w:p>
    <w:p w14:paraId="5F2DB98B" w14:textId="77777777" w:rsidR="0002027B" w:rsidRDefault="0002027B" w:rsidP="0002027B">
      <w:pPr>
        <w:pStyle w:val="BB-Citation"/>
      </w:pPr>
      <w:r>
        <w:t xml:space="preserve">Simeon Djankov (Manager in the Private Sector Vice-Presidency of the World Bank and a Research Fellow at the Centre for Economic Policy Research), Jose G. Montalvo (Research Professor at the Instituto Valenciano de Investigaciones Económicas and Professor of Economics at the Universitat Pompeu Fabra), and Marta Reynal-Querol, (Ramon y Cajal Research Fellow and Assistant Professor of Economics at the Universitat Pompeu Fabra) Winter 2006, "Does Foreign Aid Help?," THE CATO JOURNAL, Vol 26, No.1, </w:t>
      </w:r>
      <w:hyperlink r:id="rId664" w:history="1">
        <w:r w:rsidRPr="00634700">
          <w:rPr>
            <w:rStyle w:val="Hyperlink"/>
          </w:rPr>
          <w:t>http://www.cato.org/pubs/journal/cj26n1/cj26n1-1.pdf</w:t>
        </w:r>
      </w:hyperlink>
    </w:p>
    <w:p w14:paraId="7833E847" w14:textId="77777777" w:rsidR="0002027B" w:rsidRDefault="0002027B" w:rsidP="0002027B">
      <w:pPr>
        <w:pStyle w:val="BB-Evidence"/>
      </w:pPr>
      <w:r>
        <w:t>"Djankov, Montalvo and Reynal-Querol (2005a) provide empirical evidence that a sudden windfall of resources--in the form of foreign aid and rents from oil--damage the political institutions of the receiving country by reducing cheeks and balances in government and democratic rules. The idea is that parties in power will engage in rent-seeking activities in order to appropriate these resources, and they will try to exclude others from engaging in the government decisionmaking process. By doing so political institutions are damaged because they became less democratic and less consensual. Because most foreign aid is not contingent on the level of democracy in recipient countries, there is no incentive for governments to keep a good level of checks and balances. We find that if a country receives foreign aid that reaches the 75th percentile of the sample over a 5-year period, then a 10-point index of democracy is reduced between 0.6 and 1.0."</w:t>
      </w:r>
    </w:p>
    <w:p w14:paraId="7A62E360" w14:textId="77777777" w:rsidR="0002027B" w:rsidRDefault="0002027B" w:rsidP="0002027B">
      <w:pPr>
        <w:pStyle w:val="BB-Contentions"/>
      </w:pPr>
      <w:r>
        <w:t>Development Aid discourages private investment</w:t>
      </w:r>
    </w:p>
    <w:p w14:paraId="3EB9D62E" w14:textId="77777777" w:rsidR="0002027B" w:rsidRDefault="0002027B" w:rsidP="0002027B">
      <w:pPr>
        <w:pStyle w:val="BB-Citation"/>
      </w:pPr>
      <w:r>
        <w:t xml:space="preserve">Dr. Benjamin Powell (PhD in economics from George Mason University), June 29, 2005, "Africa Needs Investment, Not Insanity," Investor’s Business Daily, </w:t>
      </w:r>
      <w:hyperlink r:id="rId665" w:history="1">
        <w:r w:rsidRPr="00634700">
          <w:rPr>
            <w:rStyle w:val="Hyperlink"/>
          </w:rPr>
          <w:t>www.independent.org/newsroom/article.asp?id=1529</w:t>
        </w:r>
      </w:hyperlink>
    </w:p>
    <w:p w14:paraId="7A5A89BC" w14:textId="77777777" w:rsidR="0002027B" w:rsidRDefault="0002027B" w:rsidP="0002027B">
      <w:pPr>
        <w:pStyle w:val="BB-Evidence"/>
      </w:pPr>
      <w:r>
        <w:t>"Unfortunately, development aid can discourage private investment by hampering the economic freedom that is necessary to attract it. Noted development economist P.T. Bauer long contended that government-to-government aid promoted statism by politicizing economic life and enlarging the relative size of the public sphere. Recent research by Matt Ryan and myself supports Bauer’s claim. We found that higher levels of economic aid depress economic freedom scores. Yet it is higher freedom that is necessary to attract investment and grow."</w:t>
      </w:r>
    </w:p>
    <w:p w14:paraId="7E62E821" w14:textId="77777777" w:rsidR="0002027B" w:rsidRDefault="0002027B" w:rsidP="0002027B">
      <w:pPr>
        <w:pStyle w:val="BB-BriefHeading"/>
        <w:rPr>
          <w:sz w:val="20"/>
        </w:rPr>
      </w:pPr>
      <w:bookmarkStart w:id="151" w:name="_Toc48309486"/>
      <w:bookmarkStart w:id="152" w:name="_Toc48574793"/>
      <w:bookmarkStart w:id="153" w:name="_Toc48575097"/>
      <w:bookmarkStart w:id="154" w:name="_Toc456668173"/>
      <w:r>
        <w:lastRenderedPageBreak/>
        <w:t xml:space="preserve">NEGATIVE BRIEF: AGAINST OVERTURNING </w:t>
      </w:r>
      <w:r>
        <w:rPr>
          <w:i/>
        </w:rPr>
        <w:t>PLYLER v. DOE</w:t>
      </w:r>
      <w:r w:rsidRPr="00582425">
        <w:br/>
      </w:r>
      <w:r w:rsidRPr="00582425">
        <w:rPr>
          <w:i/>
        </w:rPr>
        <w:t>by Dave Carter</w:t>
      </w:r>
      <w:bookmarkEnd w:id="151"/>
      <w:bookmarkEnd w:id="152"/>
      <w:bookmarkEnd w:id="153"/>
      <w:bookmarkEnd w:id="154"/>
    </w:p>
    <w:p w14:paraId="33703D7D" w14:textId="77777777" w:rsidR="0002027B" w:rsidRDefault="0002027B" w:rsidP="0002027B">
      <w:pPr>
        <w:pStyle w:val="BB-Contentions"/>
      </w:pPr>
      <w:r>
        <w:t>HARMS</w:t>
      </w:r>
    </w:p>
    <w:p w14:paraId="73F3B5DB" w14:textId="77777777" w:rsidR="0002027B" w:rsidRDefault="0002027B" w:rsidP="0002027B">
      <w:pPr>
        <w:pStyle w:val="BB-Contentions"/>
      </w:pPr>
      <w:r>
        <w:t>Illegals aren't coming for public benefits - they're coming for jobs or family</w:t>
      </w:r>
    </w:p>
    <w:p w14:paraId="67947D67" w14:textId="77777777" w:rsidR="0002027B" w:rsidRDefault="0002027B" w:rsidP="0002027B">
      <w:pPr>
        <w:pStyle w:val="BB-Citation"/>
      </w:pPr>
      <w:r>
        <w:t xml:space="preserve">Hans P. Johnson PhD (former Senior Demographer, California Research Bureau, Associate Director, Senior Fellow and Editor, California Counts: Population Trends and Profiles), 2006, "Illegal Immigration," AT ISSUE, Public Policy Institute of California, p. 5 </w:t>
      </w:r>
      <w:hyperlink r:id="rId666" w:history="1">
        <w:r w:rsidRPr="00634700">
          <w:rPr>
            <w:rStyle w:val="Hyperlink"/>
          </w:rPr>
          <w:t>www.ppic.org/content/pubs/atissue/AI_406HJAI.pdf</w:t>
        </w:r>
      </w:hyperlink>
    </w:p>
    <w:p w14:paraId="469BD985" w14:textId="77777777" w:rsidR="0002027B" w:rsidRDefault="0002027B" w:rsidP="0002027B">
      <w:pPr>
        <w:pStyle w:val="BB-Evidence"/>
      </w:pPr>
      <w:r>
        <w:t>Claims abound. Some argue that welfare draws them. Others claim that the purpose is to have babies who will be U.S. citizens. But illegal immigrants come to this country primarily for economic and personal reasons — jobs and family reunification.</w:t>
      </w:r>
    </w:p>
    <w:p w14:paraId="63F49BE1" w14:textId="77777777" w:rsidR="0002027B" w:rsidRDefault="0002027B" w:rsidP="0002027B">
      <w:pPr>
        <w:pStyle w:val="BB-Contentions"/>
      </w:pPr>
      <w:r>
        <w:t>Good for society: Plyer plaintiffs now productive members of society</w:t>
      </w:r>
    </w:p>
    <w:p w14:paraId="3A0CFB67" w14:textId="77777777" w:rsidR="0002027B" w:rsidRDefault="0002027B" w:rsidP="0002027B">
      <w:pPr>
        <w:pStyle w:val="BB-Citation"/>
      </w:pPr>
      <w:r>
        <w:t xml:space="preserve">Lucy Hood (Washington, D.C.-based freelance writer; has written about education for the past 10 years, winning state, national and international awards for her reporting. In the late '80s and early '90s, worked as a correspondent in Mexico and Central America), Spring 2007, Educating immigrant students, Carnegie Reporter, </w:t>
      </w:r>
      <w:hyperlink r:id="rId667" w:history="1">
        <w:r w:rsidRPr="00634700">
          <w:rPr>
            <w:rStyle w:val="Hyperlink"/>
          </w:rPr>
          <w:t>www.carnegie.org/reporter/14/immigrant/index.html</w:t>
        </w:r>
      </w:hyperlink>
    </w:p>
    <w:p w14:paraId="1F157124" w14:textId="77777777" w:rsidR="0002027B" w:rsidRDefault="0002027B" w:rsidP="0002027B">
      <w:pPr>
        <w:pStyle w:val="BB-Evidence"/>
      </w:pPr>
      <w:r>
        <w:t xml:space="preserve">The Lopez children are, indeed, taxpayers. Two of the four who were part of the </w:t>
      </w:r>
      <w:r>
        <w:rPr>
          <w:i/>
        </w:rPr>
        <w:t>Plyler v. Doe</w:t>
      </w:r>
      <w:r>
        <w:t xml:space="preserve"> case are now citizens and the other two have their green cards. Of the ten Lopez children, all but one graduated from high school. All of them have an impressive work ethic. All but two, who still live with their parents, own their own homes, and their parents now own three, including the one they once rented two blocks from the court-house.</w:t>
      </w:r>
    </w:p>
    <w:p w14:paraId="14A239F0" w14:textId="77777777" w:rsidR="0002027B" w:rsidRDefault="0002027B" w:rsidP="0002027B">
      <w:pPr>
        <w:pStyle w:val="BB-Contentions"/>
      </w:pPr>
      <w:r>
        <w:t>Costs of education exceed tax contribution for ALL families with children, not just immigrants</w:t>
      </w:r>
    </w:p>
    <w:p w14:paraId="2E956715" w14:textId="77777777" w:rsidR="0002027B" w:rsidRDefault="0002027B" w:rsidP="0002027B">
      <w:pPr>
        <w:pStyle w:val="BB-Citation"/>
      </w:pPr>
      <w:r>
        <w:t xml:space="preserve">Hans P. Johnson PhD (former Senior Demographer, California Research Bureau, Associate Director, Senior Fellow and Editor, California Counts: Population Trends and Profiles), 2006, "Illegal Immigration," AT ISSUE, Public Policy Institute of California, p. 10 </w:t>
      </w:r>
      <w:hyperlink r:id="rId668" w:history="1">
        <w:r w:rsidRPr="00634700">
          <w:rPr>
            <w:rStyle w:val="Hyperlink"/>
          </w:rPr>
          <w:t>www.ppic.org/content/pubs/atissue/AI_406HJAI.pdf</w:t>
        </w:r>
      </w:hyperlink>
    </w:p>
    <w:p w14:paraId="34A061A1" w14:textId="77777777" w:rsidR="0002027B" w:rsidRDefault="0002027B" w:rsidP="0002027B">
      <w:pPr>
        <w:pStyle w:val="BB-Evidence"/>
      </w:pPr>
      <w:r>
        <w:t>Nevertheless, most children of illegal immigrants were born in the United States, are U.S. citizens, and are thus entitled to be educated in the public schools. To put the issue of schooling in clearer perspective, most U.S. native families with children probably receive more in services (primarily education) than they pay in taxes.</w:t>
      </w:r>
    </w:p>
    <w:p w14:paraId="07CE1E88" w14:textId="77777777" w:rsidR="0002027B" w:rsidRDefault="0002027B" w:rsidP="0002027B">
      <w:pPr>
        <w:pStyle w:val="BB-Contentions"/>
      </w:pPr>
      <w:r>
        <w:t>There are no reliable studies of the fiscal impact of illegal immigrants in California</w:t>
      </w:r>
    </w:p>
    <w:p w14:paraId="0975EDFF" w14:textId="77777777" w:rsidR="0002027B" w:rsidRDefault="0002027B" w:rsidP="0002027B">
      <w:pPr>
        <w:pStyle w:val="BB-Citation"/>
      </w:pPr>
      <w:r>
        <w:t xml:space="preserve">Hans P. Johnson PhD (former Senior Demographer, California Research Bureau, Associate Director, Senior Fellow and Editor, California Counts: Population Trends and Profiles), 2006, "Illegal Immigration," AT ISSUE, Public Policy Institute of California, p. 9 </w:t>
      </w:r>
      <w:hyperlink r:id="rId669" w:history="1">
        <w:r w:rsidRPr="00634700">
          <w:rPr>
            <w:rStyle w:val="Hyperlink"/>
          </w:rPr>
          <w:t>www.ppic.org/content/pubs/atissue/AI_406HJAI.pdf</w:t>
        </w:r>
      </w:hyperlink>
    </w:p>
    <w:p w14:paraId="0C381805" w14:textId="77777777" w:rsidR="0002027B" w:rsidRDefault="0002027B" w:rsidP="0002027B">
      <w:pPr>
        <w:pStyle w:val="BB-Evidence"/>
      </w:pPr>
      <w:r>
        <w:t>There are no reliable studies of illegal immigrants’ fiscal effects in California. In 2004, the Government Accountability Office concluded that information was insufficient to estimate state costs even of educating illegal immigrant children. Further, most studies of the fiscal effects of immigrants do not separate illegal from legal immigrants.</w:t>
      </w:r>
    </w:p>
    <w:p w14:paraId="5EFE3D20" w14:textId="77777777" w:rsidR="0002027B" w:rsidRDefault="0002027B" w:rsidP="0002027B">
      <w:pPr>
        <w:pStyle w:val="BB-Contentions"/>
      </w:pPr>
      <w:r>
        <w:t>REVERSE PLAN ADVOCATE #1 - California voters who passed Proposition 187 to ban illegals from school now favor allowing them</w:t>
      </w:r>
    </w:p>
    <w:p w14:paraId="5A7BCF23" w14:textId="77777777" w:rsidR="0002027B" w:rsidRDefault="0002027B" w:rsidP="0002027B">
      <w:pPr>
        <w:pStyle w:val="BB-Citation"/>
      </w:pPr>
      <w:r>
        <w:t xml:space="preserve">Hans P. Johnson PhD (former Senior Demographer, California Research Bureau, Associate Director, Senior Fellow and Editor, California Counts: Population Trends and Profiles), 2006, "Illegal Immigration," AT ISSUE, Public Policy Institute of California, p. 10 </w:t>
      </w:r>
      <w:hyperlink r:id="rId670" w:history="1">
        <w:r w:rsidRPr="00634700">
          <w:rPr>
            <w:rStyle w:val="Hyperlink"/>
          </w:rPr>
          <w:t>www.ppic.org/content/pubs/atissue/AI_406HJAI.pdf</w:t>
        </w:r>
      </w:hyperlink>
    </w:p>
    <w:p w14:paraId="5AC65BBD" w14:textId="77777777" w:rsidR="0002027B" w:rsidRDefault="0002027B" w:rsidP="0002027B">
      <w:pPr>
        <w:pStyle w:val="BB-Evidence"/>
      </w:pPr>
      <w:r>
        <w:t>For whatever reasons, Californians’ attitudes toward illegal immigrants seem to have moderated since 1994, when voters passed Proposition 187 (it denied public services to illegal immigrants but was largely overturned by the courts). In 1999, 75 percent said that illegal immigrant children should not be barred from attending public schools.</w:t>
      </w:r>
    </w:p>
    <w:p w14:paraId="06BA3C54" w14:textId="77777777" w:rsidR="0002027B" w:rsidRDefault="0002027B" w:rsidP="0002027B">
      <w:pPr>
        <w:pStyle w:val="BB-Contentions"/>
      </w:pPr>
      <w:r>
        <w:lastRenderedPageBreak/>
        <w:t>REVERSE PLAN ADVOCATE #2 - Mr Plyler says benefits outweigh costs -- Plyler is glad he lost the court case!</w:t>
      </w:r>
    </w:p>
    <w:p w14:paraId="31A90DC0" w14:textId="77777777" w:rsidR="0002027B" w:rsidRDefault="0002027B" w:rsidP="0002027B">
      <w:pPr>
        <w:pStyle w:val="BB-Citation"/>
        <w:rPr>
          <w:color w:val="000099"/>
        </w:rPr>
      </w:pPr>
      <w:r>
        <w:t>Katherine Leal Unmuth (Staff writer), June 11,2007, Case That Opened Public Schools to Illegal Immigrants Marks 25th Anniversary</w:t>
      </w:r>
      <w:r>
        <w:rPr>
          <w:color w:val="000099"/>
          <w:u w:val="single"/>
        </w:rPr>
        <w:t xml:space="preserve"> </w:t>
      </w:r>
      <w:r>
        <w:t>The Dallas Morning News</w:t>
      </w:r>
      <w:r>
        <w:rPr>
          <w:b/>
        </w:rPr>
        <w:t xml:space="preserve"> </w:t>
      </w:r>
      <w:r>
        <w:rPr>
          <w:color w:val="000099"/>
        </w:rPr>
        <w:t xml:space="preserve">w </w:t>
      </w:r>
      <w:hyperlink r:id="rId671" w:history="1">
        <w:r w:rsidRPr="00634700">
          <w:rPr>
            <w:rStyle w:val="Hyperlink"/>
          </w:rPr>
          <w:t>www.constitutioncenter.org/education/TeachingwithCurrentEvents/ConstitutionNewswire/17726shtml</w:t>
        </w:r>
      </w:hyperlink>
    </w:p>
    <w:p w14:paraId="3D81512C" w14:textId="77777777" w:rsidR="0002027B" w:rsidRDefault="0002027B" w:rsidP="0002027B">
      <w:pPr>
        <w:pStyle w:val="BB-Evidence"/>
      </w:pPr>
      <w:r>
        <w:t>Today, Mr. Plyler is happy the school district didn't win. That's a different view from the one he expressed after the high court's ruling, when he called illegal immigrant children a "burden." "It would have been one of the worst things to happen in education – they'd cost more not being educated," the retired superintendent said. "Right after we let those youngsters in, I was pleased. Then more and more came, and now we have schools with a lot of Hispanics all over the district."</w:t>
      </w:r>
    </w:p>
    <w:p w14:paraId="2513D755" w14:textId="77777777" w:rsidR="0002027B" w:rsidRDefault="0002027B" w:rsidP="0002027B">
      <w:pPr>
        <w:pStyle w:val="BB-Contentions"/>
      </w:pPr>
      <w:r>
        <w:t>SOURCE INDICTMENT: FAIR - Federation for American Immigration Reform</w:t>
      </w:r>
    </w:p>
    <w:p w14:paraId="0538A343" w14:textId="77777777" w:rsidR="0002027B" w:rsidRDefault="0002027B" w:rsidP="0002027B">
      <w:pPr>
        <w:pStyle w:val="BB-Citation"/>
      </w:pPr>
      <w:r>
        <w:t xml:space="preserve">Howard P. Berkowitz, (National Chair Anti-Defamation League), Abraham H. Foxman, (National Director, Anti-Defamation League Statement), Is FAIR Unfair?, 2000, </w:t>
      </w:r>
      <w:hyperlink r:id="rId672" w:history="1">
        <w:r w:rsidRPr="00634700">
          <w:rPr>
            <w:rStyle w:val="Hyperlink"/>
          </w:rPr>
          <w:t>www.adl.org/Civil_Rights/Is_Fair_Unfair.pdf</w:t>
        </w:r>
      </w:hyperlink>
    </w:p>
    <w:p w14:paraId="68DBEA79" w14:textId="77777777" w:rsidR="0002027B" w:rsidRDefault="0002027B" w:rsidP="0002027B">
      <w:pPr>
        <w:pStyle w:val="BB-Evidence"/>
      </w:pPr>
      <w:r>
        <w:t>FAIR’s activities in support of immigration control have been characterized by some political observers as promoting nativism and xenophobia, and critics have accused FAIR of using racial innuendo to promote its message. Other critics have accused FAIR of being anti-Hispanic and anti-Catholic, based on the comments of some of the group’s leaders. Such charges have been rejected by FAIR. FAIR opened itself to such criticism with unretracted offensive statements by several FAIR leaders, and by its willing acceptance of financial support from the Pioneer Fund, a controversial foundation with a tainted history that was established to promote the discredited "science" of eugenics, and that continues to financially support questionable research into the comparative intelligence of ethnic minorities. Immigration is, to be sure, a legitimate policy issue. Unfortunately, FAIR and other anti-immigrant groups have used reckless, distorted language and tactics that cloud and inhibit responsible debate.</w:t>
      </w:r>
    </w:p>
    <w:p w14:paraId="57BF1972" w14:textId="77777777" w:rsidR="0002027B" w:rsidRDefault="0002027B" w:rsidP="0002027B">
      <w:pPr>
        <w:pStyle w:val="BB-Contentions"/>
      </w:pPr>
      <w:r>
        <w:t>DISADVANTAGES</w:t>
      </w:r>
    </w:p>
    <w:p w14:paraId="593FFD0F" w14:textId="77777777" w:rsidR="0002027B" w:rsidRDefault="0002027B" w:rsidP="0002027B">
      <w:pPr>
        <w:pStyle w:val="BB-Contentions"/>
      </w:pPr>
      <w:r>
        <w:t>1. Prejudice: Lawmakers who passed the law that Plyler overturned were prejudiced</w:t>
      </w:r>
    </w:p>
    <w:p w14:paraId="06DC0FB4" w14:textId="77777777" w:rsidR="0002027B" w:rsidRDefault="0002027B" w:rsidP="0002027B">
      <w:pPr>
        <w:pStyle w:val="BB-Citation"/>
      </w:pPr>
      <w:r>
        <w:t xml:space="preserve">Lucy Hood (Washington, D.C.-based freelance writer; has written about education for the past 10 years, winning state, national and international awards for her reporting. In the late '80s and early '90s, worked as a correspondent in Mexico and Central America), Spring 2007, Educating immigrant students, Carnegie Reporter, </w:t>
      </w:r>
      <w:hyperlink r:id="rId673" w:history="1">
        <w:r w:rsidRPr="00634700">
          <w:rPr>
            <w:rStyle w:val="Hyperlink"/>
          </w:rPr>
          <w:t>www.carnegie.org/reporter/14/immigrant/index.html</w:t>
        </w:r>
      </w:hyperlink>
      <w:r>
        <w:t xml:space="preserve"> (brackets added)</w:t>
      </w:r>
    </w:p>
    <w:p w14:paraId="43532B68" w14:textId="77777777" w:rsidR="0002027B" w:rsidRDefault="0002027B" w:rsidP="0002027B">
      <w:pPr>
        <w:pStyle w:val="BB-Evidence"/>
      </w:pPr>
      <w:r>
        <w:t>"The only basis we could figure out for the legislature’s decision to pass that law," [William Wayne] Justice[presiding US district judge in Plyler case] says, "was just simply prejudice." In his ruling, he declared that undocumented immigrant children are protected under the 14th Amendment, which decrees that no person shall be denied equal protection of the law and no person shall be denied life, liberty or property without due process of the law."</w:t>
      </w:r>
    </w:p>
    <w:p w14:paraId="68B50567" w14:textId="77777777" w:rsidR="0002027B" w:rsidRDefault="0002027B" w:rsidP="0002027B">
      <w:pPr>
        <w:pStyle w:val="BB-Contentions"/>
      </w:pPr>
      <w:r>
        <w:t>2. Kids would resort to crime if they didn't get an education</w:t>
      </w:r>
    </w:p>
    <w:p w14:paraId="039D2B58" w14:textId="77777777" w:rsidR="0002027B" w:rsidRDefault="0002027B" w:rsidP="0002027B">
      <w:pPr>
        <w:pStyle w:val="BB-Contentions"/>
      </w:pPr>
      <w:r>
        <w:t>3. Social costs to pay for crime would have offset savings of public cost of education</w:t>
      </w:r>
    </w:p>
    <w:p w14:paraId="3F948A2A" w14:textId="77777777" w:rsidR="0002027B" w:rsidRDefault="0002027B" w:rsidP="0002027B">
      <w:pPr>
        <w:pStyle w:val="BB-Contentions"/>
      </w:pPr>
      <w:r>
        <w:t>REVERSE PLAN ADVOCATE - Plyler is now glad he lost the case!</w:t>
      </w:r>
    </w:p>
    <w:p w14:paraId="408533C4" w14:textId="77777777" w:rsidR="0002027B" w:rsidRDefault="0002027B" w:rsidP="0002027B">
      <w:pPr>
        <w:pStyle w:val="BB-Citation"/>
      </w:pPr>
      <w:r>
        <w:t xml:space="preserve">MEGAN MIDDLETON, Staff Writer; Tyler Morning Telegraph; June 15, 2007; Plyler V. Doe Guaranteed Illegal Immigrant Children Schooling </w:t>
      </w:r>
      <w:hyperlink r:id="rId674" w:history="1">
        <w:r w:rsidRPr="00634700">
          <w:rPr>
            <w:rStyle w:val="Hyperlink"/>
          </w:rPr>
          <w:t>http://tpedit.sv.publicus.com/apps/pbcs.dll/artikkel?NoCache=1&amp;Dato=20070615&amp;Kategori=NEWS08&amp;Lopenr=706150325&amp;Ref=AR</w:t>
        </w:r>
      </w:hyperlink>
      <w:r>
        <w:t xml:space="preserve"> (brackets added)</w:t>
      </w:r>
    </w:p>
    <w:p w14:paraId="511FBD1F" w14:textId="77777777" w:rsidR="0002027B" w:rsidRDefault="0002027B" w:rsidP="0002027B">
      <w:pPr>
        <w:pStyle w:val="BB-Evidence"/>
        <w:rPr>
          <w:b/>
        </w:rPr>
      </w:pPr>
      <w:r>
        <w:t>Twenty-five years after the Supreme Court ruling that went against the district's policy, the "Plyler" [then Tyler Independent School District Superintendent Jim Plyler] in the historic Plyler v. Doe case said he is glad it worked out that way. "The youngsters needed an education," Plyler said at his Tyler home this week. "They didn't need to be here and not have an education. We'd pay for them to go to school or we'd pay for them when they became gang members or convicts or whatever they might become if they didn't have an education and a way to make a living."</w:t>
      </w:r>
    </w:p>
    <w:p w14:paraId="49A71CB6" w14:textId="77777777" w:rsidR="0002027B" w:rsidRDefault="0002027B" w:rsidP="0002027B">
      <w:pPr>
        <w:pStyle w:val="BB-Contentions"/>
      </w:pPr>
      <w:r>
        <w:lastRenderedPageBreak/>
        <w:t>Costs of crime, welfare and unemployment would exceed cost of education</w:t>
      </w:r>
    </w:p>
    <w:p w14:paraId="2B0552C7" w14:textId="77777777" w:rsidR="0002027B" w:rsidRDefault="0002027B" w:rsidP="0002027B">
      <w:pPr>
        <w:pStyle w:val="BB-Citation"/>
      </w:pPr>
      <w:r>
        <w:t xml:space="preserve">Lucy Hood (Washington, D.C.-based freelance writer; has written about education for the past 10 years, winning state, national and international awards for her reporting. In the late '80s and early '90s, worked as a correspondent in Mexico and Central America), Spring 2007, Educating immigrant students, Carnegie Reporter, </w:t>
      </w:r>
      <w:hyperlink r:id="rId675" w:history="1">
        <w:r w:rsidRPr="00634700">
          <w:rPr>
            <w:rStyle w:val="Hyperlink"/>
          </w:rPr>
          <w:t>www.carnegie.org/reporter/14/immigrant/index.html</w:t>
        </w:r>
      </w:hyperlink>
    </w:p>
    <w:p w14:paraId="06455BE9" w14:textId="77777777" w:rsidR="0002027B" w:rsidRDefault="0002027B" w:rsidP="0002027B">
      <w:pPr>
        <w:pStyle w:val="BB-Evidence"/>
      </w:pPr>
      <w:r>
        <w:t>Effectively prohibiting undocumented immigrant children from getting an education, the court said, would promote "the creation and perpetuation of a subclass of illiterates within our boundaries, surely adding to the problems and costs of unemployment, welfare, and crime. It is thus clear that whatever savings might be achieved by denying these children an education, they are wholly insubstantial in light of the costs involved to these children, the State, and the Nation."</w:t>
      </w:r>
    </w:p>
    <w:p w14:paraId="2DE3B54A" w14:textId="77777777" w:rsidR="0002027B" w:rsidRDefault="0002027B" w:rsidP="0002027B">
      <w:pPr>
        <w:pStyle w:val="BB-Contentions"/>
      </w:pPr>
      <w:r>
        <w:t>Without Plyler, state would have created illiterates and criminals</w:t>
      </w:r>
    </w:p>
    <w:p w14:paraId="13AEA1D7" w14:textId="77777777" w:rsidR="0002027B" w:rsidRDefault="0002027B" w:rsidP="0002027B">
      <w:pPr>
        <w:pStyle w:val="BB-Citation"/>
        <w:rPr>
          <w:color w:val="000099"/>
        </w:rPr>
      </w:pPr>
      <w:r>
        <w:t>Katherine Leal Unmuth (Staff writer), June 11,2007, Case That Opened Public Schools to Illegal Immigrants Marks 25th Anniversary, The Dallas Morning News</w:t>
      </w:r>
      <w:r>
        <w:rPr>
          <w:b/>
        </w:rPr>
        <w:t xml:space="preserve"> </w:t>
      </w:r>
      <w:hyperlink r:id="rId676" w:history="1">
        <w:r w:rsidRPr="00634700">
          <w:rPr>
            <w:rStyle w:val="Hyperlink"/>
          </w:rPr>
          <w:t>www.constitutioncenter.org/education/TeachingwithCurrentEvents/ConstitutionNewswire/17726.shtml</w:t>
        </w:r>
      </w:hyperlink>
    </w:p>
    <w:p w14:paraId="2D83734C" w14:textId="77777777" w:rsidR="0002027B" w:rsidRDefault="0002027B" w:rsidP="0002027B">
      <w:pPr>
        <w:pStyle w:val="BB-Evidence"/>
      </w:pPr>
      <w:r>
        <w:t>U.S. Supreme Court Justice William Brennan, himself the son of Irish immigrants, rejected those argum ents when he wrote the majority opinion on June 15, 1982: "It is difficult to understand precisely what the State hopes to achieve by promoting the creation and perpetuation of a subclass of illiterates within our boundaries, surely adding to the problems and costs of unemployment, welfare and crime."</w:t>
      </w:r>
    </w:p>
    <w:p w14:paraId="26EAFB4F" w14:textId="77777777" w:rsidR="0002027B" w:rsidRDefault="0002027B" w:rsidP="0002027B">
      <w:pPr>
        <w:pStyle w:val="BB-Contentions"/>
      </w:pPr>
      <w:r>
        <w:t>4. Analysis: Reversing Plyler would block future success stories because Plyler is key to opportunity for immigrant children</w:t>
      </w:r>
    </w:p>
    <w:p w14:paraId="1FB7D13B" w14:textId="77777777" w:rsidR="0002027B" w:rsidRDefault="0002027B" w:rsidP="0002027B">
      <w:pPr>
        <w:pStyle w:val="BB-Contentions"/>
      </w:pPr>
      <w:r>
        <w:t>The "Doe" children are now successful thanks to Plyler</w:t>
      </w:r>
    </w:p>
    <w:p w14:paraId="69E27B81" w14:textId="77777777" w:rsidR="0002027B" w:rsidRDefault="0002027B" w:rsidP="0002027B">
      <w:pPr>
        <w:pStyle w:val="BB-Citation"/>
      </w:pPr>
      <w:r>
        <w:t xml:space="preserve">Lucy Hood (Washington, D.C.-based freelance writer; has written about education for the past 10 years, winning state, national and international awards for her reporting. In the late '80s and early '90s, worked as a correspondent in Mexico and Central America), Spring 2007, Educating immigrant students, Carnegie Reporter, </w:t>
      </w:r>
      <w:hyperlink r:id="rId677" w:history="1">
        <w:r w:rsidRPr="00634700">
          <w:rPr>
            <w:rStyle w:val="Hyperlink"/>
          </w:rPr>
          <w:t>www.carnegie.org/reporter/14/immigrant/index.html</w:t>
        </w:r>
      </w:hyperlink>
    </w:p>
    <w:p w14:paraId="30A8F11C" w14:textId="77777777" w:rsidR="0002027B" w:rsidRDefault="0002027B" w:rsidP="0002027B">
      <w:pPr>
        <w:pStyle w:val="BB-Evidence"/>
      </w:pPr>
      <w:r>
        <w:t>All three [of the children in the Plyler v. Doe case] would graduate several years later—Alfredo in 1987, Faviola in 1989 and Antonia in 1992—from John Tyler High School. They now have families of their own, they own their own homes, and they abide by a strong work ethic instilled in them by their parents. But it was high school, all agree, that gave them the tools that served them well in the workplace. "I took up auto mechanics in high school," Alfredo explains. "And that was my deciding factor." He started working at a Sears Auto Center in 1986, his senior year of high school, and he was employed there until 1995, when he started a full-time job for a regional grocery store chain where he now works as a shipping foreman. He’s been there for the past 15 years, but without Plyler v. Doe, without a high school education, he firmly believes that he would not have had a foothold in the job market.</w:t>
      </w:r>
    </w:p>
    <w:p w14:paraId="5C369291" w14:textId="77777777" w:rsidR="0002027B" w:rsidRDefault="0002027B" w:rsidP="0002027B">
      <w:pPr>
        <w:pStyle w:val="BB-Contentions"/>
      </w:pPr>
      <w:r>
        <w:t>Education gives undocumented children hope</w:t>
      </w:r>
    </w:p>
    <w:p w14:paraId="34A1A4E2" w14:textId="77777777" w:rsidR="0002027B" w:rsidRDefault="0002027B" w:rsidP="0002027B">
      <w:pPr>
        <w:pStyle w:val="BB-Citation"/>
      </w:pPr>
      <w:r>
        <w:t xml:space="preserve">Prof. Mai Thi Nguyen (assistant professor in the Department of City &amp; Regional Planning at UNC-Chapel Hill and a GlaxoSmithKline Faculty Fellow at the Institute for Emerging Issues at N.C. State University. Her family came to Southern California from Vietnam in 1975.) 24 Oct 2006, Immigrants' dreams vs. out-of-state tuition </w:t>
      </w:r>
      <w:hyperlink r:id="rId678" w:history="1">
        <w:r w:rsidRPr="00634700">
          <w:rPr>
            <w:rStyle w:val="Hyperlink"/>
          </w:rPr>
          <w:t>www.newsobserver.com/559/story/502061.html</w:t>
        </w:r>
      </w:hyperlink>
    </w:p>
    <w:p w14:paraId="383F54A2" w14:textId="77777777" w:rsidR="0002027B" w:rsidRDefault="0002027B" w:rsidP="0002027B">
      <w:pPr>
        <w:pStyle w:val="BB-Evidence"/>
      </w:pPr>
      <w:r>
        <w:t>Thanks to the 1984 U.S. Supreme Court ruling in Plyler v. Doe, all children, regardless of documentation status, have the right to a public school education from grades K-12. Even though some undocumented children struggle in school, being in school forces them to engage and learn, and gives them hope. Just as I had, these children dream of one day becoming a doctor or lawyer -- occupations that would propel them into a higher station in life.</w:t>
      </w:r>
    </w:p>
    <w:p w14:paraId="709E9F38" w14:textId="77777777" w:rsidR="0002027B" w:rsidRDefault="0002027B" w:rsidP="0002027B">
      <w:pPr>
        <w:pStyle w:val="BB-Contentions"/>
      </w:pPr>
      <w:r>
        <w:t>Impact: Taxpayer Cost Turn - If illegals cost taxpayers, it's because of low earnings, not from using public services</w:t>
      </w:r>
    </w:p>
    <w:p w14:paraId="104F156B" w14:textId="77777777" w:rsidR="0002027B" w:rsidRDefault="0002027B" w:rsidP="0002027B">
      <w:pPr>
        <w:pStyle w:val="BB-Contentions"/>
      </w:pPr>
      <w:r>
        <w:t>Analysis: Letting them go to school would raise earnings and solve the problem better than banning them from school</w:t>
      </w:r>
    </w:p>
    <w:p w14:paraId="44F556E7" w14:textId="77777777" w:rsidR="0002027B" w:rsidRDefault="0002027B" w:rsidP="0002027B">
      <w:pPr>
        <w:pStyle w:val="BB-Citation"/>
      </w:pPr>
      <w:r>
        <w:t xml:space="preserve">Hans P. Johnson PhD (former Senior Demographer, California Research Bureau, Associate Director, Senior Fellow and Editor, California Counts: Population Trends and Profiles), 2006, "Illegal Immigration," AT ISSUE, Public Policy Institute of California, p. 10 </w:t>
      </w:r>
      <w:hyperlink r:id="rId679" w:history="1">
        <w:r w:rsidRPr="00634700">
          <w:rPr>
            <w:rStyle w:val="Hyperlink"/>
          </w:rPr>
          <w:t>www.ppic.org/content/pubs/atissue/AI_406HJAI.pdf</w:t>
        </w:r>
      </w:hyperlink>
    </w:p>
    <w:p w14:paraId="1313BC21" w14:textId="77777777" w:rsidR="0002027B" w:rsidRDefault="0002027B" w:rsidP="0002027B">
      <w:pPr>
        <w:pStyle w:val="BB-Evidence"/>
      </w:pPr>
      <w:r>
        <w:t>Moreover, because most illegal immigrants work in low-wage occupations, they do not generate large tax revenues. According to one study—by an organization advocating reduced immigration—illegal immigrants are a net federal fiscal drain because of their low incomes and low tax payments, not because they are big consumers of public services.</w:t>
      </w:r>
    </w:p>
    <w:p w14:paraId="7724FA27" w14:textId="77777777" w:rsidR="0002027B" w:rsidRDefault="0002027B" w:rsidP="0002027B">
      <w:pPr>
        <w:pStyle w:val="BB-Contentions"/>
      </w:pPr>
      <w:r>
        <w:lastRenderedPageBreak/>
        <w:t>5. Link to ASSIMILATION DISADVANTAGE (See Blue Book): Education is essential to absorbing values and skills of our society</w:t>
      </w:r>
    </w:p>
    <w:p w14:paraId="609DA4E6" w14:textId="77777777" w:rsidR="0002027B" w:rsidRDefault="0002027B" w:rsidP="0002027B">
      <w:pPr>
        <w:pStyle w:val="BB-Contentions"/>
      </w:pPr>
      <w:r>
        <w:t>Analysis: Denying education = blocking assimilation</w:t>
      </w:r>
    </w:p>
    <w:p w14:paraId="1ACBF9C7" w14:textId="77777777" w:rsidR="0002027B" w:rsidRDefault="0002027B" w:rsidP="0002027B">
      <w:pPr>
        <w:pStyle w:val="BB-Citation"/>
      </w:pPr>
      <w:r>
        <w:t xml:space="preserve">MEGAN MIDDLETON, Staff Writer; Tyler Morning Telegraph; June 15, 2007; Plyler V. Doe Guaranteed Illegal Immigrant Children Schooling </w:t>
      </w:r>
      <w:hyperlink r:id="rId680" w:history="1">
        <w:r w:rsidRPr="00634700">
          <w:rPr>
            <w:rStyle w:val="Hyperlink"/>
          </w:rPr>
          <w:t>http://tpedit.sv.publicus.com/apps/pbcs.dll/artikkel?NoCache=1&amp;Dato=20070615&amp;Kategori=NEWS08&amp;Lopenr=706150325&amp;Ref=AR</w:t>
        </w:r>
      </w:hyperlink>
    </w:p>
    <w:p w14:paraId="1E3A0230" w14:textId="77777777" w:rsidR="0002027B" w:rsidRDefault="0002027B" w:rsidP="0002027B">
      <w:pPr>
        <w:pStyle w:val="BB-Evidence"/>
      </w:pPr>
      <w:r>
        <w:t>The Supreme Court, in its majority opinion from 25 years ago, also highlighted the importance of an education, stating, "Education has a fundamental role in maintaining the fabric of our society. We cannot ignore the significant social costs borne by our nation when select groups are denied the means to absorb the values and skills upon which our social order rests."</w:t>
      </w:r>
    </w:p>
    <w:p w14:paraId="3272BC70" w14:textId="77777777" w:rsidR="0002027B" w:rsidRDefault="0002027B" w:rsidP="0002027B">
      <w:pPr>
        <w:pStyle w:val="BB-Contentions"/>
      </w:pPr>
      <w:r>
        <w:t>6. Children permanently trapped in poverty without Plyler</w:t>
      </w:r>
    </w:p>
    <w:p w14:paraId="76B3D5B9" w14:textId="77777777" w:rsidR="0002027B" w:rsidRDefault="0002027B" w:rsidP="0002027B">
      <w:pPr>
        <w:pStyle w:val="BB-Citation"/>
      </w:pPr>
      <w:r>
        <w:t xml:space="preserve">Judge William Wayne Justice (US district judge in the Plyler case), quoted by Lucy Hood (Washington, D.C.-based freelance writer; has written about education for the past 10 years, winning state, national and international awards for her reporting. In the late '80s and early '90s, worked as a correspondent in Mexico and Central America), Spring 2007, Educating immigrant students, Carnegie Reporter, </w:t>
      </w:r>
      <w:hyperlink r:id="rId681" w:history="1">
        <w:r w:rsidRPr="00634700">
          <w:rPr>
            <w:rStyle w:val="Hyperlink"/>
          </w:rPr>
          <w:t>www.carnegie.org/reporter/14/immigrant/index.html</w:t>
        </w:r>
      </w:hyperlink>
    </w:p>
    <w:p w14:paraId="6C1B0D85" w14:textId="77777777" w:rsidR="0002027B" w:rsidRDefault="0002027B" w:rsidP="0002027B">
      <w:pPr>
        <w:pStyle w:val="BB-Evidence"/>
      </w:pPr>
      <w:r>
        <w:t>"Already disadvantaged as a result of poverty, lack of English-speaking ability, and undeniable racial prejudices," he [Judge William Wayne Justice, presiding US district judge in Plyler case] wrote at the time, "these children, without an education, will become permanently locked into the lowest socioeconomic class</w:t>
      </w:r>
    </w:p>
    <w:p w14:paraId="64E29622" w14:textId="77777777" w:rsidR="0002027B" w:rsidRDefault="0002027B" w:rsidP="0002027B">
      <w:pPr>
        <w:pStyle w:val="BB-Contentions"/>
      </w:pPr>
      <w:r>
        <w:t>7. Unjust: Would be punishing children because their parent brought them here illegally</w:t>
      </w:r>
    </w:p>
    <w:p w14:paraId="63A68911" w14:textId="77777777" w:rsidR="0002027B" w:rsidRDefault="0002027B" w:rsidP="0002027B">
      <w:pPr>
        <w:pStyle w:val="BB-Citation"/>
      </w:pPr>
      <w:r>
        <w:t xml:space="preserve">Jared Polis(vice chair of the Colorado State Board of Education) February 1, 2006, Help students DREAM, </w:t>
      </w:r>
      <w:hyperlink r:id="rId682" w:history="1">
        <w:r w:rsidRPr="00634700">
          <w:rPr>
            <w:rStyle w:val="Hyperlink"/>
          </w:rPr>
          <w:t>www.jaredpolis.com/pdf/20060201_DenverCatholicRegister.pdf</w:t>
        </w:r>
      </w:hyperlink>
    </w:p>
    <w:p w14:paraId="06E52E8A" w14:textId="77777777" w:rsidR="0002027B" w:rsidRDefault="0002027B" w:rsidP="0002027B">
      <w:pPr>
        <w:pStyle w:val="BB-Evidence"/>
        <w:rPr>
          <w:rFonts w:ascii="Helvetica" w:hAnsi="Helvetica"/>
        </w:rPr>
      </w:pPr>
      <w:r>
        <w:t>Essentially, we are punishing these children because their parents brought them to this country illegally through no fault of their own. As stated in the 1982 Supreme Court decision in Plyler vs. Doe that ruled against a Texas statute that denied undocumented students access to free K-12 education, "the Texas statute imposes a lifetime hardship on a discrete class of children not accountable for their disabling status. …The deprivation of public education is not like the deprivation of some other governmental benefit. …[T]he deprivation of education takes an inestimable toll on the social, economic, intellectual, and psychological well-being of the individual, and poses an obstacle to individual achievement."</w:t>
      </w:r>
    </w:p>
    <w:p w14:paraId="2137240D" w14:textId="77777777" w:rsidR="0002027B" w:rsidRDefault="0002027B" w:rsidP="0002027B">
      <w:pPr>
        <w:pStyle w:val="BB-BriefHeading"/>
        <w:rPr>
          <w:sz w:val="20"/>
        </w:rPr>
      </w:pPr>
      <w:bookmarkStart w:id="155" w:name="_Toc48309487"/>
      <w:bookmarkStart w:id="156" w:name="_Toc48574794"/>
      <w:bookmarkStart w:id="157" w:name="_Toc48575098"/>
      <w:bookmarkStart w:id="158" w:name="_Toc456668174"/>
      <w:r>
        <w:lastRenderedPageBreak/>
        <w:t>NEGATIVE BRIEF: SANCTUARY CITIES - THEY'RE OK</w:t>
      </w:r>
      <w:r w:rsidRPr="00582425">
        <w:br/>
      </w:r>
      <w:r w:rsidRPr="00582425">
        <w:rPr>
          <w:i/>
        </w:rPr>
        <w:t>by Matthew Baker</w:t>
      </w:r>
      <w:bookmarkEnd w:id="155"/>
      <w:bookmarkEnd w:id="156"/>
      <w:bookmarkEnd w:id="157"/>
      <w:bookmarkEnd w:id="158"/>
    </w:p>
    <w:p w14:paraId="5B6EB7E0" w14:textId="77777777" w:rsidR="0002027B" w:rsidRDefault="0002027B" w:rsidP="0002027B">
      <w:pPr>
        <w:pStyle w:val="BB-Contentions"/>
      </w:pPr>
      <w:r>
        <w:t>HARMS/SIGNIFICANCE</w:t>
      </w:r>
    </w:p>
    <w:p w14:paraId="4190EC35" w14:textId="77777777" w:rsidR="0002027B" w:rsidRDefault="0002027B" w:rsidP="0002027B">
      <w:pPr>
        <w:pStyle w:val="BB-Contentions"/>
      </w:pPr>
      <w:r>
        <w:t>Sanctuary policies less sweeping than opponents imply</w:t>
      </w:r>
    </w:p>
    <w:p w14:paraId="6FC2934E" w14:textId="77777777" w:rsidR="0002027B" w:rsidRDefault="0002027B" w:rsidP="0002027B">
      <w:pPr>
        <w:pStyle w:val="BB-Citation"/>
      </w:pPr>
      <w:r>
        <w:t xml:space="preserve">Jesse McKinley, November 12, 2006, "Immigrant Protection Rules Draw Fire," THE NEW YORK TIMES, </w:t>
      </w:r>
      <w:hyperlink r:id="rId683" w:history="1">
        <w:r w:rsidRPr="00634700">
          <w:rPr>
            <w:rStyle w:val="Hyperlink"/>
          </w:rPr>
          <w:t>www.nytimes.com/2006/11/12/us/12sanctuary.html?ex=1320987600&amp;en=b35b6fd98108662a&amp;ei=5088&amp;partner=rssnyt&amp;emc=rss</w:t>
        </w:r>
      </w:hyperlink>
    </w:p>
    <w:p w14:paraId="169A0050" w14:textId="77777777" w:rsidR="0002027B" w:rsidRDefault="0002027B" w:rsidP="0002027B">
      <w:pPr>
        <w:pStyle w:val="BB-Evidence"/>
      </w:pPr>
      <w:r>
        <w:t>"Sanctuary policies are often less sweeping than opponents make them out to be. In San Francisco, for example, where resources cannot be used in immigration investigations, the police can inquire about immigration status in felony or drug cases."</w:t>
      </w:r>
    </w:p>
    <w:p w14:paraId="2D0AC2F9" w14:textId="77777777" w:rsidR="0002027B" w:rsidRDefault="0002027B" w:rsidP="0002027B">
      <w:pPr>
        <w:pStyle w:val="BB-Contentions"/>
      </w:pPr>
      <w:r>
        <w:t>Sanctuary cities still cooperate with Department of Homeland Security in serious instances</w:t>
      </w:r>
    </w:p>
    <w:p w14:paraId="10E68FFE" w14:textId="77777777" w:rsidR="0002027B" w:rsidRDefault="0002027B" w:rsidP="0002027B">
      <w:pPr>
        <w:pStyle w:val="BB-Citation"/>
      </w:pPr>
      <w:r>
        <w:t xml:space="preserve"> Jesse McKinley, November 12, 2006, "Immigrant Protection Rules Draw Fire," THE NEW YORK TIMES, </w:t>
      </w:r>
      <w:hyperlink r:id="rId684" w:history="1">
        <w:r w:rsidRPr="00634700">
          <w:rPr>
            <w:rStyle w:val="Hyperlink"/>
          </w:rPr>
          <w:t>www.nytimes.com/2006/11/12/us/12sanctuary.html?ex=1320987600&amp;en=b35b6fd98108662a&amp;ei=5088&amp;partner=rssnyt&amp;emc=rss</w:t>
        </w:r>
      </w:hyperlink>
    </w:p>
    <w:p w14:paraId="782ECC53" w14:textId="77777777" w:rsidR="0002027B" w:rsidRDefault="0002027B" w:rsidP="0002027B">
      <w:pPr>
        <w:pStyle w:val="BB-Evidence"/>
      </w:pPr>
      <w:r>
        <w:t>"Joan Friedland, an immigration lawyer for the National Immigration Law Center, said the concept of sanctuary cities was often misunderstood and that it gave the impression that such cities were lawless havens for illegal immigrants. "It’s not like people, if they are charged with a crime, they just escape immigration," Ms. Friedland said. "Even the cities that have ordinances limiting inquiries about immigration status cooperate and are in touch with the Department of Homeland Security when a serious crime is involved."</w:t>
      </w:r>
    </w:p>
    <w:p w14:paraId="3661902D" w14:textId="77777777" w:rsidR="0002027B" w:rsidRDefault="0002027B" w:rsidP="0002027B">
      <w:pPr>
        <w:pStyle w:val="BB-Contentions"/>
      </w:pPr>
      <w:r>
        <w:t>Helps fight crime: NJ sanctuary city has open new lines of communication and increased cooperation with police</w:t>
      </w:r>
    </w:p>
    <w:p w14:paraId="57E4EA49" w14:textId="77777777" w:rsidR="0002027B" w:rsidRDefault="0002027B" w:rsidP="0002027B">
      <w:pPr>
        <w:pStyle w:val="BB-Citation"/>
      </w:pPr>
      <w:r>
        <w:t xml:space="preserve">Anthony Faiola, April 10, 2007, "Looking the Other Way on Immigrants," The Washington Post, </w:t>
      </w:r>
      <w:hyperlink r:id="rId685" w:history="1">
        <w:r w:rsidRPr="00634700">
          <w:rPr>
            <w:rStyle w:val="Hyperlink"/>
          </w:rPr>
          <w:t>www.washingtonpost.com/wp-dyn/content/article/2007/04/09/AR2007040901471.html</w:t>
        </w:r>
      </w:hyperlink>
      <w:r>
        <w:t xml:space="preserve"> (brackets added)</w:t>
      </w:r>
    </w:p>
    <w:p w14:paraId="03FCC77E" w14:textId="77777777" w:rsidR="0002027B" w:rsidRDefault="0002027B" w:rsidP="0002027B">
      <w:pPr>
        <w:pStyle w:val="BB-Evidence"/>
      </w:pPr>
      <w:r>
        <w:t>"Joining a growing list of cities enacting a no-questions-asked policy on immigration status, Hightstown [New Jersey] now allows its undocumented residents to officially interact with local police and access city services without fear of being reported to federal authorities. It has opened new lines of communication here, officials say. One illegal immigrant at the complex where the raids were staged called on the police recently to help place a family member in alcohol rehabilitation; others have reported domestic abuse, extortion, theft and other crimes."</w:t>
      </w:r>
    </w:p>
    <w:p w14:paraId="137DDF81" w14:textId="77777777" w:rsidR="0002027B" w:rsidRDefault="0002027B" w:rsidP="0002027B">
      <w:pPr>
        <w:pStyle w:val="BB-Contentions"/>
      </w:pPr>
      <w:r>
        <w:t>In LA a sanctuary type program (Los Amigos) reduced crime 30%</w:t>
      </w:r>
    </w:p>
    <w:p w14:paraId="5EF40A37" w14:textId="77777777" w:rsidR="0002027B" w:rsidRDefault="0002027B" w:rsidP="0002027B">
      <w:pPr>
        <w:pStyle w:val="BB-Citation"/>
      </w:pPr>
      <w:r>
        <w:t xml:space="preserve">Minnesota Advocates for Human Rights, 2006, "Fact Sheet: Local Enforcement of Immigration Law," </w:t>
      </w:r>
      <w:hyperlink r:id="rId686" w:history="1">
        <w:r w:rsidRPr="00634700">
          <w:rPr>
            <w:rStyle w:val="Hyperlink"/>
          </w:rPr>
          <w:t>http://www.energyofanation.org/a1dfaee1-9eb5-47e1-8a29-bd3d62766115.html?NodeId</w:t>
        </w:r>
      </w:hyperlink>
      <w:r>
        <w:t>=</w:t>
      </w:r>
    </w:p>
    <w:p w14:paraId="5338BC37" w14:textId="77777777" w:rsidR="0002027B" w:rsidRDefault="0002027B" w:rsidP="0002027B">
      <w:pPr>
        <w:pStyle w:val="BB-Evidence"/>
      </w:pPr>
      <w:r>
        <w:t>"The most successful community policing involves explicit explanation that the police will not report immigrants to immigration. For example a crime-ridden neighborhood of Los Angeles reduced crime by 30% from 1996-1997 though a program called "Los Amigos" where the patrolling officers assured residents that they are not immigration authorities."</w:t>
      </w:r>
    </w:p>
    <w:p w14:paraId="42997AD3" w14:textId="77777777" w:rsidR="0002027B" w:rsidRDefault="0002027B" w:rsidP="0002027B">
      <w:pPr>
        <w:pStyle w:val="BB-Contentions"/>
      </w:pPr>
      <w:r>
        <w:t>SOLVENCY</w:t>
      </w:r>
    </w:p>
    <w:p w14:paraId="1509B943" w14:textId="77777777" w:rsidR="0002027B" w:rsidRDefault="0002027B" w:rsidP="0002027B">
      <w:pPr>
        <w:pStyle w:val="BB-Contentions"/>
      </w:pPr>
      <w:r>
        <w:t>Local police do not have training or resources to enforce immigration policy</w:t>
      </w:r>
    </w:p>
    <w:p w14:paraId="3114F331" w14:textId="77777777" w:rsidR="0002027B" w:rsidRDefault="0002027B" w:rsidP="0002027B">
      <w:pPr>
        <w:pStyle w:val="BB-Citation"/>
      </w:pPr>
      <w:r>
        <w:t xml:space="preserve">Jesse McKinley, November 12, 2006, "Immigrant Protection Rules Draw Fire," THE NEW YORK TIMES, </w:t>
      </w:r>
      <w:hyperlink r:id="rId687" w:history="1">
        <w:r w:rsidRPr="00634700">
          <w:rPr>
            <w:rStyle w:val="Hyperlink"/>
          </w:rPr>
          <w:t>http://www.nytimes.com/2006/11/12/us/12sanctuary.html?ex=1320987600&amp;en=b35b6fd98108662a&amp;ei=5088&amp;partner=rssnyt&amp;emc=rss</w:t>
        </w:r>
      </w:hyperlink>
    </w:p>
    <w:p w14:paraId="0BC26CF4" w14:textId="77777777" w:rsidR="0002027B" w:rsidRDefault="0002027B" w:rsidP="0002027B">
      <w:pPr>
        <w:pStyle w:val="BB-Evidence"/>
      </w:pPr>
      <w:r>
        <w:t>"An organization of police chiefs, the Major Cities Chiefs Association, said that requiring the local police to enforce immigration policy did not "take into full account the realities of local law enforcement dealing with this issue on the ground." The association said its concerns included a lack of authority, training, and resources, as well as risks of liability."</w:t>
      </w:r>
    </w:p>
    <w:p w14:paraId="3CDA916D" w14:textId="77777777" w:rsidR="0002027B" w:rsidRDefault="0002027B" w:rsidP="0002027B">
      <w:pPr>
        <w:pStyle w:val="BB-Contentions"/>
      </w:pPr>
      <w:r>
        <w:lastRenderedPageBreak/>
        <w:t>DISADVANTAGES</w:t>
      </w:r>
    </w:p>
    <w:p w14:paraId="2809D2B3" w14:textId="77777777" w:rsidR="0002027B" w:rsidRDefault="0002027B" w:rsidP="0002027B">
      <w:pPr>
        <w:pStyle w:val="BB-Contentions"/>
      </w:pPr>
      <w:r>
        <w:t>1) INCREASED CRIME AND FEAR OF POLICE</w:t>
      </w:r>
    </w:p>
    <w:p w14:paraId="1BE4D72D" w14:textId="77777777" w:rsidR="0002027B" w:rsidRDefault="0002027B" w:rsidP="0002027B">
      <w:pPr>
        <w:pStyle w:val="BB-Contentions"/>
      </w:pPr>
      <w:r>
        <w:t>Once police give info to immigration services even legal immigrants will fear police</w:t>
      </w:r>
    </w:p>
    <w:p w14:paraId="351F8B07" w14:textId="77777777" w:rsidR="0002027B" w:rsidRDefault="0002027B" w:rsidP="0002027B">
      <w:pPr>
        <w:pStyle w:val="BB-Citation"/>
      </w:pPr>
      <w:r>
        <w:t xml:space="preserve">Jesse McKinley, November 12, 2006, "Immigrant Protection Rules Draw Fire," THE NEW YORK TIMES, </w:t>
      </w:r>
      <w:hyperlink r:id="rId688" w:history="1">
        <w:r w:rsidRPr="00634700">
          <w:rPr>
            <w:rStyle w:val="Hyperlink"/>
          </w:rPr>
          <w:t>www.nytimes.com/2006/11/12/us/12sanctuary.html?ex=1320987600&amp;en=b35b6fd98108662a&amp;ei=5088&amp;partner=rssnyt&amp;emc=rss</w:t>
        </w:r>
      </w:hyperlink>
    </w:p>
    <w:p w14:paraId="16254F6E" w14:textId="77777777" w:rsidR="0002027B" w:rsidRDefault="0002027B" w:rsidP="0002027B">
      <w:pPr>
        <w:pStyle w:val="BB-Evidence"/>
        <w:rPr>
          <w:color w:val="000000"/>
        </w:rPr>
      </w:pPr>
      <w:r>
        <w:t>"Once the police are seen as agents of the immigration service, it discourages and deters immigrant communities from going to the police," said Lucas Guttentag, the director of the Immigrants’ Rights Project of the American Civil Liberties Union. "There’s a whole mixture of people in these communities — some recent, some illegal — and its going to cause the entire community to fear going to the police if they feel going to the local cop is essentially going to the immigration service."</w:t>
      </w:r>
    </w:p>
    <w:p w14:paraId="3064F82B" w14:textId="77777777" w:rsidR="0002027B" w:rsidRDefault="0002027B" w:rsidP="0002027B">
      <w:pPr>
        <w:pStyle w:val="BB-Contentions"/>
      </w:pPr>
      <w:r>
        <w:t>Getting immigrants to report crime would be very hard if police become Immigration officers</w:t>
      </w:r>
    </w:p>
    <w:p w14:paraId="2C914EDB" w14:textId="77777777" w:rsidR="0002027B" w:rsidRDefault="0002027B" w:rsidP="0002027B">
      <w:pPr>
        <w:pStyle w:val="BB-Citation"/>
      </w:pPr>
      <w:r>
        <w:t xml:space="preserve">Minnesota Advocates for Human Rights, 2006, "Fact Sheet: Local Enforcement of Immigration Law," </w:t>
      </w:r>
      <w:hyperlink r:id="rId689" w:history="1">
        <w:r w:rsidRPr="00634700">
          <w:rPr>
            <w:rStyle w:val="Hyperlink"/>
          </w:rPr>
          <w:t>www.energyofanation.org/a1dfaee1-9eb5-47e1-8a29-bd3d62766115.html?NodeId</w:t>
        </w:r>
      </w:hyperlink>
      <w:r>
        <w:t>=</w:t>
      </w:r>
    </w:p>
    <w:p w14:paraId="5D8AFB1A" w14:textId="77777777" w:rsidR="0002027B" w:rsidRDefault="0002027B" w:rsidP="0002027B">
      <w:pPr>
        <w:pStyle w:val="BB-Evidence"/>
      </w:pPr>
      <w:r>
        <w:t>"Community policing relies heavily on trust between residents and law enforcement officials. According to Minneapolis Police Chief Bill McManus the difficulty in getting immigrants to report crime and to work with the police would be "magnified exponentially if local police were given the authority of INS officers."</w:t>
      </w:r>
    </w:p>
    <w:p w14:paraId="37D00297" w14:textId="77777777" w:rsidR="0002027B" w:rsidRDefault="0002027B" w:rsidP="0002027B">
      <w:pPr>
        <w:pStyle w:val="BB-Contentions"/>
      </w:pPr>
      <w:r>
        <w:t>Local enforcement would decrease cooperation, number of witnesses, and crime reports</w:t>
      </w:r>
    </w:p>
    <w:p w14:paraId="42003525" w14:textId="77777777" w:rsidR="0002027B" w:rsidRDefault="0002027B" w:rsidP="0002027B">
      <w:pPr>
        <w:pStyle w:val="BB-Citation"/>
      </w:pPr>
      <w:r>
        <w:t xml:space="preserve">Minnesota Advocates for Human Rights, 2006, "Fact Sheet: Local Enforcement of Immigration Law," </w:t>
      </w:r>
      <w:hyperlink r:id="rId690" w:history="1">
        <w:r w:rsidRPr="00634700">
          <w:rPr>
            <w:rStyle w:val="Hyperlink"/>
          </w:rPr>
          <w:t>www.energyofanation.org/a1dfaee1-9eb5-47e1-8a29-bd3d62766115.html?NodeId</w:t>
        </w:r>
      </w:hyperlink>
      <w:r>
        <w:t>=</w:t>
      </w:r>
    </w:p>
    <w:p w14:paraId="1D03A190" w14:textId="77777777" w:rsidR="0002027B" w:rsidRDefault="0002027B" w:rsidP="0002027B">
      <w:pPr>
        <w:pStyle w:val="BB-Evidence"/>
        <w:rPr>
          <w:color w:val="000000"/>
        </w:rPr>
      </w:pPr>
      <w:r>
        <w:rPr>
          <w:color w:val="000000"/>
        </w:rPr>
        <w:t>"Local enforcement of immigration law weakens public safety and exposes immigrants to increased victimization</w:t>
      </w:r>
      <w:r>
        <w:t>. Immigrant communities are less willing to report crimes and suspicious behavior, cooperate in investigations and come forward as witnesses, resulting in undeterred and unsolved crimes reaching far beyond the undocumented community."</w:t>
      </w:r>
    </w:p>
    <w:p w14:paraId="2F59D1FA" w14:textId="77777777" w:rsidR="0002027B" w:rsidRDefault="0002027B" w:rsidP="0002027B">
      <w:pPr>
        <w:pStyle w:val="BB-Contentions"/>
      </w:pPr>
      <w:r>
        <w:t>If local police enforced immigration law they would lose the trust that makes safety possible</w:t>
      </w:r>
    </w:p>
    <w:p w14:paraId="23D9344C" w14:textId="77777777" w:rsidR="0002027B" w:rsidRDefault="0002027B" w:rsidP="0002027B">
      <w:pPr>
        <w:pStyle w:val="BB-Citation"/>
        <w:rPr>
          <w:color w:val="0000FF"/>
        </w:rPr>
      </w:pPr>
      <w:r>
        <w:t xml:space="preserve">Sylvester M. Johnson (Philadelphia Police Commissioner, 41-year police veteran, graduated from the Senior Management Institute for Police at Harvard University, and has been awarded over 30 departmental commendations including the prestigious Award of Valor), July 5, 2006, "Testimony of Philadelphia Police Commissioner Sylvester M. Johnson," US Senate Judiciary Committee, </w:t>
      </w:r>
      <w:hyperlink r:id="rId691" w:history="1">
        <w:r w:rsidRPr="00634700">
          <w:rPr>
            <w:rStyle w:val="Hyperlink"/>
          </w:rPr>
          <w:t>http://judiciary.senate.gov/testimony.cfm?id=1983&amp;wit_id=5494</w:t>
        </w:r>
      </w:hyperlink>
    </w:p>
    <w:p w14:paraId="5EB7FE3B" w14:textId="77777777" w:rsidR="0002027B" w:rsidRDefault="0002027B" w:rsidP="0002027B">
      <w:pPr>
        <w:pStyle w:val="BB-Evidence"/>
      </w:pPr>
      <w:r>
        <w:t>"The primary reason to refrain from making local enforcement of immigration law mandatory is that it undermines the basic function of local police. As officers, we must engender trust within the communities we serve. A significant portion of that population includes both documented and undocumented persons. Meeting public safety objectives is only possible when the people trust their law enforcement officials."</w:t>
      </w:r>
    </w:p>
    <w:p w14:paraId="53A1073B" w14:textId="77777777" w:rsidR="0002027B" w:rsidRDefault="0002027B" w:rsidP="0002027B">
      <w:pPr>
        <w:pStyle w:val="BB-Contentions"/>
      </w:pPr>
      <w:r>
        <w:t>2) DOMESTIC ABUSE PERPETUATED</w:t>
      </w:r>
    </w:p>
    <w:p w14:paraId="639F4E8E" w14:textId="77777777" w:rsidR="0002027B" w:rsidRDefault="0002027B" w:rsidP="0002027B">
      <w:pPr>
        <w:pStyle w:val="BB-Contentions"/>
      </w:pPr>
      <w:r>
        <w:t>The fear of deportation prevents victims from seeking any type of help</w:t>
      </w:r>
    </w:p>
    <w:p w14:paraId="71957B8B" w14:textId="77777777" w:rsidR="0002027B" w:rsidRDefault="0002027B" w:rsidP="0002027B">
      <w:pPr>
        <w:pStyle w:val="BB-Citation"/>
      </w:pPr>
      <w:r>
        <w:t xml:space="preserve">Minnesota Advocates for Human Rights, 2006, "Fact Sheet: Local Enforcement of Immigration Law," </w:t>
      </w:r>
      <w:hyperlink r:id="rId692" w:history="1">
        <w:r w:rsidRPr="00634700">
          <w:rPr>
            <w:rStyle w:val="Hyperlink"/>
          </w:rPr>
          <w:t>http://www.energyofanation.org/a1dfaee1-9eb5-47e1-8a29-bd3d62766115.html?NodeId</w:t>
        </w:r>
      </w:hyperlink>
      <w:r>
        <w:t>=</w:t>
      </w:r>
    </w:p>
    <w:p w14:paraId="0EB17B29" w14:textId="77777777" w:rsidR="0002027B" w:rsidRDefault="0002027B" w:rsidP="0002027B">
      <w:pPr>
        <w:pStyle w:val="BB-Evidence"/>
      </w:pPr>
      <w:r>
        <w:t>"Fearing deportation, immigrant victims of domestic abuse are less likely to find safety for themselves and their children and accountability for their abusers. Battered immigrant women also fear seeking medical assistance and other services from any government institution. As one immigration attorney explained about her clients, "They don’t call the police; they don’t go to the doctor; they don’t seek help."</w:t>
      </w:r>
    </w:p>
    <w:p w14:paraId="49CE8A84" w14:textId="77777777" w:rsidR="0002027B" w:rsidRDefault="0002027B" w:rsidP="0002027B">
      <w:pPr>
        <w:pStyle w:val="BB-Contentions"/>
      </w:pPr>
      <w:r>
        <w:lastRenderedPageBreak/>
        <w:t>3) NATIONAL SECURITY RISKS</w:t>
      </w:r>
    </w:p>
    <w:p w14:paraId="13A4D3C1" w14:textId="77777777" w:rsidR="0002027B" w:rsidRDefault="0002027B" w:rsidP="0002027B">
      <w:pPr>
        <w:pStyle w:val="BB-Contentions"/>
      </w:pPr>
      <w:r>
        <w:t>Fear of law enforcement on immigrants part will prevent tips on terrorists</w:t>
      </w:r>
    </w:p>
    <w:p w14:paraId="355C58DF" w14:textId="77777777" w:rsidR="0002027B" w:rsidRDefault="0002027B" w:rsidP="0002027B">
      <w:pPr>
        <w:pStyle w:val="BB-Citation"/>
        <w:rPr>
          <w:color w:val="0000FF"/>
        </w:rPr>
      </w:pPr>
      <w:r>
        <w:t xml:space="preserve">Sylvester M. Johnson (Philadelphia Police Commissioner, 41-year police veteran, graduated from the Senior Management Institute for Police at Harvard University, and has been awarded over 30 departmental commendations including the prestigious Award of Valor), July 5, 2006, "Testimony of Philadelphia Police Commissioner Sylvester M. Johnson," US Senate Judiciary Committee, </w:t>
      </w:r>
      <w:hyperlink r:id="rId693" w:history="1">
        <w:r w:rsidRPr="00634700">
          <w:rPr>
            <w:rStyle w:val="Hyperlink"/>
          </w:rPr>
          <w:t>http://judiciary.senate.gov/testimony.cfm?id=1983&amp;wit_id=5494</w:t>
        </w:r>
      </w:hyperlink>
    </w:p>
    <w:p w14:paraId="32CA40F9" w14:textId="77777777" w:rsidR="0002027B" w:rsidRDefault="0002027B" w:rsidP="0002027B">
      <w:pPr>
        <w:pStyle w:val="BB-Evidence"/>
      </w:pPr>
      <w:r>
        <w:t>"Fear of negative consequences or reprisal will undermine this important element of successful police work. It will also undercut homeland security efforts among immigrant communities, in that those who that may know persons who harbor knowledge of terrorist activities will no longer be willing to come forward to any law enforcement agency for fear of reprisal against themselves or their loved ones."</w:t>
      </w:r>
    </w:p>
    <w:p w14:paraId="142B61C2" w14:textId="77777777" w:rsidR="0002027B" w:rsidRDefault="0002027B" w:rsidP="0002027B">
      <w:pPr>
        <w:pStyle w:val="BB-Contentions"/>
      </w:pPr>
      <w:r>
        <w:t>If immigrants fear police they might not seek vaccines in a bioterrorists attack creating a crisis</w:t>
      </w:r>
    </w:p>
    <w:p w14:paraId="5F520606" w14:textId="77777777" w:rsidR="0002027B" w:rsidRDefault="0002027B" w:rsidP="0002027B">
      <w:pPr>
        <w:pStyle w:val="BB-Citation"/>
      </w:pPr>
      <w:r>
        <w:t xml:space="preserve">Senator Arlen Specter (Ranking Member of the Senate Judiciary Committee, JD from Yale and former editor of the Yale Law Journal) May 24, 2007, "Comprehensive Immigration Reform Act of 2007," THE CONGRESSIONAL RECORD, </w:t>
      </w:r>
      <w:hyperlink r:id="rId694" w:history="1">
        <w:r w:rsidRPr="00634700">
          <w:rPr>
            <w:rStyle w:val="Hyperlink"/>
          </w:rPr>
          <w:t>www.govtrack.us/congress/record.xpd?id=110-s20070524-16</w:t>
        </w:r>
      </w:hyperlink>
      <w:r>
        <w:rPr>
          <w:color w:val="0000FF"/>
        </w:rPr>
        <w:t xml:space="preserve"> </w:t>
      </w:r>
      <w:r>
        <w:t>(first set of brackets added, second in original)</w:t>
      </w:r>
    </w:p>
    <w:p w14:paraId="68BDF702" w14:textId="77777777" w:rsidR="0002027B" w:rsidRDefault="0002027B" w:rsidP="0002027B">
      <w:pPr>
        <w:pStyle w:val="BB-Evidence"/>
      </w:pPr>
      <w:r>
        <w:t>"Immigrants who live in fear of local authorities may undermine public health efforts: [According to Philadelphia Mayor John Street] "In the event of a flu pandemic or bioterrorist attack, the City would provide prophylaxis to all of its infected residents regardless of immigration status. The immigrant population, due to fear, might refrain from identifying themselves if infected, potentially resulting in the spread of disease leading to a public health crisis." [Letter from Philadelphia Mayor John Street to Sen. Specter.]"</w:t>
      </w:r>
    </w:p>
    <w:p w14:paraId="5AB9F7F8" w14:textId="77777777" w:rsidR="0002027B" w:rsidRDefault="0002027B" w:rsidP="0002027B">
      <w:pPr>
        <w:pStyle w:val="BB-Contentions"/>
      </w:pPr>
      <w:r>
        <w:t>4) LITIGATION AGAINST LOCAL POLICE</w:t>
      </w:r>
    </w:p>
    <w:p w14:paraId="2B6AC2AE" w14:textId="77777777" w:rsidR="0002027B" w:rsidRDefault="0002027B" w:rsidP="0002027B">
      <w:pPr>
        <w:pStyle w:val="BB-Contentions"/>
        <w:rPr>
          <w:color w:val="000000"/>
        </w:rPr>
      </w:pPr>
      <w:r>
        <w:t>Enforcing immigration law results in high likelihood of racial profiling leading to costly lawsuits</w:t>
      </w:r>
    </w:p>
    <w:p w14:paraId="39BB6208" w14:textId="77777777" w:rsidR="0002027B" w:rsidRDefault="0002027B" w:rsidP="0002027B">
      <w:pPr>
        <w:pStyle w:val="BB-Citation"/>
      </w:pPr>
      <w:r>
        <w:t xml:space="preserve">Minnesota Advocates for Human Rights, 2006, "Fact Sheet: Local Enforcement of Immigration Law," </w:t>
      </w:r>
      <w:hyperlink r:id="rId695" w:history="1">
        <w:r w:rsidRPr="00634700">
          <w:rPr>
            <w:rStyle w:val="Hyperlink"/>
          </w:rPr>
          <w:t>www.energyofanation.org/a1dfaee1-9eb5-47e1-8a29-bd3d62766115.html?NodeId</w:t>
        </w:r>
      </w:hyperlink>
      <w:r>
        <w:t>=</w:t>
      </w:r>
    </w:p>
    <w:p w14:paraId="64AC980F" w14:textId="77777777" w:rsidR="0002027B" w:rsidRDefault="0002027B" w:rsidP="0002027B">
      <w:pPr>
        <w:pStyle w:val="BB-Evidence"/>
      </w:pPr>
      <w:r>
        <w:t>"Government officials must have a "reasonable cause" to interrogate a person about immigration status and the U.S. Supreme Court has ruled that the reasonable cause cannot be solely based on racial heritage or ethnic appearance. The likelihood of error and racial profiling is high, especially for minorities, Puerto Ricans, naturalized citizens, and legal permanent residents. A $35 million lawsuit was brought against the city of Chandler, Arizona by U.S. citizens and legal permanent residents who were racially profiled and, according to the Arizona Attorney General, stopped repeatedly "for no other reason than their skin color or Mexican appearance or use of the Spanish language."</w:t>
      </w:r>
    </w:p>
    <w:p w14:paraId="4C525868" w14:textId="77777777" w:rsidR="0002027B" w:rsidRDefault="0002027B" w:rsidP="0002027B">
      <w:pPr>
        <w:pStyle w:val="BB-Contentions"/>
      </w:pPr>
      <w:r>
        <w:t>Local enforcement of immigration law would increase litigation taking police off the street</w:t>
      </w:r>
    </w:p>
    <w:p w14:paraId="0E166946" w14:textId="77777777" w:rsidR="0002027B" w:rsidRPr="00B2057C" w:rsidRDefault="0002027B" w:rsidP="0002027B">
      <w:pPr>
        <w:pStyle w:val="BB-Citation"/>
      </w:pPr>
      <w:r>
        <w:t xml:space="preserve">Sylvester M. Johnson (Philadelphia Police Commissioner, 41-year police veteran, graduated from the Senior Management Institute for Police at Harvard University, and has been awarded over 30 departmental commendations including the prestigious Award of Valor), July 5, 2006, "Testimony of Philadelphia Police Commissioner Sylvester M. Johnson," US Senate Judiciary Committee, </w:t>
      </w:r>
      <w:hyperlink r:id="rId696" w:history="1">
        <w:r w:rsidRPr="00634700">
          <w:rPr>
            <w:rStyle w:val="Hyperlink"/>
          </w:rPr>
          <w:t>http://judiciary.senate.gov/testimony.cfm?id=1983&amp;wit_id=5494</w:t>
        </w:r>
      </w:hyperlink>
      <w:r>
        <w:rPr>
          <w:color w:val="0000FF"/>
        </w:rPr>
        <w:t xml:space="preserve"> </w:t>
      </w:r>
      <w:r w:rsidRPr="00B2057C">
        <w:t>(brackets added to correct a typo - the word in original was "of")</w:t>
      </w:r>
    </w:p>
    <w:p w14:paraId="0CD14D98" w14:textId="77777777" w:rsidR="0002027B" w:rsidRDefault="0002027B" w:rsidP="0002027B">
      <w:pPr>
        <w:pStyle w:val="BB-Evidence"/>
      </w:pPr>
      <w:r>
        <w:t>"Lastly, all Police Departments are susceptible to civil litigation as a result of civil rights suits. The police must attempt to minimize civil liability for many reasons. First, I have often said that we will not break the law to enforce the law. As a matter of principal and policy, we do not want our officers to violate people’s constitutional rights. Additionally, time in court on a civil suit equates to fewer officers [on] our streets and settlements, court costs, and Plaintiff’s rewards all cost all citizens precious resources. With questionable federal law authority to enforce such immigration laws, and with a precedent of local police being sued for assisting in the enforcement of immigration law, the probability of civil suits against local departments as primary enforcers is a major concern."</w:t>
      </w:r>
    </w:p>
    <w:p w14:paraId="549A654F" w14:textId="77777777" w:rsidR="0002027B" w:rsidRDefault="0002027B" w:rsidP="0002027B">
      <w:pPr>
        <w:pStyle w:val="BB-Contentions"/>
      </w:pPr>
      <w:r>
        <w:lastRenderedPageBreak/>
        <w:t>5) DECLINE IN WELLBEING OF ILLEGALS</w:t>
      </w:r>
    </w:p>
    <w:p w14:paraId="422D5E2B" w14:textId="77777777" w:rsidR="0002027B" w:rsidRDefault="0002027B" w:rsidP="0002027B">
      <w:pPr>
        <w:pStyle w:val="BB-Contentions"/>
      </w:pPr>
      <w:r>
        <w:t>Without NYC protection of illegals people would be at increased risk of disease, terrorism, and crime</w:t>
      </w:r>
    </w:p>
    <w:p w14:paraId="6182629F" w14:textId="77777777" w:rsidR="0002027B" w:rsidRDefault="0002027B" w:rsidP="0002027B">
      <w:pPr>
        <w:pStyle w:val="BB-Citation"/>
        <w:rPr>
          <w:color w:val="0000FF"/>
        </w:rPr>
      </w:pPr>
      <w:r>
        <w:t xml:space="preserve">Michael R. Bloomberg (Mayor of New York City) July 5, 2006, "Mayor Bloomberg Testifies Before the US Senate Judiciary Committee Field Hearing on Federal Immigration Legislation," </w:t>
      </w:r>
      <w:hyperlink r:id="rId697" w:history="1">
        <w:r w:rsidRPr="00634700">
          <w:rPr>
            <w:rStyle w:val="Hyperlink"/>
          </w:rPr>
          <w:t>www.nyc.gov/html/om/html/2006b/pr230-06.html</w:t>
        </w:r>
      </w:hyperlink>
    </w:p>
    <w:p w14:paraId="620E6725" w14:textId="77777777" w:rsidR="0002027B" w:rsidRDefault="0002027B" w:rsidP="0002027B">
      <w:pPr>
        <w:pStyle w:val="BB-Evidence"/>
      </w:pPr>
      <w:r>
        <w:t>"But our City's social-services, health, and education policies are not designed to facilitate the deportation of otherwise law-abiding residents. Our general policy in this area protects the confidentiality of law-abiding immigrants, regardless of their status, when they report a crime, or visit a hospital, or send their children to school. "Without these protections, all our residents would be less safe and more likely to be at-risk for disease. Do we really want people who could have information about criminals - including potential terrorists - to be afraid to go the police? Do we really want people with contagious diseases not to seek medical treatment? Do we really want people not to get vaccinated against communicable diseases?</w:t>
      </w:r>
    </w:p>
    <w:p w14:paraId="5D97DA2B" w14:textId="77777777" w:rsidR="0002027B" w:rsidRDefault="0002027B" w:rsidP="0002027B">
      <w:pPr>
        <w:pStyle w:val="BB-BriefHeading"/>
      </w:pPr>
      <w:bookmarkStart w:id="159" w:name="_Toc48309488"/>
      <w:bookmarkStart w:id="160" w:name="_Toc48574795"/>
      <w:bookmarkStart w:id="161" w:name="_Toc48575099"/>
      <w:bookmarkStart w:id="162" w:name="_Toc456668175"/>
      <w:r>
        <w:lastRenderedPageBreak/>
        <w:t>NEGATIVE BRIEF: OPERATION STREAMLINE</w:t>
      </w:r>
      <w:bookmarkEnd w:id="159"/>
      <w:bookmarkEnd w:id="160"/>
      <w:bookmarkEnd w:id="161"/>
      <w:bookmarkEnd w:id="162"/>
    </w:p>
    <w:p w14:paraId="25999AC2" w14:textId="77777777" w:rsidR="0002027B" w:rsidRDefault="0002027B" w:rsidP="0002027B">
      <w:pPr>
        <w:rPr>
          <w:sz w:val="20"/>
        </w:rPr>
      </w:pPr>
      <w:r>
        <w:t>(JAIL FOR FIRST OFFENDERS) - BAD IDEA</w:t>
      </w:r>
    </w:p>
    <w:p w14:paraId="10D2D6FA" w14:textId="77777777" w:rsidR="0002027B" w:rsidRDefault="0002027B" w:rsidP="0002027B">
      <w:pPr>
        <w:pStyle w:val="BB-Contentions"/>
        <w:rPr>
          <w:rFonts w:ascii="Georgia" w:hAnsi="Georgia"/>
          <w:sz w:val="27"/>
          <w:szCs w:val="27"/>
        </w:rPr>
      </w:pPr>
      <w:r>
        <w:t>INHERENCY</w:t>
      </w:r>
    </w:p>
    <w:p w14:paraId="038DE7C7" w14:textId="77777777" w:rsidR="0002027B" w:rsidRDefault="0002027B" w:rsidP="0002027B">
      <w:pPr>
        <w:pStyle w:val="BB-Contentions"/>
      </w:pPr>
      <w:r>
        <w:t>US Border Patrol beginning to slow flow of illegals</w:t>
      </w:r>
    </w:p>
    <w:p w14:paraId="76015E2F" w14:textId="77777777" w:rsidR="0002027B" w:rsidRDefault="0002027B" w:rsidP="0002027B">
      <w:pPr>
        <w:pStyle w:val="BB-Citation"/>
      </w:pPr>
      <w:r>
        <w:t xml:space="preserve">James C. McKinely Jr. , February 20, 2007, "Flow of Illegal Immigrants to US starts to slow," International Herald Tribune, </w:t>
      </w:r>
      <w:hyperlink r:id="rId698" w:history="1">
        <w:r w:rsidRPr="00634700">
          <w:rPr>
            <w:rStyle w:val="Hyperlink"/>
          </w:rPr>
          <w:t>www.iht.com/articles/2007/02/20/news/border.php?page=1</w:t>
        </w:r>
      </w:hyperlink>
    </w:p>
    <w:p w14:paraId="2D872750" w14:textId="77777777" w:rsidR="0002027B" w:rsidRDefault="0002027B" w:rsidP="0002027B">
      <w:pPr>
        <w:pStyle w:val="BB-Evidence"/>
      </w:pPr>
      <w:r>
        <w:t>"All along the U.S.-Mexican border, there are signs that the measures that the U.S. Border Patrol and other agencies have taken over the past year, from erecting new barriers to posting 6,000 National Guardsmen as armed sentinels, are beginning to slow the flow of illegal immigrants into the United States."</w:t>
      </w:r>
    </w:p>
    <w:p w14:paraId="34FBF3D1" w14:textId="77777777" w:rsidR="0002027B" w:rsidRDefault="0002027B" w:rsidP="0002027B">
      <w:pPr>
        <w:pStyle w:val="BB-Contentions"/>
      </w:pPr>
      <w:r>
        <w:t>Falling number of apprehensions indicate migrants are being discouraged</w:t>
      </w:r>
    </w:p>
    <w:p w14:paraId="40C564E7" w14:textId="77777777" w:rsidR="0002027B" w:rsidRDefault="0002027B" w:rsidP="0002027B">
      <w:pPr>
        <w:pStyle w:val="BB-Citation"/>
      </w:pPr>
      <w:r>
        <w:t xml:space="preserve">James C. McKinely Jr. , February 20, 2007, "Flow of Illegal Immigrants to US starts to slow," International Herald Tribune, </w:t>
      </w:r>
      <w:hyperlink r:id="rId699" w:history="1">
        <w:r w:rsidRPr="00634700">
          <w:rPr>
            <w:rStyle w:val="Hyperlink"/>
          </w:rPr>
          <w:t>www.iht.com/articles/2007/02/20/news/border.php?page=1</w:t>
        </w:r>
      </w:hyperlink>
    </w:p>
    <w:p w14:paraId="6FBCD2CC" w14:textId="77777777" w:rsidR="0002027B" w:rsidRDefault="0002027B" w:rsidP="0002027B">
      <w:pPr>
        <w:pStyle w:val="BB-Evidence"/>
      </w:pPr>
      <w:r>
        <w:t>"The only barometer to gauge whether migrants are being discouraged to attempt entering the United States is how many migrants are caught. In the past four months, the number has dropped 27 percent compared with the same period last year. In two sections around Yuma and near Del Rio, Texas, the numbers have fallen by nearly two- thirds, officials from the U.S. Department of Homeland Security say."</w:t>
      </w:r>
    </w:p>
    <w:p w14:paraId="39EFD6FE" w14:textId="77777777" w:rsidR="0002027B" w:rsidRDefault="0002027B" w:rsidP="0002027B">
      <w:pPr>
        <w:pStyle w:val="BB-Contentions"/>
      </w:pPr>
      <w:r>
        <w:t>SOLVENCY</w:t>
      </w:r>
    </w:p>
    <w:p w14:paraId="4117A3EB" w14:textId="77777777" w:rsidR="0002027B" w:rsidRDefault="0002027B" w:rsidP="0002027B">
      <w:pPr>
        <w:pStyle w:val="BB-Contentions"/>
        <w:rPr>
          <w:lang w:val="en"/>
        </w:rPr>
      </w:pPr>
      <w:r>
        <w:rPr>
          <w:lang w:val="en"/>
        </w:rPr>
        <w:t>Not enough prosecutors to dent illegal influx</w:t>
      </w:r>
    </w:p>
    <w:p w14:paraId="42F83973" w14:textId="77777777" w:rsidR="0002027B" w:rsidRDefault="0002027B" w:rsidP="0002027B">
      <w:pPr>
        <w:pStyle w:val="BB-Citation"/>
        <w:rPr>
          <w:lang w:val="en"/>
        </w:rPr>
      </w:pPr>
      <w:r>
        <w:rPr>
          <w:lang w:val="en"/>
        </w:rPr>
        <w:t xml:space="preserve">Oakland Tribune, "Get tougher with illegal immigrants, employers," May 6, 2007, </w:t>
      </w:r>
      <w:hyperlink r:id="rId700" w:history="1">
        <w:r w:rsidRPr="00634700">
          <w:rPr>
            <w:rStyle w:val="Hyperlink"/>
            <w:lang w:val="en"/>
          </w:rPr>
          <w:t>http://findarticles.com/p/articles/mi_qn4176/is_20070506/ai_n19060596</w:t>
        </w:r>
      </w:hyperlink>
    </w:p>
    <w:p w14:paraId="47C0CAC4" w14:textId="77777777" w:rsidR="0002027B" w:rsidRDefault="0002027B" w:rsidP="0002027B">
      <w:pPr>
        <w:pStyle w:val="BB-Evidence"/>
        <w:rPr>
          <w:lang w:val="en"/>
        </w:rPr>
      </w:pPr>
      <w:r>
        <w:rPr>
          <w:lang w:val="en"/>
        </w:rPr>
        <w:t>"Although 30 federal prosecutors have been added along the Southwest border to handle the rising number of immigration and drug cases, it's still far from enough to dent the influx."</w:t>
      </w:r>
    </w:p>
    <w:p w14:paraId="4A2FA0D0" w14:textId="77777777" w:rsidR="0002027B" w:rsidRDefault="0002027B" w:rsidP="0002027B">
      <w:pPr>
        <w:pStyle w:val="BB-Contentions"/>
        <w:rPr>
          <w:lang w:val="en"/>
        </w:rPr>
      </w:pPr>
      <w:r>
        <w:rPr>
          <w:lang w:val="en"/>
        </w:rPr>
        <w:t>Although apprehensions are down in Del Rio and Eagle Pass they have shifted over to other sectors</w:t>
      </w:r>
    </w:p>
    <w:p w14:paraId="20391CB6" w14:textId="77777777" w:rsidR="0002027B" w:rsidRDefault="0002027B" w:rsidP="0002027B">
      <w:pPr>
        <w:pStyle w:val="BB-Citation"/>
      </w:pPr>
      <w:r>
        <w:t xml:space="preserve">Sylvia Moreno, June 18, 2006, "Along stretch of US border, zero tolerance" THE WASHINGTON POST, </w:t>
      </w:r>
      <w:hyperlink r:id="rId701" w:history="1">
        <w:r w:rsidRPr="00634700">
          <w:rPr>
            <w:rStyle w:val="Hyperlink"/>
          </w:rPr>
          <w:t>www.signonsandiego.com/uniontrib/20060618/news_1n18jail.html</w:t>
        </w:r>
      </w:hyperlink>
    </w:p>
    <w:p w14:paraId="4A0F4117" w14:textId="77777777" w:rsidR="0002027B" w:rsidRDefault="0002027B" w:rsidP="0002027B">
      <w:pPr>
        <w:pStyle w:val="BB-Evidence"/>
        <w:rPr>
          <w:lang w:val="en"/>
        </w:rPr>
      </w:pPr>
      <w:r>
        <w:t>"That appears to be happening already. While border crossings are down in Del Rio and Eagle Pass, Border Patrol spokeswoman Maria Valencia said apprehensions between Oct. 1 and Wednesday increased by 9 percent in Laredo, the neighboring sector. Apprehensions for the same period had increased by 24 percent in the San Diego and El Centro sectors and by 20 percent in El Paso. "Everything has shifted over," Valencia said."</w:t>
      </w:r>
    </w:p>
    <w:p w14:paraId="4640FA6E" w14:textId="77777777" w:rsidR="0002027B" w:rsidRDefault="0002027B" w:rsidP="0002027B">
      <w:pPr>
        <w:pStyle w:val="BB-Contentions"/>
      </w:pPr>
      <w:r>
        <w:t>DISADVANTAGE</w:t>
      </w:r>
    </w:p>
    <w:p w14:paraId="45D41717" w14:textId="77777777" w:rsidR="0002027B" w:rsidRDefault="0002027B" w:rsidP="0002027B">
      <w:pPr>
        <w:pStyle w:val="BB-Contentions"/>
        <w:rPr>
          <w:lang w:val="en"/>
        </w:rPr>
      </w:pPr>
      <w:r>
        <w:rPr>
          <w:lang w:val="en"/>
        </w:rPr>
        <w:t>1) OVERCROWDING</w:t>
      </w:r>
    </w:p>
    <w:p w14:paraId="7486B1FB" w14:textId="77777777" w:rsidR="0002027B" w:rsidRDefault="0002027B" w:rsidP="0002027B">
      <w:pPr>
        <w:pStyle w:val="BB-Contentions"/>
        <w:rPr>
          <w:lang w:val="en"/>
        </w:rPr>
      </w:pPr>
      <w:r>
        <w:rPr>
          <w:lang w:val="en"/>
        </w:rPr>
        <w:t>Link: Prosecuting every illegal immigrant would clog the courts and prisons</w:t>
      </w:r>
    </w:p>
    <w:p w14:paraId="6E66E836" w14:textId="77777777" w:rsidR="0002027B" w:rsidRDefault="0002027B" w:rsidP="0002027B">
      <w:pPr>
        <w:pStyle w:val="BB-Citation"/>
        <w:rPr>
          <w:lang w:val="en"/>
        </w:rPr>
      </w:pPr>
      <w:r>
        <w:rPr>
          <w:lang w:val="en"/>
        </w:rPr>
        <w:t xml:space="preserve">Oakland Tribune, "Get tougher with illegal immigrants, employers," May 6, 2007, </w:t>
      </w:r>
      <w:hyperlink r:id="rId702" w:history="1">
        <w:r w:rsidRPr="00634700">
          <w:rPr>
            <w:rStyle w:val="Hyperlink"/>
            <w:lang w:val="en"/>
          </w:rPr>
          <w:t>http://findarticles.com/p/articles/mi_qn4176/is_20070506/ai_n19060596</w:t>
        </w:r>
      </w:hyperlink>
    </w:p>
    <w:p w14:paraId="7CE74D89" w14:textId="77777777" w:rsidR="0002027B" w:rsidRDefault="0002027B" w:rsidP="0002027B">
      <w:pPr>
        <w:pStyle w:val="BB-Evidence"/>
        <w:rPr>
          <w:lang w:val="en"/>
        </w:rPr>
      </w:pPr>
      <w:r>
        <w:rPr>
          <w:lang w:val="en"/>
        </w:rPr>
        <w:t>"Prosecuting and imprisoning more than 1 million illegal immigrants each year would overwhelm -- clog -- our courts, jails and prisons."</w:t>
      </w:r>
    </w:p>
    <w:p w14:paraId="50966C97" w14:textId="77777777" w:rsidR="0002027B" w:rsidRDefault="0002027B" w:rsidP="0002027B">
      <w:pPr>
        <w:pStyle w:val="BB-Contentions"/>
        <w:rPr>
          <w:lang w:val="en"/>
        </w:rPr>
      </w:pPr>
      <w:r>
        <w:rPr>
          <w:lang w:val="en"/>
        </w:rPr>
        <w:t>Brink: US Prisons already operating above capacity</w:t>
      </w:r>
    </w:p>
    <w:p w14:paraId="35D0C562" w14:textId="77777777" w:rsidR="0002027B" w:rsidRDefault="0002027B" w:rsidP="0002027B">
      <w:pPr>
        <w:pStyle w:val="BB-Citation"/>
        <w:rPr>
          <w:lang w:val="en"/>
        </w:rPr>
      </w:pPr>
      <w:r>
        <w:rPr>
          <w:lang w:val="en"/>
        </w:rPr>
        <w:t xml:space="preserve">US Department of Justice, June 27, 2007, "Largest Increase in Prison and Jail inmates populations since Midyear 2000," </w:t>
      </w:r>
      <w:hyperlink r:id="rId703" w:history="1">
        <w:r w:rsidRPr="00634700">
          <w:rPr>
            <w:rStyle w:val="Hyperlink"/>
            <w:lang w:val="en"/>
          </w:rPr>
          <w:t>www.ojp.usdoj.gov/newsroom/2007/BJS07033.htm</w:t>
        </w:r>
      </w:hyperlink>
    </w:p>
    <w:p w14:paraId="253102FD" w14:textId="77777777" w:rsidR="0002027B" w:rsidRDefault="0002027B" w:rsidP="0002027B">
      <w:pPr>
        <w:pStyle w:val="BB-Evidence"/>
      </w:pPr>
      <w:r>
        <w:t>"On December 31, 2005, state prison systems were between 1 percent below and 14 percent above capacity. The federal prison system was operating at 34 percent above capacity. During the 12 months ending on June 30, 2006, the number of state and federal prisoners housed in private facilities increased by 10.1 percent to reach 111,975 prisoners (7.2 percent of all prisoners)."</w:t>
      </w:r>
    </w:p>
    <w:p w14:paraId="644C7B33" w14:textId="77777777" w:rsidR="0002027B" w:rsidRDefault="0002027B" w:rsidP="0002027B">
      <w:pPr>
        <w:pStyle w:val="BB-Contentions"/>
        <w:rPr>
          <w:lang w:val="en"/>
        </w:rPr>
      </w:pPr>
      <w:r>
        <w:rPr>
          <w:lang w:val="en"/>
        </w:rPr>
        <w:lastRenderedPageBreak/>
        <w:t>Impact: Prison Overcrowding harms the health of inmates</w:t>
      </w:r>
    </w:p>
    <w:p w14:paraId="651F44D1" w14:textId="77777777" w:rsidR="0002027B" w:rsidRDefault="0002027B" w:rsidP="0002027B">
      <w:pPr>
        <w:pStyle w:val="BB-Citation"/>
      </w:pPr>
      <w:r>
        <w:t xml:space="preserve">Craig Haney (Professor of Psychology at the University of California, Santa Cruz), 2005, "Prison Overcrowding: Harmful Consequenes and Dysfunctional Reactions," </w:t>
      </w:r>
      <w:hyperlink r:id="rId704" w:history="1">
        <w:r w:rsidRPr="00634700">
          <w:rPr>
            <w:rStyle w:val="Hyperlink"/>
          </w:rPr>
          <w:t>www.prisoncommission.org/statements/haney_craig.pdf</w:t>
        </w:r>
      </w:hyperlink>
    </w:p>
    <w:p w14:paraId="7B9FF857" w14:textId="77777777" w:rsidR="0002027B" w:rsidRDefault="0002027B" w:rsidP="0002027B">
      <w:pPr>
        <w:pStyle w:val="BB-Evidence"/>
      </w:pPr>
      <w:r>
        <w:t>"Among other things, we know that prison overcrowding increases negative affect among prisoners,11 elevates their blood pressure,12 and leads to greater numbers of prisoner illness complaints.13 Not surprisingly, exposure to "long-term, intense, inescapable crowding" of the sort that now characterizes many prison environments results in high levels of stress that "can lead to physical and psychological impairment."14</w:t>
      </w:r>
    </w:p>
    <w:p w14:paraId="43070975" w14:textId="77777777" w:rsidR="0002027B" w:rsidRDefault="0002027B" w:rsidP="0002027B">
      <w:pPr>
        <w:pStyle w:val="BB-Contentions"/>
        <w:rPr>
          <w:lang w:val="en"/>
        </w:rPr>
      </w:pPr>
      <w:r>
        <w:rPr>
          <w:lang w:val="en"/>
        </w:rPr>
        <w:t>Impact: Prison Overcrowding increases disciplinary infractions</w:t>
      </w:r>
    </w:p>
    <w:p w14:paraId="00029E0E" w14:textId="77777777" w:rsidR="0002027B" w:rsidRDefault="0002027B" w:rsidP="0002027B">
      <w:pPr>
        <w:pStyle w:val="BB-Citation"/>
      </w:pPr>
      <w:r>
        <w:t xml:space="preserve">Craig Haney (Professor of Psychology at the University of California, Santa Cruz), 2005, "Prison Overcrowding: Harmful Consequenes and Dysfunctional Reactions," </w:t>
      </w:r>
      <w:hyperlink r:id="rId705" w:history="1">
        <w:r w:rsidRPr="00634700">
          <w:rPr>
            <w:rStyle w:val="Hyperlink"/>
          </w:rPr>
          <w:t>www.prisoncommission.org/statements/haney_craig.pdf</w:t>
        </w:r>
      </w:hyperlink>
      <w:r>
        <w:t xml:space="preserve"> [ellipses in original]</w:t>
      </w:r>
    </w:p>
    <w:p w14:paraId="7F763CAC" w14:textId="77777777" w:rsidR="0002027B" w:rsidRDefault="0002027B" w:rsidP="0002027B">
      <w:pPr>
        <w:pStyle w:val="BB-Evidence"/>
      </w:pPr>
      <w:r>
        <w:t>"In addition, overcrowding has been associated with higher rates of disciplinary infractions. For example, one study concluded that in prisons "where crowded conditions are chronic rather than temporary… there is a clear association between restrictions on personal space and the occurrence of disciplinary violations."15</w:t>
      </w:r>
    </w:p>
    <w:p w14:paraId="76029E86" w14:textId="77777777" w:rsidR="0002027B" w:rsidRDefault="0002027B" w:rsidP="0002027B">
      <w:pPr>
        <w:pStyle w:val="BB-Contentions"/>
      </w:pPr>
      <w:r>
        <w:t>Impact: Texas prisons breeding grounds for disease</w:t>
      </w:r>
    </w:p>
    <w:p w14:paraId="5D887509" w14:textId="77777777" w:rsidR="0002027B" w:rsidRDefault="0002027B" w:rsidP="0002027B">
      <w:pPr>
        <w:pStyle w:val="BB-Citation"/>
      </w:pPr>
      <w:r>
        <w:t xml:space="preserve">The Texas Observer, September 9, 2005, "Inexperience as a Virtue," </w:t>
      </w:r>
      <w:hyperlink r:id="rId706" w:history="1">
        <w:r w:rsidRPr="00634700">
          <w:rPr>
            <w:rStyle w:val="Hyperlink"/>
          </w:rPr>
          <w:t>www.texasobserver.org/article.php?aid=2027</w:t>
        </w:r>
      </w:hyperlink>
    </w:p>
    <w:p w14:paraId="56FECBEF" w14:textId="77777777" w:rsidR="0002027B" w:rsidRDefault="0002027B" w:rsidP="0002027B">
      <w:pPr>
        <w:pStyle w:val="BB-Evidence"/>
      </w:pPr>
      <w:r>
        <w:t>"Finally, Texas prisons have become a breeding ground for dangerous communicable diseases like Hepatitis C, HIV, staph, and tuberculosis. Cases number in the tens of thousands. The estimate for the number of Hepatitis C cases in Texas prisons alone is 20,000. Prisoners are released back into their communities as walking public health threats. Opportunities to properly isolate and treat these illnesses decrease in situations of overcrowding."</w:t>
      </w:r>
    </w:p>
    <w:p w14:paraId="07E27EB9" w14:textId="77777777" w:rsidR="0002027B" w:rsidRDefault="0002027B" w:rsidP="0002027B">
      <w:pPr>
        <w:pStyle w:val="BB-Contentions"/>
      </w:pPr>
      <w:r>
        <w:t>Impact: Overcrowding increases suicide rates</w:t>
      </w:r>
    </w:p>
    <w:p w14:paraId="17242C18" w14:textId="77777777" w:rsidR="0002027B" w:rsidRDefault="0002027B" w:rsidP="0002027B">
      <w:pPr>
        <w:pStyle w:val="BB-Citation"/>
      </w:pPr>
      <w:r>
        <w:t>Meredith P. Huey (Sociology PhD candidate) and Thomas L. McNulty (PhD in Sociology from the State University of New York at Albany), December 2005, "Institutional Conditions and Prison Suicide: Conditional Effects of Deprivation and Overcrowding," THE PRISON JOURNAL, Vol. 85, No. 4,</w:t>
      </w:r>
      <w:r>
        <w:rPr>
          <w:color w:val="000000"/>
        </w:rPr>
        <w:t xml:space="preserve"> </w:t>
      </w:r>
      <w:hyperlink r:id="rId707" w:history="1">
        <w:r w:rsidRPr="00634700">
          <w:rPr>
            <w:rStyle w:val="Hyperlink"/>
          </w:rPr>
          <w:t>http://uga.edu/soc/people/Graduate%20Students/Vitae/huey_meredith_article.pdf</w:t>
        </w:r>
      </w:hyperlink>
    </w:p>
    <w:p w14:paraId="61BC40A0" w14:textId="77777777" w:rsidR="0002027B" w:rsidRDefault="0002027B" w:rsidP="0002027B">
      <w:pPr>
        <w:pStyle w:val="BB-Evidence"/>
      </w:pPr>
      <w:r>
        <w:t>"In an evaluation of 527 US prisons for the years 1979-1984, Innes (1987) finds that increases in inmate populations are significantly associated with increases in the number of suicides. Cox et al. (1984) examines rates of suicides in the Illinois, Mississippi, Oklahoma, and Texas prison systems from the early 1950’s to the late 1970s and similarly finds that prison overcrowding is associated with increases in suicide rates."</w:t>
      </w:r>
    </w:p>
    <w:p w14:paraId="0E0824E7" w14:textId="77777777" w:rsidR="0002027B" w:rsidRDefault="0002027B" w:rsidP="0002027B">
      <w:pPr>
        <w:pStyle w:val="BB-Contentions"/>
      </w:pPr>
      <w:r>
        <w:t>Impact: Overcrowding may threaten prison security and safety</w:t>
      </w:r>
    </w:p>
    <w:p w14:paraId="697C5F2C" w14:textId="77777777" w:rsidR="0002027B" w:rsidRDefault="0002027B" w:rsidP="0002027B">
      <w:pPr>
        <w:pStyle w:val="BB-Citation"/>
      </w:pPr>
      <w:r>
        <w:t>Meredith P. Huey (Sociology PhD candidate) and Thomas L. McNulty (PhD in Sociology from the State University of New York at Albany), December 2005, "Institutional Conditions and Prison Suicide: Conditional Effects of Deprivation and Overcrowding," THE PRISON JOURNAL, Vol. 85, No. 4,</w:t>
      </w:r>
      <w:r>
        <w:rPr>
          <w:color w:val="000000"/>
        </w:rPr>
        <w:t xml:space="preserve"> </w:t>
      </w:r>
      <w:hyperlink r:id="rId708" w:history="1">
        <w:r w:rsidRPr="00634700">
          <w:rPr>
            <w:rStyle w:val="Hyperlink"/>
          </w:rPr>
          <w:t>http://uga.edu/soc/people/Graduate%20Students/Vitae/huey_meredith_article.pdf</w:t>
        </w:r>
      </w:hyperlink>
    </w:p>
    <w:p w14:paraId="635C1018" w14:textId="77777777" w:rsidR="0002027B" w:rsidRDefault="0002027B" w:rsidP="0002027B">
      <w:pPr>
        <w:pStyle w:val="BB-Evidence"/>
      </w:pPr>
      <w:r>
        <w:t>"From a policy perspective, reducing prison overcrowding should be priority. Our analysis indicates that overcrowding is a strong predicator of heightened suicide and may threaten security and safety within prisons more generally by undermining the well-being of inmates."</w:t>
      </w:r>
    </w:p>
    <w:p w14:paraId="5DE26540" w14:textId="77777777" w:rsidR="0002027B" w:rsidRDefault="0002027B" w:rsidP="0002027B">
      <w:pPr>
        <w:pStyle w:val="BB-Contentions"/>
      </w:pPr>
      <w:r>
        <w:t>Impact: Prison overcrowding is a violation of the Universal Declaration of Human Rights</w:t>
      </w:r>
    </w:p>
    <w:p w14:paraId="51531DBE" w14:textId="77777777" w:rsidR="0002027B" w:rsidRDefault="0002027B" w:rsidP="0002027B">
      <w:pPr>
        <w:pStyle w:val="BB-Citation"/>
      </w:pPr>
      <w:r>
        <w:t>Penal Reform International, 2007, "Prison Overcrowding,"</w:t>
      </w:r>
      <w:r>
        <w:rPr>
          <w:color w:val="000000"/>
        </w:rPr>
        <w:t xml:space="preserve"> </w:t>
      </w:r>
      <w:hyperlink r:id="rId709" w:history="1">
        <w:r w:rsidRPr="00634700">
          <w:rPr>
            <w:rStyle w:val="Hyperlink"/>
          </w:rPr>
          <w:t>www.penalreform.org/prison-overcrowding.html</w:t>
        </w:r>
      </w:hyperlink>
    </w:p>
    <w:p w14:paraId="7CA8E586" w14:textId="77777777" w:rsidR="0002027B" w:rsidRDefault="0002027B" w:rsidP="0002027B">
      <w:pPr>
        <w:pStyle w:val="BB-Evidence"/>
      </w:pPr>
      <w:r>
        <w:t>"Prison overcrowding endangers the basic rights of prisoners, including the right to an adequate standard of living and the right to the highest attainable standards of physical and mental health. These are guaranteed by Article 25 of Universal Declaration of Human Rights and Articles 11 and 12 of the International Convent on Economic Social and Cultural Rights."</w:t>
      </w:r>
    </w:p>
    <w:p w14:paraId="767A4E45" w14:textId="77777777" w:rsidR="0002027B" w:rsidRDefault="0002027B" w:rsidP="0002027B">
      <w:pPr>
        <w:pStyle w:val="BB-Contentions"/>
        <w:rPr>
          <w:lang w:val="en"/>
        </w:rPr>
      </w:pPr>
      <w:r>
        <w:rPr>
          <w:lang w:val="en"/>
        </w:rPr>
        <w:t>2) DEATH &amp; SEXUAL ASSAULT</w:t>
      </w:r>
    </w:p>
    <w:p w14:paraId="4D19B25D" w14:textId="77777777" w:rsidR="0002027B" w:rsidRDefault="0002027B" w:rsidP="0002027B">
      <w:pPr>
        <w:pStyle w:val="BB-Contentions"/>
      </w:pPr>
      <w:r>
        <w:t>Link: Sexual violence in immigrant populations in detention facilities is especially appalling</w:t>
      </w:r>
    </w:p>
    <w:p w14:paraId="6DDC7904" w14:textId="77777777" w:rsidR="0002027B" w:rsidRDefault="0002027B" w:rsidP="0002027B">
      <w:pPr>
        <w:pStyle w:val="BB-Citation"/>
      </w:pPr>
      <w:r>
        <w:t xml:space="preserve">Stop Prison Rape, 2007, "Action Update," </w:t>
      </w:r>
      <w:hyperlink r:id="rId710" w:history="1">
        <w:r w:rsidRPr="00634700">
          <w:rPr>
            <w:rStyle w:val="Hyperlink"/>
          </w:rPr>
          <w:t>http://www.spr.org/en/actionupdates/summer07.pdf</w:t>
        </w:r>
      </w:hyperlink>
    </w:p>
    <w:p w14:paraId="3E1B897C" w14:textId="77777777" w:rsidR="0002027B" w:rsidRDefault="0002027B" w:rsidP="0002027B">
      <w:pPr>
        <w:pStyle w:val="BB-Evidence"/>
      </w:pPr>
      <w:r>
        <w:t>"Sexual violence in U.S. immigration detention facilities is an appalling, yet little-known, form of human rights abuse that devastates the lives of its victims. Detainees held in Immigration and Customs Enforcement (ICE) facilities are especially unlikely to file formal complaints, as they typically face language barriers and the fear of retaliatory deportation."</w:t>
      </w:r>
    </w:p>
    <w:p w14:paraId="41763DC7" w14:textId="77777777" w:rsidR="0002027B" w:rsidRDefault="0002027B" w:rsidP="0002027B">
      <w:pPr>
        <w:pStyle w:val="BB-Contentions"/>
      </w:pPr>
      <w:r>
        <w:lastRenderedPageBreak/>
        <w:t>Link: Any prison sentence has a good chance of being a death sentence</w:t>
      </w:r>
    </w:p>
    <w:p w14:paraId="702CCC10" w14:textId="77777777" w:rsidR="0002027B" w:rsidRDefault="0002027B" w:rsidP="0002027B">
      <w:pPr>
        <w:pStyle w:val="BB-Citation"/>
      </w:pPr>
      <w:r>
        <w:t xml:space="preserve">Dr. B Cayenne Bird (Founder and Director of United for No Injustice or Neglect), December 10, 2005, "Any Sentence to Prison Is a Potential Death Sentence for Inmates," The American Chronicle, (brackets added) </w:t>
      </w:r>
      <w:hyperlink r:id="rId711" w:history="1">
        <w:r w:rsidRPr="00634700">
          <w:rPr>
            <w:rStyle w:val="Hyperlink"/>
          </w:rPr>
          <w:t>www.americanchronicle.com/articles/viewArticle.asp?articleID=4116</w:t>
        </w:r>
      </w:hyperlink>
    </w:p>
    <w:p w14:paraId="019D7AAD" w14:textId="77777777" w:rsidR="0002027B" w:rsidRDefault="0002027B" w:rsidP="0002027B">
      <w:pPr>
        <w:pStyle w:val="BB-Evidence"/>
      </w:pPr>
      <w:r>
        <w:t>"</w:t>
      </w:r>
      <w:r>
        <w:rPr>
          <w:u w:val="single"/>
        </w:rPr>
        <w:t>Any sentence to prison has a very good chance of being a death sentence.</w:t>
      </w:r>
      <w:r>
        <w:t xml:space="preserve"> What the [expletive] is the matter with the judges that keep putting non violent and mentally ill people into these mismanaged bloodhouses when the outcome of death is so predictable? Alternative sentencing at the jail level needs to happen right away. </w:t>
      </w:r>
      <w:r>
        <w:rPr>
          <w:u w:val="single"/>
        </w:rPr>
        <w:t>Bunks stacked three high and people living in gymnasiums have created disease incubators. There are 650,000 Californians with Hepatitis which can be directly traced to mismanaged health care in prison</w:t>
      </w:r>
      <w:r>
        <w:t>."</w:t>
      </w:r>
    </w:p>
    <w:p w14:paraId="1177F1E1" w14:textId="77777777" w:rsidR="0002027B" w:rsidRDefault="0002027B" w:rsidP="0002027B">
      <w:pPr>
        <w:pStyle w:val="BB-Contentions"/>
      </w:pPr>
      <w:r>
        <w:t>Brink: Estimates are shaky Activist say 200,000 to 300,000 prison rapes may occur every year</w:t>
      </w:r>
    </w:p>
    <w:p w14:paraId="4186EC9A" w14:textId="77777777" w:rsidR="0002027B" w:rsidRDefault="0002027B" w:rsidP="0002027B">
      <w:pPr>
        <w:pStyle w:val="BB-Citation"/>
      </w:pPr>
      <w:r>
        <w:t xml:space="preserve">Cathy Young, May 2007, "Assault Behind Bars: How big a problem is prison rape- and what can be done about it?," REASON MAGAZINE, </w:t>
      </w:r>
      <w:hyperlink r:id="rId712" w:history="1">
        <w:r w:rsidRPr="00634700">
          <w:rPr>
            <w:rStyle w:val="Hyperlink"/>
          </w:rPr>
          <w:t>http://reason.com/news/show/119234.html</w:t>
        </w:r>
      </w:hyperlink>
    </w:p>
    <w:p w14:paraId="702FA732" w14:textId="77777777" w:rsidR="0002027B" w:rsidRDefault="0002027B" w:rsidP="0002027B">
      <w:pPr>
        <w:pStyle w:val="BB-Evidence"/>
      </w:pPr>
      <w:r>
        <w:t>"Yet even with the will to do something about it, prison rape may be uniquely difficult to address. It’s a challenge even to get a reliable estimate of its prevalence. Activists argue that rape in American prisons is an endemic problem, with as many as 200,000 or 300,000 rapes behind bars every year."</w:t>
      </w:r>
    </w:p>
    <w:p w14:paraId="6F2E2A30" w14:textId="77777777" w:rsidR="0002027B" w:rsidRDefault="0002027B" w:rsidP="0002027B">
      <w:pPr>
        <w:pStyle w:val="BB-Contentions"/>
      </w:pPr>
      <w:r>
        <w:t>Impact: Prison officials have the constitutional obligation to provide human prison conditions</w:t>
      </w:r>
    </w:p>
    <w:p w14:paraId="59156B8C" w14:textId="77777777" w:rsidR="0002027B" w:rsidRDefault="0002027B" w:rsidP="0002027B">
      <w:pPr>
        <w:pStyle w:val="BB-Citation"/>
      </w:pPr>
      <w:r>
        <w:t xml:space="preserve">Majority Opinion of the US Supreme Court, 1994,"Farmer v. Brennan," No. 92-7247, </w:t>
      </w:r>
      <w:hyperlink r:id="rId713" w:history="1">
        <w:r w:rsidRPr="00634700">
          <w:rPr>
            <w:rStyle w:val="Hyperlink"/>
          </w:rPr>
          <w:t>http://caselaw.lp.findlaw.com/scripts/getcase.pl?court=us&amp;vol=000&amp;invol=U10394</w:t>
        </w:r>
      </w:hyperlink>
    </w:p>
    <w:p w14:paraId="25CBBA4B" w14:textId="77777777" w:rsidR="0002027B" w:rsidRDefault="0002027B" w:rsidP="0002027B">
      <w:pPr>
        <w:pStyle w:val="BB-Evidence"/>
      </w:pPr>
      <w:r>
        <w:t>"The Constitution "does not mandate comfortable prisons," Rhodes v. Chapman, 452 U.S. 337, 349 (1981), but neither does it permit inhumane ones, and it is now settled that "the treatment a prisoner receives in prison and the conditions under which he is confined are subject to scrutiny under the Eighth Amendment." Helling, 509 U.S., at ___ (slip op., at 5). In its prohibition of "cruel and unusual punishments," the Eighth Amendment places restraints on prison officials, who may not, for example, use excessive physical force against prisoners. See Hudson v. McMillian, 503 U.S. 1 (1992). The Amendment also imposes duties on these officials, who must provide humane conditions of confinement; prison officials must ensure that inmates receive adequate food, clothing, shelter and medical care, and must "take reasonable measures to guarantee the safety of the inmates," Hudson v. Palmer, 468 U.S. 517, 526 -527 (1984). See Helling, supra, at ___ (slip op., at 526-527 Washington v. Harper, 494 U.S. 210, 225 (1990); Estelle, 429 U.S., at 103 . Cf. DeShaney v. Winnebago County Dept. of Social Services, 489 U.S. 189, 198 -199 (1989)."</w:t>
      </w:r>
    </w:p>
    <w:p w14:paraId="13B6A052" w14:textId="77777777" w:rsidR="0002027B" w:rsidRDefault="0002027B" w:rsidP="0002027B">
      <w:pPr>
        <w:pStyle w:val="BB-Contentions"/>
      </w:pPr>
      <w:r>
        <w:t>Impact: Prison Rape violates the 8</w:t>
      </w:r>
      <w:r>
        <w:rPr>
          <w:vertAlign w:val="superscript"/>
        </w:rPr>
        <w:t>th</w:t>
      </w:r>
      <w:r>
        <w:t xml:space="preserve"> Amendment</w:t>
      </w:r>
    </w:p>
    <w:p w14:paraId="603131CB" w14:textId="77777777" w:rsidR="0002027B" w:rsidRDefault="0002027B" w:rsidP="0002027B">
      <w:pPr>
        <w:pStyle w:val="BB-Citation"/>
      </w:pPr>
      <w:r>
        <w:t xml:space="preserve">Majority Opinion of the US Supreme Court, 1994,"Farmer v. Brennan," No. 92-7247, </w:t>
      </w:r>
      <w:hyperlink r:id="rId714" w:history="1">
        <w:r w:rsidRPr="00634700">
          <w:rPr>
            <w:rStyle w:val="Hyperlink"/>
          </w:rPr>
          <w:t>http://caselaw.lp.findlaw.com/scripts/getcase.pl?court=us&amp;vol=000&amp;invol=U10394</w:t>
        </w:r>
      </w:hyperlink>
    </w:p>
    <w:p w14:paraId="5A5027F0" w14:textId="77777777" w:rsidR="0002027B" w:rsidRDefault="0002027B" w:rsidP="0002027B">
      <w:pPr>
        <w:pStyle w:val="BB-Evidence"/>
      </w:pPr>
      <w:r>
        <w:t xml:space="preserve">"Homosexual rape or other violence among prison inmates serves absolutely no penological purpose. See Rhodes v. Chapman, 452 U.S. 337, 345 -346 (1981), citing Gregg v. Georgia, 428 U.S. 153, 183 (1976) (joint opinion) (the Eighth Amendment prohibits all punishment, physical and mental, which is "totally without penological justification"). "Such brutality is the equivalent of torture, and is offensive to any modern standard of human dignity." United States v. Bailey, 444 U.S. 394, 423 (1980) (BLACKMUN, J., dissenting). The horrors experienced by many young inmates, particularly those who, like petitioner, are convicted of nonviolent offenses, border on the unimaginable. Prison rape not only threatens the lives of those who fall prey to their aggressors, but is potentially devastating to the human spirit. Shame, depression, and a shattering loss of self-esteem, accompany the perpetual terror the </w:t>
      </w:r>
      <w:r w:rsidRPr="00582425">
        <w:t>victim [ FARMER v. BRENNAN, ___ U.S. ___ (1994) , 3] thereafter must endure. See Note, Rape in Prison and AI</w:t>
      </w:r>
      <w:r>
        <w:t>DS: A Challenge for the Eighth Amendment Framework of Wilson v. Seiter, 44 Stan.L.Rev. 1541, 1545 (1992). Unable to fend for himself without the protection of prison officials, the victim finds himself at the mercy of larger, stronger, and ruthless inmates. Although formally sentenced to a term of incarceration, many inmates discover that their punishment, even for nonviolent offenses like credit card fraud or tax evasion, degenerates into a reign of terror unmitigated by the protection supposedly afforded by prison officials."</w:t>
      </w:r>
    </w:p>
    <w:p w14:paraId="5019114E" w14:textId="77777777" w:rsidR="0002027B" w:rsidRDefault="0002027B" w:rsidP="0002027B">
      <w:pPr>
        <w:pStyle w:val="BB-BriefHeading"/>
      </w:pPr>
      <w:bookmarkStart w:id="163" w:name="_Toc48309489"/>
      <w:bookmarkStart w:id="164" w:name="_Toc48574796"/>
      <w:bookmarkStart w:id="165" w:name="_Toc48575100"/>
      <w:bookmarkStart w:id="166" w:name="_Toc456668176"/>
      <w:r>
        <w:lastRenderedPageBreak/>
        <w:t>NEGATIVE BRIEF: TAX INFORMATION SHARING</w:t>
      </w:r>
      <w:r w:rsidRPr="00582425">
        <w:br/>
      </w:r>
      <w:r w:rsidRPr="00582425">
        <w:rPr>
          <w:i/>
        </w:rPr>
        <w:t>by Matthew Baker</w:t>
      </w:r>
      <w:bookmarkEnd w:id="163"/>
      <w:bookmarkEnd w:id="164"/>
      <w:bookmarkEnd w:id="165"/>
      <w:bookmarkEnd w:id="166"/>
    </w:p>
    <w:p w14:paraId="6CB9C57C" w14:textId="77777777" w:rsidR="0002027B" w:rsidRDefault="0002027B" w:rsidP="0002027B">
      <w:pPr>
        <w:pStyle w:val="BB-Contentions"/>
      </w:pPr>
      <w:r>
        <w:t>INHERENCY</w:t>
      </w:r>
    </w:p>
    <w:p w14:paraId="2DDA1252" w14:textId="77777777" w:rsidR="0002027B" w:rsidRDefault="0002027B" w:rsidP="0002027B">
      <w:pPr>
        <w:pStyle w:val="BB-Contentions"/>
      </w:pPr>
      <w:r>
        <w:t>Immigration officials have targeted employers using bad Social Security numbers</w:t>
      </w:r>
    </w:p>
    <w:p w14:paraId="21FD9966" w14:textId="77777777" w:rsidR="0002027B" w:rsidRDefault="0002027B" w:rsidP="0002027B">
      <w:pPr>
        <w:pStyle w:val="BB-Citation"/>
      </w:pPr>
      <w:r>
        <w:rPr>
          <w:u w:val="single"/>
        </w:rPr>
        <w:t>New Mexico Fiscal Policy Project</w:t>
      </w:r>
      <w:r>
        <w:t xml:space="preserve"> (a project of New Mexico Voices for Children, a progressive, non-partisan organization that advocates to improve the health and well-being of children, families and communities in New Mexico.),</w:t>
      </w:r>
      <w:r>
        <w:rPr>
          <w:u w:val="single"/>
        </w:rPr>
        <w:t xml:space="preserve"> May 2006</w:t>
      </w:r>
      <w:r>
        <w:t>, "Undocumented Immigrants in New Mexico: State Tax Contributions and Fiscal Concerns," p. 7</w:t>
      </w:r>
    </w:p>
    <w:p w14:paraId="18F2AE15" w14:textId="77777777" w:rsidR="0002027B" w:rsidRDefault="0002027B" w:rsidP="0002027B">
      <w:pPr>
        <w:pStyle w:val="BB-Evidence"/>
      </w:pPr>
      <w:r>
        <w:t>Moreover, Immigration and Customs Enforcement officials have targeted employers who provide the SSA with numerous invalid SS numbers, which has resulted in the arrest of undocumented immigrants.</w:t>
      </w:r>
    </w:p>
    <w:p w14:paraId="310D0ECE" w14:textId="77777777" w:rsidR="0002027B" w:rsidRDefault="0002027B" w:rsidP="0002027B">
      <w:pPr>
        <w:pStyle w:val="BB-Contentions"/>
      </w:pPr>
      <w:r>
        <w:t>The SSA and IRS have shared information with the FBI relating to suspected terrorists</w:t>
      </w:r>
    </w:p>
    <w:p w14:paraId="5CFDD0FF" w14:textId="77777777" w:rsidR="0002027B" w:rsidRDefault="0002027B" w:rsidP="0002027B">
      <w:pPr>
        <w:pStyle w:val="BB-Citation"/>
      </w:pPr>
      <w:r>
        <w:rPr>
          <w:u w:val="single"/>
        </w:rPr>
        <w:t>Eric Lichtblau,</w:t>
      </w:r>
      <w:r>
        <w:t xml:space="preserve"> </w:t>
      </w:r>
      <w:r>
        <w:rPr>
          <w:u w:val="single"/>
        </w:rPr>
        <w:t>June</w:t>
      </w:r>
      <w:r>
        <w:t xml:space="preserve"> 22, </w:t>
      </w:r>
      <w:r>
        <w:rPr>
          <w:u w:val="single"/>
        </w:rPr>
        <w:t>2005</w:t>
      </w:r>
      <w:r>
        <w:t xml:space="preserve">, "Social Security Opened Its Files for 9/11 Inquiry," NEW YORK TIMES, </w:t>
      </w:r>
      <w:hyperlink r:id="rId715" w:history="1">
        <w:r w:rsidRPr="009D5994">
          <w:rPr>
            <w:rStyle w:val="Hyperlink"/>
          </w:rPr>
          <w:t>http://www.nytimes.com/2005/06/22/politics/22terror.html?ei=5090&amp;en=f9223d7 fc5aa8261&amp;ex=1277092800&amp;pagewanted=print</w:t>
        </w:r>
      </w:hyperlink>
    </w:p>
    <w:p w14:paraId="1047B083" w14:textId="77777777" w:rsidR="0002027B" w:rsidRDefault="0002027B" w:rsidP="0002027B">
      <w:pPr>
        <w:pStyle w:val="BB-Evidence"/>
      </w:pPr>
      <w:r>
        <w:t>"The Social Security Administration has relaxed its privacy restrictions and searched thousands of its files at the request of the F.B.I. as part of terrorism investigations since the Sept. 11, 2001, attacks, newly disclosed records and interviews show. The privacy policy typically bans the sharing of such confidential information, which includes home addresses, medical information and other personal data. But senior officials at the Social Security agency agreed to an "ad hoc" policy that authorized the release of information to the bureau for investigations related to Sept. 11 because officials saw a "life-threatening" emergency, internal memorandums say. The Internal Revenue Service also worked with the bureau and the Social Security agency to provide income and taxpayer information in terror inquiries, law enforcement officials said. Officials said the I.R.S. information was limited because legal restrictions prevented the sharing of taxpayer information except by court order or in cases of "imminent danger" or other exemptions."</w:t>
      </w:r>
    </w:p>
    <w:p w14:paraId="294B5E51" w14:textId="77777777" w:rsidR="0002027B" w:rsidRDefault="0002027B" w:rsidP="0002027B">
      <w:pPr>
        <w:pStyle w:val="BB-Contentions"/>
      </w:pPr>
      <w:r>
        <w:t>HARMS/SIGNIFICANCE</w:t>
      </w:r>
    </w:p>
    <w:p w14:paraId="4B6E2344" w14:textId="77777777" w:rsidR="0002027B" w:rsidRDefault="0002027B" w:rsidP="0002027B">
      <w:pPr>
        <w:pStyle w:val="BB-Contentions"/>
      </w:pPr>
      <w:r>
        <w:t>Mismatched SSN’s can result from incorrect entry, marriage, divorce, or name change</w:t>
      </w:r>
    </w:p>
    <w:p w14:paraId="5B4BB960" w14:textId="77777777" w:rsidR="0002027B" w:rsidRDefault="0002027B" w:rsidP="0002027B">
      <w:pPr>
        <w:pStyle w:val="BB-Citation"/>
      </w:pPr>
      <w:r>
        <w:rPr>
          <w:u w:val="single"/>
        </w:rPr>
        <w:t>Tyler Moran</w:t>
      </w:r>
      <w:r>
        <w:t xml:space="preserve"> (</w:t>
      </w:r>
      <w:r>
        <w:rPr>
          <w:color w:val="000000"/>
        </w:rPr>
        <w:t>Policy Analyst, National Immigration Law Center)</w:t>
      </w:r>
      <w:r>
        <w:t xml:space="preserve"> and John Friedland (National Immigration Law Center Staff Attorney), 17 </w:t>
      </w:r>
      <w:r>
        <w:rPr>
          <w:u w:val="single"/>
        </w:rPr>
        <w:t>August 2006</w:t>
      </w:r>
      <w:r>
        <w:t xml:space="preserve">, "Summary and analysis: The electronic employment eligibility verification system proposed by the Senate's Comprehensive Immigration Reform Act of 2006 (S 2611)," Vol. 20, No. 3, </w:t>
      </w:r>
      <w:hyperlink r:id="rId716" w:history="1">
        <w:r w:rsidRPr="00634700">
          <w:rPr>
            <w:rStyle w:val="Hyperlink"/>
          </w:rPr>
          <w:t>www.nilc.org/immsemplymnt/ircaempverif/eev001.htm</w:t>
        </w:r>
      </w:hyperlink>
    </w:p>
    <w:p w14:paraId="03137145" w14:textId="77777777" w:rsidR="0002027B" w:rsidRDefault="0002027B" w:rsidP="0002027B">
      <w:pPr>
        <w:pStyle w:val="BB-Evidence"/>
      </w:pPr>
      <w:r>
        <w:t>"There are numerous reasons why employees' names and SSNs might not match SSA records, including incorrect data entry, name changes due to marriage or divorce, and misspelled names. No-matches are not a proxy for unauthorized immigration status. Rather, they indicate that workers are not receiving proper credit for their earnings, which will affect the level of retirement or disability benefits they may receive in the future."</w:t>
      </w:r>
    </w:p>
    <w:p w14:paraId="1BED0BEE" w14:textId="77777777" w:rsidR="0002027B" w:rsidRDefault="0002027B" w:rsidP="0002027B">
      <w:pPr>
        <w:pStyle w:val="BB-Contentions"/>
      </w:pPr>
      <w:r>
        <w:t>The Social Security database is notoriously inaccurate</w:t>
      </w:r>
    </w:p>
    <w:p w14:paraId="6FEF7537" w14:textId="77777777" w:rsidR="0002027B" w:rsidRDefault="0002027B" w:rsidP="0002027B">
      <w:pPr>
        <w:pStyle w:val="BB-Citation"/>
        <w:rPr>
          <w:color w:val="0000FF"/>
        </w:rPr>
      </w:pPr>
      <w:r>
        <w:rPr>
          <w:u w:val="single"/>
        </w:rPr>
        <w:t>Bill Beardall</w:t>
      </w:r>
      <w:r>
        <w:t xml:space="preserve"> (</w:t>
      </w:r>
      <w:r>
        <w:rPr>
          <w:color w:val="000000"/>
        </w:rPr>
        <w:t>Executive Director of the Equal Justice Center with a JD from Harvard)</w:t>
      </w:r>
      <w:r>
        <w:t xml:space="preserve">, </w:t>
      </w:r>
      <w:r>
        <w:rPr>
          <w:u w:val="single"/>
        </w:rPr>
        <w:t>July</w:t>
      </w:r>
      <w:r>
        <w:t xml:space="preserve"> 31, </w:t>
      </w:r>
      <w:r>
        <w:rPr>
          <w:u w:val="single"/>
        </w:rPr>
        <w:t>2006</w:t>
      </w:r>
      <w:r>
        <w:t xml:space="preserve">,"Immigration: Enforcing Employee Work Eligibility Laws and Implementing a Stronger Employment Verification System," House Committee on Education and the Workforce, Subcommittee on Employee Relations, (brackets added) </w:t>
      </w:r>
      <w:hyperlink r:id="rId717" w:history="1">
        <w:r w:rsidRPr="00634700">
          <w:rPr>
            <w:rStyle w:val="Hyperlink"/>
          </w:rPr>
          <w:t>http://republicans.edlabor.house.gov/archive/hearings/109th/eer/immigration073106/beardall.htm</w:t>
        </w:r>
      </w:hyperlink>
    </w:p>
    <w:p w14:paraId="5070A1F6" w14:textId="77777777" w:rsidR="0002027B" w:rsidRDefault="0002027B" w:rsidP="0002027B">
      <w:pPr>
        <w:pStyle w:val="BB-Evidence"/>
      </w:pPr>
      <w:r>
        <w:t>"The SSA [Social Security Administration] database is notoriously inaccurate, and often times "no-matches" occur because of name changes and clerical errors."</w:t>
      </w:r>
    </w:p>
    <w:p w14:paraId="0C023243" w14:textId="77777777" w:rsidR="0002027B" w:rsidRDefault="0002027B" w:rsidP="0002027B">
      <w:pPr>
        <w:pStyle w:val="BB-Contentions"/>
      </w:pPr>
      <w:r>
        <w:lastRenderedPageBreak/>
        <w:t>SOLVENCY</w:t>
      </w:r>
    </w:p>
    <w:p w14:paraId="4B4EEA4A" w14:textId="77777777" w:rsidR="0002027B" w:rsidRDefault="0002027B" w:rsidP="0002027B">
      <w:pPr>
        <w:pStyle w:val="BB-Contentions"/>
      </w:pPr>
      <w:r>
        <w:t>Information sharing will harm security by decreasing info available for criminal investigation</w:t>
      </w:r>
    </w:p>
    <w:p w14:paraId="2D7EEA55" w14:textId="77777777" w:rsidR="0002027B" w:rsidRDefault="0002027B" w:rsidP="0002027B">
      <w:pPr>
        <w:pStyle w:val="BB-Citation"/>
      </w:pPr>
      <w:r>
        <w:t xml:space="preserve">National Consumer Law Center, National Employment Law Project, National Council of La Raza, and the National Immigration Law Center, February 15, 2006, "Re: House Ways and Means Committee, Subcommittee on Oversight &amp; Subcommittee on Social Security," Letter to Jim Ramstad and Jim McCrery, </w:t>
      </w:r>
      <w:hyperlink r:id="rId718" w:history="1">
        <w:r w:rsidRPr="00634700">
          <w:rPr>
            <w:rStyle w:val="Hyperlink"/>
          </w:rPr>
          <w:t>www.consumerlaw.org/issues/immigrants/content/TestimonyFeb05.pdf</w:t>
        </w:r>
      </w:hyperlink>
    </w:p>
    <w:p w14:paraId="78F0835C" w14:textId="77777777" w:rsidR="0002027B" w:rsidRDefault="0002027B" w:rsidP="0002027B">
      <w:pPr>
        <w:pStyle w:val="BB-Evidence"/>
      </w:pPr>
      <w:r>
        <w:t>"Wholesale and undefined disclosure also will not assist in investigating terrorism or criminal activity, because it will discourage millions of taxpayers from filing returns. This will hurt, not help, national security as well as tax compliance. When immigrants file tax returns, federal law enforcement and intelligence authorities can access that information IF there is evidence of criminal or terrorist activity. However, if immigrants as a group are discouraged from participating in the tax system, there will be no documents and no paper trail to share."</w:t>
      </w:r>
    </w:p>
    <w:p w14:paraId="3DEC6160" w14:textId="77777777" w:rsidR="0002027B" w:rsidRDefault="0002027B" w:rsidP="0002027B">
      <w:pPr>
        <w:pStyle w:val="BB-Contentions"/>
      </w:pPr>
      <w:r>
        <w:t>Tracking down employees with mismatched SSNs will be difficult due to high turnover rates</w:t>
      </w:r>
    </w:p>
    <w:p w14:paraId="30606A94" w14:textId="77777777" w:rsidR="0002027B" w:rsidRDefault="0002027B" w:rsidP="0002027B">
      <w:pPr>
        <w:pStyle w:val="BB-Citation"/>
      </w:pPr>
      <w:r>
        <w:rPr>
          <w:u w:val="single"/>
        </w:rPr>
        <w:t>Mark W. Everson</w:t>
      </w:r>
      <w:r>
        <w:t xml:space="preserve"> (IRS Commissioner), </w:t>
      </w:r>
      <w:r>
        <w:rPr>
          <w:u w:val="single"/>
        </w:rPr>
        <w:t>February</w:t>
      </w:r>
      <w:r>
        <w:t xml:space="preserve"> 16, </w:t>
      </w:r>
      <w:r>
        <w:rPr>
          <w:u w:val="single"/>
        </w:rPr>
        <w:t>2006</w:t>
      </w:r>
      <w:r>
        <w:t xml:space="preserve">, "Testimony Before the Subcommittee on Oversight of the House Committee on Ways and Means," </w:t>
      </w:r>
      <w:hyperlink r:id="rId719" w:history="1">
        <w:r w:rsidRPr="00634700">
          <w:rPr>
            <w:rStyle w:val="Hyperlink"/>
          </w:rPr>
          <w:t>http://waysandmeans.house.gov/hearings.asp?formmode=view&amp;id=4707</w:t>
        </w:r>
      </w:hyperlink>
      <w:r>
        <w:t xml:space="preserve"> (brackets added --material from previous section of the article)</w:t>
      </w:r>
    </w:p>
    <w:p w14:paraId="7DE58D46" w14:textId="77777777" w:rsidR="0002027B" w:rsidRDefault="0002027B" w:rsidP="0002027B">
      <w:pPr>
        <w:pStyle w:val="BB-Evidence"/>
      </w:pPr>
      <w:r>
        <w:t>"On average, companies in the survey [of a group of 297 businesses, all of whom had reported invalid social security numbers for 75 percent of their employees] had an annual turnover rate of 125 percent. The highest turnover rate was more than 400 percent. Undoubtedly, this makes it very difficult to follow up with employees when SSA notifies them of the SSN/name mismatch."</w:t>
      </w:r>
    </w:p>
    <w:p w14:paraId="6A69AAA4" w14:textId="77777777" w:rsidR="0002027B" w:rsidRDefault="0002027B" w:rsidP="0002027B">
      <w:pPr>
        <w:pStyle w:val="BB-Contentions"/>
      </w:pPr>
      <w:r>
        <w:t>No-matches do not necessarily indicate illegals leading to doubts of information usefulness to DHS</w:t>
      </w:r>
    </w:p>
    <w:p w14:paraId="72C44B4A" w14:textId="77777777" w:rsidR="0002027B" w:rsidRDefault="0002027B" w:rsidP="0002027B">
      <w:pPr>
        <w:pStyle w:val="BB-Citation"/>
      </w:pPr>
      <w:r>
        <w:rPr>
          <w:u w:val="single"/>
        </w:rPr>
        <w:t>Staff of the Congressional Joint Committee on Taxation</w:t>
      </w:r>
      <w:r>
        <w:t>, July 26, 2006, "Present Law and Background Relating to Tax Issues Associated with Immigration Reform.,"</w:t>
      </w:r>
      <w:r>
        <w:rPr>
          <w:color w:val="000000"/>
        </w:rPr>
        <w:t xml:space="preserve"> </w:t>
      </w:r>
      <w:hyperlink r:id="rId720" w:history="1">
        <w:r w:rsidRPr="00634700">
          <w:rPr>
            <w:rStyle w:val="Hyperlink"/>
          </w:rPr>
          <w:t>http://www.house.gov/jct/x-32-06.pdf</w:t>
        </w:r>
      </w:hyperlink>
    </w:p>
    <w:p w14:paraId="6F893D6E" w14:textId="77777777" w:rsidR="0002027B" w:rsidRDefault="0002027B" w:rsidP="0002027B">
      <w:pPr>
        <w:pStyle w:val="BB-Evidence"/>
      </w:pPr>
      <w:r>
        <w:t>"It is not clear that "no-match" information directly relates to the employment of an illegal alien. A name and social security number may not match because an individual has changed her name as a result of marriage or divorce. A no match may be the result of transcription errors, name similarities, or other factors unrelated to the person’s immigration status. Some no matches result because instructions have been issued to employers who file their earning reports electronically to use all zeros in the SSN field when they do not have a number for their worker. For these reasons, some might argue that the information may not provide DHS with data that provides useful leads in discovering immigration violations."</w:t>
      </w:r>
    </w:p>
    <w:p w14:paraId="7F06A65C" w14:textId="77777777" w:rsidR="0002027B" w:rsidRDefault="0002027B" w:rsidP="0002027B">
      <w:pPr>
        <w:pStyle w:val="BB-Contentions"/>
      </w:pPr>
      <w:r>
        <w:t>DISADVANTAGES</w:t>
      </w:r>
    </w:p>
    <w:p w14:paraId="3D290BF0" w14:textId="77777777" w:rsidR="0002027B" w:rsidRDefault="0002027B" w:rsidP="0002027B">
      <w:pPr>
        <w:pStyle w:val="BB-Contentions"/>
      </w:pPr>
      <w:r>
        <w:t>DA 1) Budget Deficit</w:t>
      </w:r>
    </w:p>
    <w:p w14:paraId="6ABBBB0B" w14:textId="77777777" w:rsidR="0002027B" w:rsidRDefault="0002027B" w:rsidP="0002027B">
      <w:pPr>
        <w:pStyle w:val="BB-Contentions"/>
      </w:pPr>
      <w:r>
        <w:t>Link: Absence of tax confidentially may drive illegals underground to avoid tax obligations</w:t>
      </w:r>
    </w:p>
    <w:p w14:paraId="3F03926D" w14:textId="77777777" w:rsidR="0002027B" w:rsidRDefault="0002027B" w:rsidP="0002027B">
      <w:pPr>
        <w:pStyle w:val="BB-Citation"/>
      </w:pPr>
      <w:r>
        <w:rPr>
          <w:u w:val="single"/>
        </w:rPr>
        <w:t>Government Accountability Office</w:t>
      </w:r>
      <w:r>
        <w:t xml:space="preserve">, </w:t>
      </w:r>
      <w:r>
        <w:rPr>
          <w:u w:val="single"/>
        </w:rPr>
        <w:t>July</w:t>
      </w:r>
      <w:r>
        <w:t xml:space="preserve"> 11, </w:t>
      </w:r>
      <w:r>
        <w:rPr>
          <w:u w:val="single"/>
        </w:rPr>
        <w:t xml:space="preserve">2006, </w:t>
      </w:r>
      <w:r>
        <w:t xml:space="preserve">"IMMIGRATION ENFORCEMENT: Benefits and Limitations to Using Earnings Data to Identify Unauthorized Work," </w:t>
      </w:r>
      <w:hyperlink r:id="rId721" w:history="1">
        <w:r w:rsidRPr="00634700">
          <w:rPr>
            <w:rStyle w:val="Hyperlink"/>
          </w:rPr>
          <w:t>www.gao.gov/new.items/d06814r.pdf</w:t>
        </w:r>
      </w:hyperlink>
      <w:r>
        <w:t xml:space="preserve"> [brackets added]</w:t>
      </w:r>
    </w:p>
    <w:p w14:paraId="07153BFD" w14:textId="77777777" w:rsidR="0002027B" w:rsidRDefault="0002027B" w:rsidP="0002027B">
      <w:pPr>
        <w:pStyle w:val="BB-Evidence"/>
      </w:pPr>
      <w:r>
        <w:t>"Confidentiality of tax data is considered to be fundamental to taxpayers’ willingness to report their tax obligations accurately. To the extent that [individual taxpayer identification number] ITIN holders become aware of greater sharing of information by IRS with other agencies, some of them may move into underground jobs and avoid their tax obligations."</w:t>
      </w:r>
    </w:p>
    <w:p w14:paraId="54AB0AF6" w14:textId="77777777" w:rsidR="0002027B" w:rsidRDefault="0002027B" w:rsidP="0002027B">
      <w:pPr>
        <w:pStyle w:val="BB-Contentions"/>
      </w:pPr>
      <w:r>
        <w:t>Link: Disclosure of IRS info to DHS could move unauthorized workers underground and avoid their tax obligations</w:t>
      </w:r>
    </w:p>
    <w:p w14:paraId="40D06618" w14:textId="77777777" w:rsidR="0002027B" w:rsidRDefault="0002027B" w:rsidP="0002027B">
      <w:pPr>
        <w:pStyle w:val="BB-Citation"/>
      </w:pPr>
      <w:r>
        <w:rPr>
          <w:u w:val="single"/>
        </w:rPr>
        <w:t xml:space="preserve">Barbara D. Bovbjerg </w:t>
      </w:r>
      <w:r>
        <w:t xml:space="preserve">(Director, Education, Workforce, and Income Security Issues), </w:t>
      </w:r>
      <w:r>
        <w:rPr>
          <w:u w:val="single"/>
        </w:rPr>
        <w:t>Richard M. Stana</w:t>
      </w:r>
      <w:r>
        <w:t xml:space="preserve"> (Director, Homeland Security and Justice Issues), </w:t>
      </w:r>
      <w:r>
        <w:rPr>
          <w:u w:val="single"/>
        </w:rPr>
        <w:t>Michael Brostek</w:t>
      </w:r>
      <w:r>
        <w:t xml:space="preserve"> (Director, Tax Issues, Strategic Issues Team ), Government Accountability Office (GAO), 11 </w:t>
      </w:r>
      <w:r>
        <w:rPr>
          <w:u w:val="single"/>
        </w:rPr>
        <w:t>July 2006</w:t>
      </w:r>
      <w:r>
        <w:t>, IMMIGRATION ENFORCEMENT: Benefits and Limitations to Using Earnings Data to Identify Unauthorized Work, p. 7</w:t>
      </w:r>
    </w:p>
    <w:p w14:paraId="15E981AF" w14:textId="77777777" w:rsidR="0002027B" w:rsidRDefault="0002027B" w:rsidP="0002027B">
      <w:pPr>
        <w:pStyle w:val="BB-Evidence"/>
      </w:pPr>
      <w:r>
        <w:t>For example, in 1996 Congress required SSA to share certain earnings information with DHS. These arrangements have both benefits and drawbacks. For example, we have reported IRS’s concerns that additional disclosure of information in its files could affect taxpayers’ willingness to voluntarily comply with tax laws. Specifically, IRS officials have expressed concerns that if information on unauthorized workers is shared with DHS, some unauthorized workers may move into underground jobs and avoid their tax obligations.</w:t>
      </w:r>
    </w:p>
    <w:p w14:paraId="3A20DDAF" w14:textId="77777777" w:rsidR="0002027B" w:rsidRDefault="0002027B" w:rsidP="0002027B">
      <w:pPr>
        <w:pStyle w:val="BB-Contentions"/>
      </w:pPr>
      <w:r>
        <w:lastRenderedPageBreak/>
        <w:t>Link: Removing confidentially creates a major disincentive to illegal immigrants filing taxes</w:t>
      </w:r>
    </w:p>
    <w:p w14:paraId="19E54484" w14:textId="77777777" w:rsidR="0002027B" w:rsidRDefault="0002027B" w:rsidP="0002027B">
      <w:pPr>
        <w:pStyle w:val="BB-Citation"/>
      </w:pPr>
      <w:r>
        <w:t xml:space="preserve">National Consumer Law Center, National Employment Law Project, National Council of La Raza, and the National Immigration Law Center, February 15, 2006, "Re: House Ways and Means Committee, Subcommittee on Oversight &amp; Subcommittee on Social Security," Letter to Jim Ramstad and Jim McCrery, </w:t>
      </w:r>
      <w:hyperlink r:id="rId722" w:history="1">
        <w:r w:rsidRPr="00634700">
          <w:rPr>
            <w:rStyle w:val="Hyperlink"/>
          </w:rPr>
          <w:t>www.consumerlaw.org/issues/immigrants/content/TestimonyFeb05.pdf</w:t>
        </w:r>
      </w:hyperlink>
    </w:p>
    <w:p w14:paraId="0B822970" w14:textId="77777777" w:rsidR="0002027B" w:rsidRDefault="0002027B" w:rsidP="0002027B">
      <w:pPr>
        <w:pStyle w:val="BB-Evidence"/>
      </w:pPr>
      <w:r>
        <w:t>"To remove the protective cloak of confidentiality for an entire class of taxpayers violates a fundamental principle of the tax code established in the wake of prior abuses. It sets a dangerous precedent, and will discourage immigrants from complying with tax laws. Undocumented immigrants already face significant disincentives and barriers to filing their tax returns. If they know that IRS information is routinely sent to DHS -- or even that there is a possibility that the information will be shared – current filers will be less likely to file their taxes in subsequent years, and non-filers will be less likely to obtain ITINs and become filers."</w:t>
      </w:r>
    </w:p>
    <w:p w14:paraId="1B7C6AFB" w14:textId="77777777" w:rsidR="0002027B" w:rsidRDefault="0002027B" w:rsidP="0002027B">
      <w:pPr>
        <w:pStyle w:val="BB-Contentions"/>
      </w:pPr>
      <w:r>
        <w:t>Brink: Mismatched SS numbers brought in $20 billion in taxes in the 1990s</w:t>
      </w:r>
    </w:p>
    <w:p w14:paraId="0F20E8FE" w14:textId="77777777" w:rsidR="0002027B" w:rsidRDefault="0002027B" w:rsidP="0002027B">
      <w:pPr>
        <w:pStyle w:val="BB-Citation"/>
      </w:pPr>
      <w:r>
        <w:rPr>
          <w:u w:val="single"/>
        </w:rPr>
        <w:t>John Leland</w:t>
      </w:r>
      <w:r>
        <w:t xml:space="preserve">, 4 </w:t>
      </w:r>
      <w:r>
        <w:rPr>
          <w:u w:val="single"/>
        </w:rPr>
        <w:t>Sept 2006,</w:t>
      </w:r>
      <w:r>
        <w:t xml:space="preserve"> "Some ID Theft Is Not for Profit, but to Get a Job," </w:t>
      </w:r>
      <w:r>
        <w:rPr>
          <w:u w:val="single"/>
        </w:rPr>
        <w:t>NEW YORK TIMES</w:t>
      </w:r>
      <w:r>
        <w:t xml:space="preserve">, </w:t>
      </w:r>
      <w:hyperlink r:id="rId723" w:history="1">
        <w:r w:rsidRPr="00634700">
          <w:rPr>
            <w:rStyle w:val="Hyperlink"/>
          </w:rPr>
          <w:t>www.nytimes.com/2006/09/04/us/04theft.html?ex=1315022400&amp;en=0c1eeb3317f43f7e&amp;ei=5090&amp;partner=rssuserland&amp;emc=rss</w:t>
        </w:r>
      </w:hyperlink>
    </w:p>
    <w:p w14:paraId="7C970886" w14:textId="77777777" w:rsidR="0002027B" w:rsidRDefault="0002027B" w:rsidP="0002027B">
      <w:pPr>
        <w:pStyle w:val="BB-Evidence"/>
      </w:pPr>
      <w:r>
        <w:t>"Though most people think of identity theft as a financial crime, one of the most common forms involves illegal immigrants using fraudulent Social Security numbers to conduct their daily lives. With tacit acceptance from some employers and poor coordination among government agencies, this practice provides the backbone of some low-wage businesses and a boon to the Social Security trust fund. In the 1990’s, such mismatches accounted for around $20 billion in Social Security taxes paid."</w:t>
      </w:r>
    </w:p>
    <w:p w14:paraId="492EFBFC" w14:textId="77777777" w:rsidR="0002027B" w:rsidRDefault="0002027B" w:rsidP="0002027B">
      <w:pPr>
        <w:pStyle w:val="BB-Contentions"/>
      </w:pPr>
      <w:r>
        <w:t>Brink: First step in stopping deficit is to stop digging the hole deeper</w:t>
      </w:r>
    </w:p>
    <w:p w14:paraId="2A85BD67" w14:textId="77777777" w:rsidR="0002027B" w:rsidRDefault="0002027B" w:rsidP="0002027B">
      <w:pPr>
        <w:pStyle w:val="BB-Citation"/>
      </w:pPr>
      <w:r>
        <w:rPr>
          <w:u w:val="single"/>
        </w:rPr>
        <w:t>The Concord Coalition</w:t>
      </w:r>
      <w:r>
        <w:t xml:space="preserve"> (nationwide, non-partisan, grassroots organization advocating fiscal responsibility), </w:t>
      </w:r>
      <w:r>
        <w:rPr>
          <w:u w:val="single"/>
        </w:rPr>
        <w:t>December</w:t>
      </w:r>
      <w:r>
        <w:t xml:space="preserve"> 19, </w:t>
      </w:r>
      <w:r>
        <w:rPr>
          <w:u w:val="single"/>
        </w:rPr>
        <w:t>2005</w:t>
      </w:r>
      <w:r>
        <w:t>, "Seven Signs of Fiscal Sense,"</w:t>
      </w:r>
      <w:r>
        <w:rPr>
          <w:color w:val="000000"/>
        </w:rPr>
        <w:t xml:space="preserve"> </w:t>
      </w:r>
      <w:hyperlink r:id="rId724" w:history="1">
        <w:r w:rsidRPr="00634700">
          <w:rPr>
            <w:rStyle w:val="Hyperlink"/>
          </w:rPr>
          <w:t>www.concordcoalition.org/issues/fedbudget/doc/seven-signs-of-fiscal-sense.html</w:t>
        </w:r>
      </w:hyperlink>
    </w:p>
    <w:p w14:paraId="67BFDD80" w14:textId="77777777" w:rsidR="0002027B" w:rsidRDefault="0002027B" w:rsidP="0002027B">
      <w:pPr>
        <w:pStyle w:val="BB-Evidence"/>
      </w:pPr>
      <w:r>
        <w:t>"The first step in bringing the deficit under control is to stop digging the hole deeper. Rhetoric about deficit reduction will lack credibility if Congress continues to treat rising debt as a viable alternative to spending cuts or tax increases."</w:t>
      </w:r>
    </w:p>
    <w:p w14:paraId="46A16379" w14:textId="77777777" w:rsidR="0002027B" w:rsidRDefault="0002027B" w:rsidP="0002027B">
      <w:pPr>
        <w:pStyle w:val="BB-Contentions"/>
      </w:pPr>
      <w:r>
        <w:t>Brink: Deficit reduction continues to be an essential policy</w:t>
      </w:r>
    </w:p>
    <w:p w14:paraId="3871E8FB" w14:textId="77777777" w:rsidR="0002027B" w:rsidRDefault="0002027B" w:rsidP="0002027B">
      <w:pPr>
        <w:pStyle w:val="BB-Citation"/>
      </w:pPr>
      <w:r>
        <w:rPr>
          <w:u w:val="single"/>
        </w:rPr>
        <w:t>Prof. Austen Goolsbee</w:t>
      </w:r>
      <w:r>
        <w:t xml:space="preserve"> (economics at Univ of Chicago), </w:t>
      </w:r>
      <w:r>
        <w:rPr>
          <w:u w:val="single"/>
        </w:rPr>
        <w:t>April 2007</w:t>
      </w:r>
      <w:r>
        <w:t xml:space="preserve">, "Why Deficits Still Matter," Progressive Policy Institute, </w:t>
      </w:r>
      <w:hyperlink r:id="rId725" w:history="1">
        <w:r w:rsidRPr="00634700">
          <w:rPr>
            <w:rStyle w:val="Hyperlink"/>
          </w:rPr>
          <w:t>www.ppionline.org/documents/Deficits_Matter04302007.pdf</w:t>
        </w:r>
      </w:hyperlink>
    </w:p>
    <w:p w14:paraId="0503BEBA" w14:textId="77777777" w:rsidR="0002027B" w:rsidRDefault="0002027B" w:rsidP="0002027B">
      <w:pPr>
        <w:pStyle w:val="BB-Evidence"/>
      </w:pPr>
      <w:r>
        <w:t>"But deficit reduction now functions as a crucial insurance policy against global financial shocks and over-reliance on foreign lenders, as well as national emergencies such as Hurricane Katrina’s devastation of the Gulf Coast. It should not be a goal in and of itself—pain for pain’s sake. Fiscal responsibility should be our goal because it remains an important foundation of economic justice and growth."</w:t>
      </w:r>
    </w:p>
    <w:p w14:paraId="7BB89B5E" w14:textId="77777777" w:rsidR="0002027B" w:rsidRDefault="0002027B" w:rsidP="0002027B">
      <w:pPr>
        <w:pStyle w:val="BB-Contentions"/>
      </w:pPr>
      <w:r>
        <w:t>Impact: Deficit spending harms economic growth</w:t>
      </w:r>
    </w:p>
    <w:p w14:paraId="742D4F05" w14:textId="77777777" w:rsidR="0002027B" w:rsidRDefault="0002027B" w:rsidP="0002027B">
      <w:pPr>
        <w:pStyle w:val="BB-Citation"/>
      </w:pPr>
      <w:r>
        <w:rPr>
          <w:u w:val="single"/>
        </w:rPr>
        <w:t>Sen. Larry Craig</w:t>
      </w:r>
      <w:r>
        <w:t xml:space="preserve"> (member of the Senate Appropriations Committee), 2 </w:t>
      </w:r>
      <w:r>
        <w:rPr>
          <w:u w:val="single"/>
        </w:rPr>
        <w:t>June 2005</w:t>
      </w:r>
      <w:r>
        <w:t xml:space="preserve">, "A Billion Here, a billion There," </w:t>
      </w:r>
      <w:hyperlink r:id="rId726" w:history="1">
        <w:r w:rsidRPr="00634700">
          <w:rPr>
            <w:rStyle w:val="Hyperlink"/>
          </w:rPr>
          <w:t>http://craig.senate.gov/releases/ed060205a.cfm</w:t>
        </w:r>
      </w:hyperlink>
    </w:p>
    <w:p w14:paraId="093D65FC" w14:textId="77777777" w:rsidR="0002027B" w:rsidRPr="009D5994" w:rsidRDefault="0002027B" w:rsidP="0002027B">
      <w:pPr>
        <w:pStyle w:val="BB-Evidence"/>
        <w:rPr>
          <w:rStyle w:val="BlockText"/>
        </w:rPr>
      </w:pPr>
      <w:r>
        <w:t xml:space="preserve">"Economists in business and academics widely agree that persistent federal budget deficits and deficit spending harm the U.S. economy. In a March 16 report, the Heritage Foundation affirms ".the preponderance of research certainly suggests </w:t>
      </w:r>
      <w:r w:rsidRPr="009D5994">
        <w:rPr>
          <w:rStyle w:val="BlockText"/>
        </w:rPr>
        <w:t>that economic growth will be higher if government spending is lower."</w:t>
      </w:r>
    </w:p>
    <w:p w14:paraId="137E2F12" w14:textId="77777777" w:rsidR="0002027B" w:rsidRDefault="0002027B" w:rsidP="0002027B">
      <w:pPr>
        <w:pStyle w:val="BB-Contentions"/>
      </w:pPr>
      <w:r>
        <w:t>Impact: Increase in government size reduces economic growth</w:t>
      </w:r>
    </w:p>
    <w:p w14:paraId="6AE073B1" w14:textId="77777777" w:rsidR="0002027B" w:rsidRDefault="0002027B" w:rsidP="0002027B">
      <w:pPr>
        <w:pStyle w:val="BB-Citation"/>
      </w:pPr>
      <w:r>
        <w:rPr>
          <w:u w:val="single"/>
        </w:rPr>
        <w:t>Dr. Daniel J. Mitchell</w:t>
      </w:r>
      <w:r>
        <w:t xml:space="preserve"> (Ph.D. in Economics from George Mason University and McKenna Senior Fellow in Political Economy at the Heritage Foundation), </w:t>
      </w:r>
      <w:r>
        <w:rPr>
          <w:u w:val="single"/>
        </w:rPr>
        <w:t>March 31, 2005</w:t>
      </w:r>
      <w:r>
        <w:t xml:space="preserve">, "The Impact of Government Spending on Economic Growth," (brackets in original) </w:t>
      </w:r>
      <w:hyperlink r:id="rId727" w:history="1">
        <w:r w:rsidRPr="00634700">
          <w:rPr>
            <w:rStyle w:val="Hyperlink"/>
          </w:rPr>
          <w:t>www.cgeg.org/GovtSpending_Mitchell_bg1831.pdf</w:t>
        </w:r>
      </w:hyperlink>
    </w:p>
    <w:p w14:paraId="3FC3494F" w14:textId="77777777" w:rsidR="0002027B" w:rsidRDefault="0002027B" w:rsidP="0002027B">
      <w:pPr>
        <w:pStyle w:val="BB-Evidence"/>
      </w:pPr>
      <w:r>
        <w:t xml:space="preserve">"A </w:t>
      </w:r>
      <w:r>
        <w:rPr>
          <w:i/>
        </w:rPr>
        <w:t xml:space="preserve">Journal of Macroeconomics </w:t>
      </w:r>
      <w:r>
        <w:t>study discovered: "[T]he coefficient of the additive terms of the government-size variable indicates that a 1% increase in government size decreases the rate of economic growth by 0.143%."</w:t>
      </w:r>
    </w:p>
    <w:p w14:paraId="41E026DA" w14:textId="77777777" w:rsidR="0002027B" w:rsidRDefault="0002027B" w:rsidP="0002027B">
      <w:pPr>
        <w:pStyle w:val="BB-Contentions"/>
      </w:pPr>
      <w:r>
        <w:lastRenderedPageBreak/>
        <w:t>Impact: Higher future taxes with lower benefits</w:t>
      </w:r>
    </w:p>
    <w:p w14:paraId="4F3F5A27" w14:textId="77777777" w:rsidR="0002027B" w:rsidRDefault="0002027B" w:rsidP="0002027B">
      <w:pPr>
        <w:pStyle w:val="BB-Citation"/>
      </w:pPr>
      <w:r>
        <w:rPr>
          <w:u w:val="single"/>
        </w:rPr>
        <w:t>Paul Weinstein</w:t>
      </w:r>
      <w:r>
        <w:t xml:space="preserve"> Jr (Chief Operating Officer of the Progressive Policy Institute and </w:t>
      </w:r>
      <w:r>
        <w:rPr>
          <w:color w:val="000000"/>
        </w:rPr>
        <w:t>visiting fellow at the Johns Hopkins University</w:t>
      </w:r>
      <w:r>
        <w:t xml:space="preserve">), </w:t>
      </w:r>
      <w:r>
        <w:rPr>
          <w:u w:val="single"/>
        </w:rPr>
        <w:t>May 22, 2007</w:t>
      </w:r>
      <w:r>
        <w:t xml:space="preserve">, "Debt adds up to national security deficit," The Politico, </w:t>
      </w:r>
      <w:hyperlink r:id="rId728" w:history="1">
        <w:r w:rsidRPr="00634700">
          <w:rPr>
            <w:rStyle w:val="Hyperlink"/>
          </w:rPr>
          <w:t>http://www.politico.com/news/stories/0507/4117.html</w:t>
        </w:r>
      </w:hyperlink>
    </w:p>
    <w:p w14:paraId="4C7265A8" w14:textId="77777777" w:rsidR="0002027B" w:rsidRDefault="0002027B" w:rsidP="0002027B">
      <w:pPr>
        <w:pStyle w:val="BB-Evidence"/>
      </w:pPr>
      <w:r>
        <w:t>"This brings us to the third and perhaps most important reason deficits matter: When we borrow money without paying it back, we bequeath to our children and grandchildren much higher tax rates and much lower public benefits than we enjoy, because they will have to foot our bill."</w:t>
      </w:r>
    </w:p>
    <w:p w14:paraId="5BB2AF8D" w14:textId="77777777" w:rsidR="0002027B" w:rsidRDefault="0002027B" w:rsidP="0002027B">
      <w:pPr>
        <w:pStyle w:val="BB-Contentions"/>
      </w:pPr>
      <w:r>
        <w:t>Impact: Government’s ability to respond to a crisis is reduced</w:t>
      </w:r>
    </w:p>
    <w:p w14:paraId="7105A609" w14:textId="77777777" w:rsidR="0002027B" w:rsidRDefault="0002027B" w:rsidP="0002027B">
      <w:pPr>
        <w:pStyle w:val="BB-Citation"/>
      </w:pPr>
      <w:r>
        <w:rPr>
          <w:u w:val="single"/>
        </w:rPr>
        <w:t>Prof. Austen Goolsbee</w:t>
      </w:r>
      <w:r>
        <w:t xml:space="preserve"> (economics at Univ of Chicago), </w:t>
      </w:r>
      <w:r>
        <w:rPr>
          <w:u w:val="single"/>
        </w:rPr>
        <w:t>April 2007</w:t>
      </w:r>
      <w:r>
        <w:t xml:space="preserve">, "Why Deficits Still Matter," Progressive Policy Institute, </w:t>
      </w:r>
      <w:hyperlink r:id="rId729" w:history="1">
        <w:r w:rsidRPr="00634700">
          <w:rPr>
            <w:rStyle w:val="Hyperlink"/>
          </w:rPr>
          <w:t>www.ppionline.org/documents/Deficits_Matter04302007.pdf</w:t>
        </w:r>
      </w:hyperlink>
    </w:p>
    <w:p w14:paraId="00BFA41B" w14:textId="77777777" w:rsidR="0002027B" w:rsidRDefault="0002027B" w:rsidP="0002027B">
      <w:pPr>
        <w:pStyle w:val="BB-Evidence"/>
      </w:pPr>
      <w:r>
        <w:t>"The second major problem with running big deficits is that it diminishes the government’s ability to respond to crises. It eats up the rainy day fund, if you will. When the government operates without the fiscal cushion that budget surpluses provided in the late 1990s, it is hard-pressed to respond to emergencies, such as Hurricane Katrina, or even fulfill more basic commitments."</w:t>
      </w:r>
    </w:p>
    <w:p w14:paraId="53074499" w14:textId="77777777" w:rsidR="0002027B" w:rsidRDefault="0002027B" w:rsidP="0002027B">
      <w:pPr>
        <w:pStyle w:val="BB-Contentions"/>
      </w:pPr>
      <w:r>
        <w:t>Impact: Deficits have the potential to give foreign governments inordinate influence in foreign policy</w:t>
      </w:r>
    </w:p>
    <w:p w14:paraId="58DF828A" w14:textId="77777777" w:rsidR="0002027B" w:rsidRDefault="0002027B" w:rsidP="0002027B">
      <w:pPr>
        <w:pStyle w:val="BB-Citation"/>
      </w:pPr>
      <w:r>
        <w:rPr>
          <w:u w:val="single"/>
        </w:rPr>
        <w:t>Prof. Austen Goolsbee</w:t>
      </w:r>
      <w:r>
        <w:t xml:space="preserve"> (economics at Univ of Chicago), </w:t>
      </w:r>
      <w:r>
        <w:rPr>
          <w:u w:val="single"/>
        </w:rPr>
        <w:t>April 2007</w:t>
      </w:r>
      <w:r>
        <w:t xml:space="preserve">, "Why Deficits Still Matter," Progressive Policy Institute, </w:t>
      </w:r>
      <w:hyperlink r:id="rId730" w:history="1">
        <w:r w:rsidRPr="00634700">
          <w:rPr>
            <w:rStyle w:val="Hyperlink"/>
          </w:rPr>
          <w:t>www.ppionline.org/documents/Deficits_Matter04302007.pdf</w:t>
        </w:r>
      </w:hyperlink>
    </w:p>
    <w:p w14:paraId="119FCF16" w14:textId="77777777" w:rsidR="0002027B" w:rsidRDefault="0002027B" w:rsidP="0002027B">
      <w:pPr>
        <w:pStyle w:val="BB-Evidence"/>
      </w:pPr>
      <w:r>
        <w:t>"But in times of crisis, if investors happen to be the governments and central banks of other countries—as is predominantly the case today with U.S. debt—then lenders can have inordinate influence over a borrower’s international policies Take one example from our own history: the Suez crisis of 1956. Britain—which was heavily indebted to the United States—joined with France and Israel in an invasion of Egypt after Egypt’s president, Gamel Abdel Nasser, nationalized the Suez canal. The Eisenhower administration, which had lambasted the Soviet Union’s invasion of Hungary that same year, was determined to keep its anti-colonial credentials intact by opposing the British-French venture. The United States refused to float its World War II ally further loans to support their currency—and even threatened to dump its holdings to precipitate a currency crisis. The British, desperate to avoid a devaluation of the pound, caved in, and the Suez misadventure heralded the end of European colonialism in the Arab world. Could other countries exercise the same kind of economic leverage over the United States? Hopefully, we are a long way from having that sort of situation in reverse—where our foreign policy goals are stymied because of financial pressures from our debt holders—but it is not inconceivable that we would be forced to choose between our geopolitical goals and financing the debt we owe foreign countries. This debt is primarily owned by governments with political motives, not just economic ones. If these governments decided to dump U.S. treasuries, we could plunge into crisis mode."</w:t>
      </w:r>
    </w:p>
    <w:p w14:paraId="3AD8487F" w14:textId="77777777" w:rsidR="0002027B" w:rsidRDefault="0002027B" w:rsidP="0002027B">
      <w:pPr>
        <w:pStyle w:val="BB-Contentions"/>
      </w:pPr>
      <w:r>
        <w:t>DA 2) Social Security Collapse</w:t>
      </w:r>
    </w:p>
    <w:p w14:paraId="1662113F" w14:textId="77777777" w:rsidR="0002027B" w:rsidRDefault="0002027B" w:rsidP="0002027B">
      <w:pPr>
        <w:pStyle w:val="BB-Contentions"/>
      </w:pPr>
      <w:r>
        <w:t>Link: Laws blocking information sharing from the SSA database ensure compliance with tax laws</w:t>
      </w:r>
    </w:p>
    <w:p w14:paraId="4B3C60F2" w14:textId="77777777" w:rsidR="0002027B" w:rsidRDefault="0002027B" w:rsidP="0002027B">
      <w:pPr>
        <w:pStyle w:val="BB-Citation"/>
        <w:rPr>
          <w:color w:val="0000FF"/>
        </w:rPr>
      </w:pPr>
      <w:r>
        <w:rPr>
          <w:u w:val="single"/>
        </w:rPr>
        <w:t>Bill Beardall</w:t>
      </w:r>
      <w:r>
        <w:t xml:space="preserve"> (</w:t>
      </w:r>
      <w:r>
        <w:rPr>
          <w:color w:val="000000"/>
        </w:rPr>
        <w:t>Executive Director of the Equal Justice Center with a JD from Harvard)</w:t>
      </w:r>
      <w:r>
        <w:t xml:space="preserve">, </w:t>
      </w:r>
      <w:r>
        <w:rPr>
          <w:u w:val="single"/>
        </w:rPr>
        <w:t>July 31, 2006</w:t>
      </w:r>
      <w:r>
        <w:t xml:space="preserve">,"Immigration: Enforcing Employee Work Eligibility Laws and Implementing a Stronger Employment Verification System," Statement before the House Committee on Education and the Workforce, Subcommittee on Employee Relations, </w:t>
      </w:r>
      <w:hyperlink r:id="rId731" w:history="1">
        <w:r w:rsidRPr="00634700">
          <w:rPr>
            <w:rStyle w:val="Hyperlink"/>
          </w:rPr>
          <w:t>http://republicans.edlabor.house.gov/archive/hearings/109th/eer/immigration073106/beardall.htm</w:t>
        </w:r>
      </w:hyperlink>
    </w:p>
    <w:p w14:paraId="6660138E" w14:textId="77777777" w:rsidR="0002027B" w:rsidRDefault="0002027B" w:rsidP="0002027B">
      <w:pPr>
        <w:pStyle w:val="BB-Evidence"/>
      </w:pPr>
      <w:r>
        <w:t>"DHS is currently barred from direct access to the SSA database by laws protecting our privacy and tax confidentiality. These laws were put in place to protect sensitive and personal information, and to ensure compliance with tax laws."</w:t>
      </w:r>
    </w:p>
    <w:p w14:paraId="0EDB2128" w14:textId="77777777" w:rsidR="0002027B" w:rsidRDefault="0002027B" w:rsidP="0002027B">
      <w:pPr>
        <w:pStyle w:val="BB-Contentions"/>
      </w:pPr>
      <w:r>
        <w:t>Brink: Without contributions from fraudulent SSNs, Social Security will collapses years earlier</w:t>
      </w:r>
    </w:p>
    <w:p w14:paraId="0793A499" w14:textId="77777777" w:rsidR="0002027B" w:rsidRDefault="0002027B" w:rsidP="0002027B">
      <w:pPr>
        <w:pStyle w:val="BB-Citation"/>
      </w:pPr>
      <w:r>
        <w:rPr>
          <w:u w:val="single"/>
        </w:rPr>
        <w:t xml:space="preserve">Herman Cain </w:t>
      </w:r>
      <w:r>
        <w:t xml:space="preserve">(Former Chairman of the Federal Reserve Bank of Kansas City, National Chairman of the Media Research Center’s Business &amp; Media Institute), 19 </w:t>
      </w:r>
      <w:r>
        <w:rPr>
          <w:u w:val="single"/>
        </w:rPr>
        <w:t>July 2006</w:t>
      </w:r>
      <w:r>
        <w:t xml:space="preserve">, "Illegal Dirty Little Secrets about Social Security," </w:t>
      </w:r>
      <w:hyperlink r:id="rId732" w:history="1">
        <w:r w:rsidRPr="00634700">
          <w:rPr>
            <w:rStyle w:val="Hyperlink"/>
          </w:rPr>
          <w:t>www.townhall.com/columnists/HermanCain/2006/07/19/illegal_dirty_little_secrets_about_social_security</w:t>
        </w:r>
      </w:hyperlink>
    </w:p>
    <w:p w14:paraId="461E2360" w14:textId="77777777" w:rsidR="0002027B" w:rsidRDefault="0002027B" w:rsidP="0002027B">
      <w:pPr>
        <w:pStyle w:val="BB-Evidence"/>
      </w:pPr>
      <w:r>
        <w:t>"The first secret is that the estimated twelve to twenty million aliens living and working illegally in the United States have to commit identity theft to secure employment. The second secret is that without illegals payroll tax contributions, filed under stolen or fraudulent Social Security numbers, the Social Security system would collapse years earlier than estimated."</w:t>
      </w:r>
    </w:p>
    <w:p w14:paraId="0D3FF0A5" w14:textId="77777777" w:rsidR="0002027B" w:rsidRDefault="0002027B" w:rsidP="0002027B">
      <w:pPr>
        <w:pStyle w:val="BB-Contentions"/>
      </w:pPr>
      <w:r>
        <w:lastRenderedPageBreak/>
        <w:t>Brink: Fraudulent SS filings represent and estimated 10% of the current "surplus"</w:t>
      </w:r>
    </w:p>
    <w:p w14:paraId="68FFAA74" w14:textId="77777777" w:rsidR="0002027B" w:rsidRDefault="0002027B" w:rsidP="0002027B">
      <w:pPr>
        <w:pStyle w:val="BB-Citation"/>
      </w:pPr>
      <w:r>
        <w:rPr>
          <w:u w:val="single"/>
        </w:rPr>
        <w:t xml:space="preserve">Herman Cain </w:t>
      </w:r>
      <w:r>
        <w:t xml:space="preserve">(Former Chairman of the Federal Reserve Bank of Kansas City, National Chairman of the Media Research Center’s Business &amp; Media Institute), 19 </w:t>
      </w:r>
      <w:r>
        <w:rPr>
          <w:u w:val="single"/>
        </w:rPr>
        <w:t>July 2006</w:t>
      </w:r>
      <w:r>
        <w:t xml:space="preserve">, "Illegal Dirty Little Secrets about Social Security," </w:t>
      </w:r>
      <w:hyperlink r:id="rId733" w:history="1">
        <w:r w:rsidRPr="00634700">
          <w:rPr>
            <w:rStyle w:val="Hyperlink"/>
          </w:rPr>
          <w:t>www.townhall.com/columnists/HermanCain/2006/07/19/illegal_dirty_little_secrets_about_social_security</w:t>
        </w:r>
      </w:hyperlink>
    </w:p>
    <w:p w14:paraId="333B0D0B" w14:textId="77777777" w:rsidR="0002027B" w:rsidRDefault="0002027B" w:rsidP="0002027B">
      <w:pPr>
        <w:pStyle w:val="BB-Evidence"/>
      </w:pPr>
      <w:r>
        <w:t>"According to a 2005 report by MSNBC technology correspondent Bob Sullivan, the [Earnings Suspense File] ESF represents $420 billion in payroll tax contributions. Illegal aliens who work under stolen or fraudulent Social Security numbers will never receive Social Security benefits, so the hundreds of billions of dollars they contribute represent what Sullivan rightly calls "essentially free money to the system." Eduardo Porter reported in the New York Times that payroll taxes from illegal aliens represent approximately ten percent of the so-called Social Security surplus."</w:t>
      </w:r>
    </w:p>
    <w:p w14:paraId="7B701DDC" w14:textId="77777777" w:rsidR="0002027B" w:rsidRDefault="0002027B" w:rsidP="0002027B">
      <w:pPr>
        <w:widowControl w:val="0"/>
        <w:tabs>
          <w:tab w:val="left" w:pos="1395"/>
        </w:tabs>
        <w:autoSpaceDE w:val="0"/>
        <w:autoSpaceDN w:val="0"/>
        <w:adjustRightInd w:val="0"/>
        <w:rPr>
          <w:b/>
          <w:sz w:val="20"/>
          <w:szCs w:val="20"/>
        </w:rPr>
      </w:pPr>
      <w:r>
        <w:rPr>
          <w:b/>
          <w:sz w:val="20"/>
          <w:szCs w:val="20"/>
        </w:rPr>
        <w:tab/>
      </w:r>
    </w:p>
    <w:p w14:paraId="173669F9" w14:textId="77777777" w:rsidR="0002027B" w:rsidRDefault="0002027B" w:rsidP="0002027B">
      <w:pPr>
        <w:pStyle w:val="BB-Contentions"/>
      </w:pPr>
      <w:r>
        <w:t>Brink: Undocumented workers contribute a $463 billion funding surplus to social security</w:t>
      </w:r>
    </w:p>
    <w:p w14:paraId="1D8C4269" w14:textId="77777777" w:rsidR="0002027B" w:rsidRDefault="0002027B" w:rsidP="0002027B">
      <w:pPr>
        <w:pStyle w:val="BB-Citation"/>
      </w:pPr>
      <w:r>
        <w:rPr>
          <w:u w:val="single"/>
        </w:rPr>
        <w:t>Dr. Tim Kane</w:t>
      </w:r>
      <w:r>
        <w:t xml:space="preserve"> (Ph.D. in economics at the University of California, San Diego) and </w:t>
      </w:r>
      <w:r>
        <w:rPr>
          <w:u w:val="single"/>
        </w:rPr>
        <w:t>Dr. Kirk A. Johnson</w:t>
      </w:r>
      <w:r>
        <w:t xml:space="preserve"> (</w:t>
      </w:r>
      <w:r>
        <w:rPr>
          <w:color w:val="000000"/>
        </w:rPr>
        <w:t>Ph.D. in public policy from George Mason University)</w:t>
      </w:r>
      <w:r>
        <w:t xml:space="preserve">, </w:t>
      </w:r>
      <w:r>
        <w:rPr>
          <w:u w:val="single"/>
        </w:rPr>
        <w:t>March 1, 2006</w:t>
      </w:r>
      <w:r>
        <w:t xml:space="preserve">, "The Real Problem with Immigration… and the Real Solution," The Heritage Foundation, </w:t>
      </w:r>
      <w:hyperlink r:id="rId734" w:history="1">
        <w:r w:rsidRPr="00634700">
          <w:rPr>
            <w:rStyle w:val="Hyperlink"/>
          </w:rPr>
          <w:t>http://www.heritage.org/Research/Immigration/bg1913.cfm</w:t>
        </w:r>
      </w:hyperlink>
      <w:r>
        <w:t xml:space="preserve"> (parentheses in original)</w:t>
      </w:r>
    </w:p>
    <w:p w14:paraId="28DC7E87" w14:textId="77777777" w:rsidR="0002027B" w:rsidRDefault="0002027B" w:rsidP="0002027B">
      <w:pPr>
        <w:pStyle w:val="BB-Evidence"/>
      </w:pPr>
      <w:r>
        <w:t>"Social Security payroll taxes paid by improperly identified (undocumented) workers have led to a $463 billion funding surplus."</w:t>
      </w:r>
    </w:p>
    <w:p w14:paraId="2DEEC65A" w14:textId="77777777" w:rsidR="0002027B" w:rsidRDefault="0002027B" w:rsidP="0002027B">
      <w:pPr>
        <w:pStyle w:val="BB-Contentions"/>
      </w:pPr>
      <w:r>
        <w:t>Impact: Social Security losses $100 million a week</w:t>
      </w:r>
    </w:p>
    <w:p w14:paraId="3C3C4536" w14:textId="77777777" w:rsidR="0002027B" w:rsidRDefault="0002027B" w:rsidP="0002027B">
      <w:pPr>
        <w:pStyle w:val="BB-Citation"/>
      </w:pPr>
      <w:r>
        <w:rPr>
          <w:u w:val="single"/>
        </w:rPr>
        <w:t>Belinda Etezad Rachman</w:t>
      </w:r>
      <w:r>
        <w:t xml:space="preserve"> (JD from the University of San Diego), </w:t>
      </w:r>
      <w:r>
        <w:rPr>
          <w:u w:val="single"/>
        </w:rPr>
        <w:t>March 31, 2007</w:t>
      </w:r>
      <w:r>
        <w:t xml:space="preserve">, "What business owners can do to protect their most valuable asset," The San Diego Source, </w:t>
      </w:r>
      <w:hyperlink r:id="rId735" w:history="1">
        <w:r w:rsidRPr="00634700">
          <w:rPr>
            <w:rStyle w:val="Hyperlink"/>
          </w:rPr>
          <w:t>http://www.sddt.com/News/article.cfm?SourceCode=20070331cra</w:t>
        </w:r>
      </w:hyperlink>
    </w:p>
    <w:p w14:paraId="6F37EC46" w14:textId="77777777" w:rsidR="0002027B" w:rsidRDefault="0002027B" w:rsidP="0002027B">
      <w:pPr>
        <w:pStyle w:val="BB-Evidence"/>
      </w:pPr>
      <w:r>
        <w:t>"Assuming there are 10 million illegal immigrants, about $100 million would be going to the Social Security Administration on a weekly basis if each paid just $10 in FICA withholding each week."</w:t>
      </w:r>
    </w:p>
    <w:p w14:paraId="4F703A75" w14:textId="77777777" w:rsidR="0002027B" w:rsidRDefault="0002027B" w:rsidP="0002027B">
      <w:pPr>
        <w:pStyle w:val="BB-Contentions"/>
      </w:pPr>
      <w:r>
        <w:t>Impact: Without Social Security most older Americans would live in poverty</w:t>
      </w:r>
    </w:p>
    <w:p w14:paraId="1F7F6C41" w14:textId="77777777" w:rsidR="0002027B" w:rsidRDefault="0002027B" w:rsidP="0002027B">
      <w:pPr>
        <w:pStyle w:val="BB-Citation"/>
      </w:pPr>
      <w:r>
        <w:rPr>
          <w:u w:val="single"/>
        </w:rPr>
        <w:t>National Committee to Preserve Social Security and Medicare</w:t>
      </w:r>
      <w:r>
        <w:t xml:space="preserve">, (The mission of the National Committee to Preserve Social Security and Medicare, a membership organization, is to protect, preserve, promote, and ensure the financial security, health, and the well being of current and future generations of maturing Americans. The National Committee to Preserve Social Security and Medicare acts in the best interests of its members through advocacy, education, services, grassroots efforts) </w:t>
      </w:r>
      <w:r>
        <w:rPr>
          <w:u w:val="single"/>
        </w:rPr>
        <w:t>May 2006</w:t>
      </w:r>
      <w:r>
        <w:t>, "Social Security primer,"</w:t>
      </w:r>
      <w:r>
        <w:rPr>
          <w:color w:val="000000"/>
        </w:rPr>
        <w:t xml:space="preserve"> </w:t>
      </w:r>
      <w:hyperlink r:id="rId736" w:history="1">
        <w:r w:rsidRPr="00634700">
          <w:rPr>
            <w:rStyle w:val="Hyperlink"/>
          </w:rPr>
          <w:t>http://www.ncpssm.org/news/archive/ssprimer/</w:t>
        </w:r>
      </w:hyperlink>
    </w:p>
    <w:p w14:paraId="7668B39B" w14:textId="77777777" w:rsidR="0002027B" w:rsidRDefault="0002027B" w:rsidP="0002027B">
      <w:pPr>
        <w:pStyle w:val="BB-Evidence"/>
      </w:pPr>
      <w:r>
        <w:t>"Today, nine out of ten people over age 65 receive Social Security benefits. Two out of every three Social Security beneficiaries receive over half of their income from Social Security, and it's the only source of income for nearly one-in-five seniors. Without Social Security, most older Americans would live in poverty."</w:t>
      </w:r>
    </w:p>
    <w:p w14:paraId="29BF31C7" w14:textId="77777777" w:rsidR="0002027B" w:rsidRDefault="0002027B" w:rsidP="0002027B">
      <w:pPr>
        <w:pStyle w:val="BB-Contentions"/>
      </w:pPr>
      <w:r>
        <w:t>DA 3) DISCRIMINATION</w:t>
      </w:r>
    </w:p>
    <w:p w14:paraId="26E56B7F" w14:textId="77777777" w:rsidR="0002027B" w:rsidRDefault="0002027B" w:rsidP="0002027B">
      <w:pPr>
        <w:pStyle w:val="BB-Contentions"/>
      </w:pPr>
      <w:r>
        <w:t>Use of confidential tax information may increase discrimination against the foreign born</w:t>
      </w:r>
    </w:p>
    <w:p w14:paraId="4A59B68F" w14:textId="77777777" w:rsidR="0002027B" w:rsidRDefault="0002027B" w:rsidP="0002027B">
      <w:pPr>
        <w:pStyle w:val="BB-Citation"/>
      </w:pPr>
      <w:r>
        <w:rPr>
          <w:u w:val="single"/>
        </w:rPr>
        <w:t>Tyler Moran</w:t>
      </w:r>
      <w:r>
        <w:t xml:space="preserve"> (</w:t>
      </w:r>
      <w:r>
        <w:rPr>
          <w:color w:val="000000"/>
        </w:rPr>
        <w:t>Policy Analyst, National Immigration Law Center)</w:t>
      </w:r>
      <w:r>
        <w:t xml:space="preserve"> and John Friedland (National Immigration Law Center Staff Attorney), 17 </w:t>
      </w:r>
      <w:r>
        <w:rPr>
          <w:u w:val="single"/>
        </w:rPr>
        <w:t>August 2006</w:t>
      </w:r>
      <w:r>
        <w:t xml:space="preserve">, "Summary and analysis: The electronic employment eligibility verification system proposed by the Senate's Comprehensive Immigration Reform Act of 2006 (S 2611)," Vol. 20, No. 3, </w:t>
      </w:r>
      <w:hyperlink r:id="rId737" w:history="1">
        <w:r w:rsidRPr="00634700">
          <w:rPr>
            <w:rStyle w:val="Hyperlink"/>
          </w:rPr>
          <w:t>www.nilc.org/immsemplymnt/ircaempverif/eev001.htm</w:t>
        </w:r>
      </w:hyperlink>
    </w:p>
    <w:p w14:paraId="6EBD7A77" w14:textId="77777777" w:rsidR="0002027B" w:rsidRDefault="0002027B" w:rsidP="0002027B">
      <w:pPr>
        <w:pStyle w:val="BB-Evidence"/>
      </w:pPr>
      <w:r>
        <w:t>"Use of confidential tax information to attempt to enforce immigration law can have a clear affect on tax compliance and has the potential to increase discrimination against foreign-looking or sounding workers."</w:t>
      </w:r>
    </w:p>
    <w:p w14:paraId="7610245C" w14:textId="77777777" w:rsidR="0002027B" w:rsidRDefault="0002027B" w:rsidP="0002027B">
      <w:pPr>
        <w:pStyle w:val="BB-Contentions"/>
      </w:pPr>
      <w:r>
        <w:lastRenderedPageBreak/>
        <w:t>SSA-DHS Information sharing could cause employers to fire legal workers and violate labor rights</w:t>
      </w:r>
    </w:p>
    <w:p w14:paraId="644FC472" w14:textId="77777777" w:rsidR="0002027B" w:rsidRDefault="0002027B" w:rsidP="0002027B">
      <w:pPr>
        <w:pStyle w:val="BB-Citation"/>
      </w:pPr>
      <w:r>
        <w:rPr>
          <w:u w:val="single"/>
        </w:rPr>
        <w:t>Tyler Moran</w:t>
      </w:r>
      <w:r>
        <w:t xml:space="preserve"> (</w:t>
      </w:r>
      <w:r>
        <w:rPr>
          <w:color w:val="000000"/>
        </w:rPr>
        <w:t>Policy Analyst, National Immigration Law Center)</w:t>
      </w:r>
      <w:r>
        <w:t xml:space="preserve"> and John Friedland (National Immigration Law Center Staff Attorney), 17 </w:t>
      </w:r>
      <w:r>
        <w:rPr>
          <w:u w:val="single"/>
        </w:rPr>
        <w:t>August 2006</w:t>
      </w:r>
      <w:r>
        <w:t xml:space="preserve">, "Summary and analysis: The electronic employment eligibility verification system proposed by the Senate's Comprehensive Immigration Reform Act of 2006 (S 2611)," Vol. 20, No. 3, </w:t>
      </w:r>
      <w:hyperlink r:id="rId738" w:history="1">
        <w:r w:rsidRPr="00634700">
          <w:rPr>
            <w:rStyle w:val="Hyperlink"/>
          </w:rPr>
          <w:t>www.nilc.org/immsemplymnt/ircaempverif/eev001.htm</w:t>
        </w:r>
      </w:hyperlink>
    </w:p>
    <w:p w14:paraId="63304053" w14:textId="77777777" w:rsidR="0002027B" w:rsidRDefault="0002027B" w:rsidP="0002027B">
      <w:pPr>
        <w:pStyle w:val="BB-Evidence"/>
      </w:pPr>
      <w:r>
        <w:t>"It is likely that employers will become fearful that they are in violation of immigration law when their previously confidential tax information is revealed to DHS because they have employees whose names and SSNs do not match SSA records or because they have followed IRS instructions in using 000-00-0000 on W-2s. The result is that employers will be overly cautious and fire these employees. Already, thousands of workers have been fired due to the mistaken assumption that an SSA no-match letter indicates an immigration violation. In addition, the new requirement may increase incidents of the SSA no-match letter being used as a retaliation tool. Unscrupulous employers already use the SSA no-match letter to stymie labor organizing campaigns and to retaliate against workers who have been injured on the job or who complain of unpaid wages or other labor violations."</w:t>
      </w:r>
    </w:p>
    <w:p w14:paraId="4D20941B" w14:textId="77777777" w:rsidR="0002027B" w:rsidRDefault="0002027B" w:rsidP="0002027B">
      <w:pPr>
        <w:pStyle w:val="BB-Contentions"/>
      </w:pPr>
      <w:r>
        <w:t>DA 4) POLITICAL CORRUPTION</w:t>
      </w:r>
    </w:p>
    <w:p w14:paraId="75DEB57C" w14:textId="77777777" w:rsidR="0002027B" w:rsidRDefault="0002027B" w:rsidP="0002027B">
      <w:pPr>
        <w:pStyle w:val="BB-Contentions"/>
      </w:pPr>
      <w:r>
        <w:t>Confidential IRS information could be used for political purposes</w:t>
      </w:r>
    </w:p>
    <w:p w14:paraId="7BE5428A" w14:textId="77777777" w:rsidR="0002027B" w:rsidRDefault="0002027B" w:rsidP="0002027B">
      <w:pPr>
        <w:pStyle w:val="BB-Citation"/>
      </w:pPr>
      <w:r>
        <w:rPr>
          <w:u w:val="single"/>
        </w:rPr>
        <w:t>Prof. Cynthia Blum</w:t>
      </w:r>
      <w:r>
        <w:t xml:space="preserve"> (Professor of Law at Rutgers School of Law with a JD from Harvard), 24 </w:t>
      </w:r>
      <w:r>
        <w:rPr>
          <w:u w:val="single"/>
        </w:rPr>
        <w:t>Feb 2006</w:t>
      </w:r>
      <w:r>
        <w:t xml:space="preserve">, "The Flat Tax: A Panacea for Privacy Concerns," </w:t>
      </w:r>
      <w:hyperlink r:id="rId739" w:history="1">
        <w:r w:rsidRPr="00634700">
          <w:rPr>
            <w:rStyle w:val="Hyperlink"/>
          </w:rPr>
          <w:t>http://www.wcl.american.edu/journal/lawrev/54/blum.pdf?rd=1</w:t>
        </w:r>
      </w:hyperlink>
    </w:p>
    <w:p w14:paraId="2536A8F0" w14:textId="77777777" w:rsidR="0002027B" w:rsidRDefault="0002027B" w:rsidP="0002027B">
      <w:pPr>
        <w:pStyle w:val="BB-Evidence"/>
      </w:pPr>
      <w:r>
        <w:t>"There are other ways that the IRS’s control over information relating to the taxpayer could be misused for political purposes. One of the articles of impeachment against President Nixon in 1974 contained the allegation that Nixon "endeavored to obtain from the [IRS]…confidential information contained in income tax audits and other income tax investigations to be in iniated or conducted in a discriminatory manner."</w:t>
      </w:r>
    </w:p>
    <w:p w14:paraId="3CFBBBF4" w14:textId="77777777" w:rsidR="0002027B" w:rsidRDefault="0002027B" w:rsidP="0002027B">
      <w:pPr>
        <w:pStyle w:val="BB-Contentions"/>
      </w:pPr>
      <w:r>
        <w:t>The discovery that a politician hired an illegal is the scandal most likely to topple a modern politician</w:t>
      </w:r>
    </w:p>
    <w:p w14:paraId="20666565" w14:textId="77777777" w:rsidR="0002027B" w:rsidRDefault="0002027B" w:rsidP="0002027B">
      <w:pPr>
        <w:pStyle w:val="BB-Citation"/>
      </w:pPr>
      <w:r>
        <w:rPr>
          <w:u w:val="single"/>
        </w:rPr>
        <w:t>Ben Macintyre</w:t>
      </w:r>
      <w:r>
        <w:t xml:space="preserve">, 29 </w:t>
      </w:r>
      <w:r>
        <w:rPr>
          <w:u w:val="single"/>
        </w:rPr>
        <w:t>Apr 2006</w:t>
      </w:r>
      <w:r>
        <w:t xml:space="preserve">, "An Invisible Army of Workers Strikes for the Right to Be Seen," THE TIMES (UK), </w:t>
      </w:r>
      <w:hyperlink r:id="rId740" w:history="1">
        <w:r w:rsidRPr="00634700">
          <w:rPr>
            <w:rStyle w:val="Hyperlink"/>
          </w:rPr>
          <w:t>www.commondreams.org/headlines06/0429-04.htm</w:t>
        </w:r>
      </w:hyperlink>
    </w:p>
    <w:p w14:paraId="134CA0CC" w14:textId="77777777" w:rsidR="0002027B" w:rsidRDefault="0002027B" w:rsidP="0002027B">
      <w:pPr>
        <w:pStyle w:val="BB-Evidence"/>
        <w:rPr>
          <w:b/>
        </w:rPr>
      </w:pPr>
      <w:r>
        <w:rPr>
          <w:b/>
        </w:rPr>
        <w:t>"</w:t>
      </w:r>
      <w:r>
        <w:t xml:space="preserve">The illegal nanny has replaced the illicit mistress as the figure most likely to topple a modern American politician. Zoe Baird, Bill Clinton’s first choice as Attorney-General, was scuppered by her failure to pay taxes for a domestic worker without papers. Kimba Wood, his second nominee, went the same way when it emerged that her baby-sitter was an illegal immigrant. </w:t>
      </w:r>
      <w:r>
        <w:rPr>
          <w:color w:val="000000"/>
        </w:rPr>
        <w:t>"Nannygate" rumbles on today. Just 18 months ago, Bernard Kerik, President Bush’s choice for homeland security chief, was dropped when it emerged that he, too, had employed an illegal immigrant as a nanny. In 2000, Linda Chavez, a prominent Latino Republican, wrote a trenchant newspaper column asking: "Wouldn’t it be better to change the immigration laws to allow more people to reside here legally than simply to turn a blind eye to those who are violating the laws now on the books?" A year later, Mr Bush nominated Ms Chavez to be Labor Secretary. But then it was revealed that she had given money to an illegal immigrant from Guatemala who had done her household chores. Her nomination was withdrawn."</w:t>
      </w:r>
    </w:p>
    <w:p w14:paraId="7DC1620F" w14:textId="77777777" w:rsidR="0002027B" w:rsidRDefault="0002027B" w:rsidP="0002027B">
      <w:pPr>
        <w:pStyle w:val="BB-BriefHeading"/>
        <w:rPr>
          <w:lang/>
        </w:rPr>
      </w:pPr>
      <w:bookmarkStart w:id="167" w:name="_Toc48309490"/>
      <w:bookmarkStart w:id="168" w:name="_Toc48574797"/>
      <w:bookmarkStart w:id="169" w:name="_Toc48575101"/>
      <w:bookmarkStart w:id="170" w:name="_Toc456668177"/>
      <w:r>
        <w:rPr>
          <w:lang/>
        </w:rPr>
        <w:lastRenderedPageBreak/>
        <w:t>NEGATIVE BRIEF: TORTURE RESTRICTIONS NOT NEEDED</w:t>
      </w:r>
      <w:r w:rsidRPr="00582425">
        <w:rPr>
          <w:lang/>
        </w:rPr>
        <w:br/>
      </w:r>
      <w:r w:rsidRPr="00582425">
        <w:rPr>
          <w:i/>
          <w:lang/>
        </w:rPr>
        <w:t>by Cody Herche and Vance Trefethen</w:t>
      </w:r>
      <w:bookmarkEnd w:id="167"/>
      <w:bookmarkEnd w:id="168"/>
      <w:bookmarkEnd w:id="169"/>
      <w:bookmarkEnd w:id="170"/>
    </w:p>
    <w:p w14:paraId="7EDBE33D" w14:textId="77777777" w:rsidR="0002027B" w:rsidRDefault="0002027B" w:rsidP="0002027B">
      <w:pPr>
        <w:pStyle w:val="BB-Contentions"/>
        <w:rPr>
          <w:lang/>
        </w:rPr>
      </w:pPr>
      <w:r>
        <w:rPr>
          <w:lang/>
        </w:rPr>
        <w:t>SIGNIFICANCE</w:t>
      </w:r>
    </w:p>
    <w:p w14:paraId="54A99CDC" w14:textId="77777777" w:rsidR="0002027B" w:rsidRDefault="0002027B" w:rsidP="0002027B">
      <w:pPr>
        <w:pStyle w:val="BB-Contentions"/>
        <w:rPr>
          <w:lang/>
        </w:rPr>
      </w:pPr>
      <w:r>
        <w:rPr>
          <w:lang/>
        </w:rPr>
        <w:t>Racial considerations in law enforcement reflect incidence of crime</w:t>
      </w:r>
    </w:p>
    <w:p w14:paraId="09F38DF3" w14:textId="77777777" w:rsidR="0002027B" w:rsidRDefault="0002027B" w:rsidP="0002027B">
      <w:pPr>
        <w:pStyle w:val="BB-Contentions"/>
        <w:rPr>
          <w:lang/>
        </w:rPr>
      </w:pPr>
      <w:r>
        <w:rPr>
          <w:lang/>
        </w:rPr>
        <w:t>Analysis: There's no evil conspiracy to only arrest certain racial groups. Arrest rates simply prove that those groups are committing more crimes</w:t>
      </w:r>
    </w:p>
    <w:p w14:paraId="5F995793" w14:textId="77777777" w:rsidR="0002027B" w:rsidRDefault="0002027B" w:rsidP="0002027B">
      <w:pPr>
        <w:pStyle w:val="BB-Citation"/>
        <w:rPr>
          <w:lang/>
        </w:rPr>
      </w:pPr>
      <w:r>
        <w:rPr>
          <w:u w:val="single"/>
          <w:lang/>
        </w:rPr>
        <w:t>Scott W. Johnson</w:t>
      </w:r>
      <w:r>
        <w:rPr>
          <w:lang/>
        </w:rPr>
        <w:t xml:space="preserve"> (attorney and senior vice president of TCF National Bank in Minneapolis, a fellow of the Claremont Institute) 3 </w:t>
      </w:r>
      <w:r>
        <w:rPr>
          <w:u w:val="single"/>
          <w:lang/>
        </w:rPr>
        <w:t>Jan 2003</w:t>
      </w:r>
      <w:r>
        <w:rPr>
          <w:lang/>
        </w:rPr>
        <w:t xml:space="preserve">, "Better Unsafe Than (Occasionally) Sorry?" </w:t>
      </w:r>
      <w:hyperlink r:id="rId741" w:history="1">
        <w:r w:rsidRPr="00634700">
          <w:rPr>
            <w:rStyle w:val="Hyperlink"/>
            <w:lang/>
          </w:rPr>
          <w:t>www.claremont.org/publications/pubid.262/pub_detail.asp</w:t>
        </w:r>
      </w:hyperlink>
    </w:p>
    <w:p w14:paraId="18C19A5E" w14:textId="77777777" w:rsidR="0002027B" w:rsidRDefault="0002027B" w:rsidP="0002027B">
      <w:pPr>
        <w:pStyle w:val="BB-Evidence"/>
        <w:rPr>
          <w:lang/>
        </w:rPr>
      </w:pPr>
      <w:r>
        <w:rPr>
          <w:lang/>
        </w:rPr>
        <w:t xml:space="preserve">Contrary to the view of the world propounded by David Harris and the ACLU, </w:t>
      </w:r>
      <w:r>
        <w:rPr>
          <w:u w:val="single"/>
          <w:lang/>
        </w:rPr>
        <w:t>racial disparities in law enforcement generally reflect racial disparities in crime rates</w:t>
      </w:r>
      <w:r>
        <w:rPr>
          <w:lang/>
        </w:rPr>
        <w:t xml:space="preserve">. It is true that racial disparities exist at many stages of our criminal justice system. </w:t>
      </w:r>
      <w:r>
        <w:rPr>
          <w:u w:val="single"/>
          <w:lang/>
        </w:rPr>
        <w:t>Blacks have been arrested, convicted, and incarcerated at rates far exceeding those of whites for as long as official data on the subject have been compiled. Middle Eastern Arabs have been disproportionately associated with air terrorism for more than a generation. These disparities have been studied for evidence of systematic discrimination, and it is now widely accepted among serious scholars, such as Professor Michael Tonry of the University of Minnesota Law School, that higher levels of arrests and incarceration in the U.S. by ethnicity result substantially from higher levels of crime, not racial bias.</w:t>
      </w:r>
    </w:p>
    <w:p w14:paraId="564BB435" w14:textId="77777777" w:rsidR="0002027B" w:rsidRDefault="0002027B" w:rsidP="0002027B">
      <w:pPr>
        <w:pStyle w:val="BB-Contentions"/>
        <w:rPr>
          <w:lang/>
        </w:rPr>
      </w:pPr>
      <w:r>
        <w:rPr>
          <w:lang/>
        </w:rPr>
        <w:t>New Orleans survey of immigrants finds few reports of abuse</w:t>
      </w:r>
    </w:p>
    <w:p w14:paraId="314D279A" w14:textId="77777777" w:rsidR="0002027B" w:rsidRDefault="0002027B" w:rsidP="0002027B">
      <w:pPr>
        <w:pStyle w:val="BB-Citation"/>
        <w:rPr>
          <w:lang/>
        </w:rPr>
      </w:pPr>
      <w:r>
        <w:rPr>
          <w:u w:val="single"/>
          <w:lang/>
        </w:rPr>
        <w:t>Prof. Laurel E. Fletcher</w:t>
      </w:r>
      <w:r>
        <w:rPr>
          <w:lang/>
        </w:rPr>
        <w:t xml:space="preserve"> (Clinical Professor of Law and Director of the International Human Rights Law Clinic, Boalt Hall School of Law, University of California, Berkeley), </w:t>
      </w:r>
      <w:r>
        <w:rPr>
          <w:u w:val="single"/>
          <w:lang/>
        </w:rPr>
        <w:t>Prof. Phuong Pham</w:t>
      </w:r>
      <w:r>
        <w:rPr>
          <w:lang/>
        </w:rPr>
        <w:t xml:space="preserve"> (Adjunct Assistant Professor at the Payson Center for International Development, Tulane University, and Senior Research Fellow at the Human Rights Center of the University of California, Berkeley), </w:t>
      </w:r>
      <w:r>
        <w:rPr>
          <w:u w:val="single"/>
          <w:lang/>
        </w:rPr>
        <w:t>Prof. Eric Stover</w:t>
      </w:r>
      <w:r>
        <w:rPr>
          <w:lang/>
        </w:rPr>
        <w:t xml:space="preserve"> (Adjunct Professor at Boalt Hall School of Law and School of Public Health, and Faculty Director of the Human Rights Center at the University of California, Berkeley), and </w:t>
      </w:r>
      <w:r>
        <w:rPr>
          <w:u w:val="single"/>
          <w:lang/>
        </w:rPr>
        <w:t>Prof. Patrick Vinck</w:t>
      </w:r>
      <w:r>
        <w:rPr>
          <w:lang/>
        </w:rPr>
        <w:t xml:space="preserve"> ( Project Director, Human Rights Center at the University of California, Berkeley, Adjunct Assistant Professor at the Payson Center for International Development, Tulane University), </w:t>
      </w:r>
      <w:r>
        <w:rPr>
          <w:u w:val="single"/>
          <w:lang/>
        </w:rPr>
        <w:t>June 2006</w:t>
      </w:r>
      <w:r>
        <w:rPr>
          <w:lang/>
        </w:rPr>
        <w:t xml:space="preserve">, Latino Workers and Human Rights in the Aftermath of Hurricane Katrina, The Regents of the University of California on behalf of Berkeley Journal of Employment and Labor Law, </w:t>
      </w:r>
      <w:hyperlink r:id="rId742" w:history="1">
        <w:r w:rsidRPr="00634700">
          <w:rPr>
            <w:rStyle w:val="Hyperlink"/>
            <w:lang/>
          </w:rPr>
          <w:t>www.hrcberkeley.org/download/report_katrina.pdf</w:t>
        </w:r>
      </w:hyperlink>
      <w:r>
        <w:rPr>
          <w:lang/>
        </w:rPr>
        <w:t>.</w:t>
      </w:r>
    </w:p>
    <w:p w14:paraId="77F50A52" w14:textId="77777777" w:rsidR="0002027B" w:rsidRDefault="0002027B" w:rsidP="0002027B">
      <w:pPr>
        <w:pStyle w:val="BB-Evidence"/>
        <w:rPr>
          <w:lang/>
        </w:rPr>
      </w:pPr>
      <w:r>
        <w:rPr>
          <w:lang/>
        </w:rPr>
        <w:t>"Encounters and problems with immigration officers are not frequently reported among undocumented workers. Undocumented workers in the random survey were asked a series of questions about their experiences with immigration services. Thirteen percent of the undocumented workers reported encountering immigration personnel who generally only checked the worker's identification. In three cases respondents reported that immigration officials took away people. Ten percent of the undocumented workers reported having experienced (or being aware of coworkers who experienced) unfair treatment by immigration officers. No definition was provided to respondents as to what constitutes 'unfair' treatment; however, it likely includes harassment, arrest and possibly deportation."</w:t>
      </w:r>
    </w:p>
    <w:p w14:paraId="0E99E1A8" w14:textId="77777777" w:rsidR="0002027B" w:rsidRDefault="0002027B" w:rsidP="0002027B">
      <w:pPr>
        <w:pStyle w:val="BB-Contentions"/>
        <w:rPr>
          <w:lang/>
        </w:rPr>
      </w:pPr>
      <w:r>
        <w:rPr>
          <w:lang/>
        </w:rPr>
        <w:t>Evidence gathered through torture or coercion cannot be used at trial</w:t>
      </w:r>
    </w:p>
    <w:p w14:paraId="407292DE" w14:textId="77777777" w:rsidR="0002027B" w:rsidRDefault="0002027B" w:rsidP="0002027B">
      <w:pPr>
        <w:pStyle w:val="BB-Citation"/>
        <w:rPr>
          <w:lang/>
        </w:rPr>
      </w:pPr>
      <w:r>
        <w:rPr>
          <w:lang/>
        </w:rPr>
        <w:t xml:space="preserve">Annual Review of Criminal Procedure, </w:t>
      </w:r>
      <w:r>
        <w:rPr>
          <w:u w:val="single"/>
          <w:lang/>
        </w:rPr>
        <w:t>2005, The Georgetown Law Journal</w:t>
      </w:r>
      <w:r>
        <w:rPr>
          <w:lang/>
        </w:rPr>
        <w:t>, 34 Geo. L.J. Ann. Rev. Crim. Proc. 3</w:t>
      </w:r>
    </w:p>
    <w:p w14:paraId="06792844" w14:textId="77777777" w:rsidR="0002027B" w:rsidRDefault="0002027B" w:rsidP="0002027B">
      <w:pPr>
        <w:pStyle w:val="BB-Evidence"/>
        <w:rPr>
          <w:lang/>
        </w:rPr>
      </w:pPr>
      <w:r>
        <w:rPr>
          <w:lang/>
        </w:rPr>
        <w:t>"Obtaining testimonial evidence from a defendant by means of torture or other physical coercion violates the Constitution, and the evidence thus obtained cannot be used at trial. At the request of the defense, a trial judge must conduct a pretrial hearing outside the presence of the jury to determine voluntariness before the government may introduce testimonial evidence obtained from the defendant. While the prosecution must prove by a preponderance of the evidence that the confession was voluntary, the accuracy of the confession should not be considered. A finding that a confession is voluntary must be reflected clearly in the record, but formal findings of fact are not required."</w:t>
      </w:r>
    </w:p>
    <w:p w14:paraId="710A7578" w14:textId="77777777" w:rsidR="0002027B" w:rsidRDefault="0002027B" w:rsidP="0002027B">
      <w:pPr>
        <w:pStyle w:val="BB-Contentions"/>
        <w:rPr>
          <w:lang/>
        </w:rPr>
      </w:pPr>
      <w:r>
        <w:rPr>
          <w:lang/>
        </w:rPr>
        <w:lastRenderedPageBreak/>
        <w:t>Bush's responses to terror have all been consistent with our civil liberties</w:t>
      </w:r>
    </w:p>
    <w:p w14:paraId="39496259" w14:textId="77777777" w:rsidR="0002027B" w:rsidRDefault="0002027B" w:rsidP="0002027B">
      <w:pPr>
        <w:pStyle w:val="BB-Citation"/>
        <w:rPr>
          <w:lang/>
        </w:rPr>
      </w:pPr>
      <w:r>
        <w:rPr>
          <w:u w:val="single"/>
          <w:lang/>
        </w:rPr>
        <w:t>Condoleezza Rice</w:t>
      </w:r>
      <w:r>
        <w:rPr>
          <w:lang/>
        </w:rPr>
        <w:t xml:space="preserve"> (U.S. Secretary of State, then National Security Advisor), April 8th, </w:t>
      </w:r>
      <w:r>
        <w:rPr>
          <w:u w:val="single"/>
          <w:lang/>
        </w:rPr>
        <w:t>2004</w:t>
      </w:r>
      <w:r>
        <w:rPr>
          <w:lang/>
        </w:rPr>
        <w:t>, Dr. Condoleezza Rice's Opening Remarks to Commission on Terrorist Attacks, As Prepared for Delivery NATIONAL SECURITY ADVISOR DR. CONDOLEEZZA RICE, OPENING REMARKS, THE NATIONAL COMMISSION ON TERRORIST ATTACKS, UPON THE UNITED STATES, Hart Senate Office Building, Washington, DC</w:t>
      </w:r>
    </w:p>
    <w:p w14:paraId="4F4EBD95" w14:textId="77777777" w:rsidR="0002027B" w:rsidRDefault="0002027B" w:rsidP="0002027B">
      <w:pPr>
        <w:pStyle w:val="BB-Evidence"/>
        <w:rPr>
          <w:lang/>
        </w:rPr>
      </w:pPr>
      <w:r>
        <w:rPr>
          <w:lang/>
        </w:rPr>
        <w:t>"President Bush is leading the country during this time of crisis and change. He has unified and streamlined our efforts to secure the American Homeland by creating the Department of Homeland Security, established a new center to integrate and analyze terrorist threat information, directed the transformation of the FBI into an agency dedicated to fighting terror, broken down the bureaucratic walls and legal barriers that prevented the sharing of vital threat information between our domestic law enforcement and our foreign intelligence agencies, and, working with the Congress, given officials new tools, such as the USA PATRIOT Act, to find and stop terrorists. And he has done all of this in a way that is consistent with protecting America's cherished civil liberties and with preserving our character as a free and open society."</w:t>
      </w:r>
    </w:p>
    <w:p w14:paraId="1ACBE163" w14:textId="77777777" w:rsidR="0002027B" w:rsidRDefault="0002027B" w:rsidP="0002027B">
      <w:pPr>
        <w:pStyle w:val="BB-Contentions"/>
        <w:rPr>
          <w:lang/>
        </w:rPr>
      </w:pPr>
      <w:r>
        <w:rPr>
          <w:lang/>
        </w:rPr>
        <w:t>So-called "torture" of terror suspects is not morally equivalent to the torture condemned as human rights abuses</w:t>
      </w:r>
    </w:p>
    <w:p w14:paraId="1A9247CB" w14:textId="77777777" w:rsidR="0002027B" w:rsidRDefault="0002027B" w:rsidP="0002027B">
      <w:pPr>
        <w:pStyle w:val="BB-Citation"/>
        <w:rPr>
          <w:lang/>
        </w:rPr>
      </w:pPr>
      <w:r>
        <w:rPr>
          <w:u w:val="single"/>
          <w:lang/>
        </w:rPr>
        <w:t>Jonah Goldberg</w:t>
      </w:r>
      <w:r>
        <w:rPr>
          <w:lang/>
        </w:rPr>
        <w:t xml:space="preserve"> (editor-at-large), 27 </w:t>
      </w:r>
      <w:r>
        <w:rPr>
          <w:u w:val="single"/>
          <w:lang/>
        </w:rPr>
        <w:t>Sept 2006</w:t>
      </w:r>
      <w:r>
        <w:rPr>
          <w:lang/>
        </w:rPr>
        <w:t xml:space="preserve">, "When Push Comes to Torture," </w:t>
      </w:r>
      <w:r>
        <w:rPr>
          <w:u w:val="single"/>
          <w:lang/>
        </w:rPr>
        <w:t>NATIONAL REVIEW</w:t>
      </w:r>
      <w:r>
        <w:rPr>
          <w:lang/>
        </w:rPr>
        <w:t xml:space="preserve"> ONLINE, </w:t>
      </w:r>
      <w:hyperlink r:id="rId743" w:history="1">
        <w:r w:rsidRPr="00634700">
          <w:rPr>
            <w:rStyle w:val="Hyperlink"/>
            <w:lang/>
          </w:rPr>
          <w:t>http://article.nationalreview.com/?q=MTYyOGMwZDVkMjAyNWFiYTdjYzA4NTczZmQ3N2EyMDI</w:t>
        </w:r>
      </w:hyperlink>
      <w:r>
        <w:rPr>
          <w:lang/>
        </w:rPr>
        <w:t>=</w:t>
      </w:r>
    </w:p>
    <w:p w14:paraId="78D8EC64" w14:textId="77777777" w:rsidR="0002027B" w:rsidRDefault="0002027B" w:rsidP="0002027B">
      <w:pPr>
        <w:pStyle w:val="BB-Evidence"/>
        <w:rPr>
          <w:lang/>
        </w:rPr>
      </w:pPr>
      <w:r>
        <w:rPr>
          <w:lang/>
        </w:rPr>
        <w:t>The tactic hasn’t worked, partly because many decent Americans understand that abuse intended to foil a murder plot is not the same as torturing political dissidents, religious minorities, and other prisoners of conscience. Khalid Shaikh Mohammed was not asked to renounce his faith or sign a false confession when he was reportedly waterboarded. His suffering wasn’t intended as a form of punishment. The sole aim was to stop an ongoing murder conspiracy, which is what al Qaeda is. If accounts from such unbiased sources as ABC News’ Brian Ross are to be believed, his suffering saved American lives.</w:t>
      </w:r>
    </w:p>
    <w:p w14:paraId="34F1BAA1" w14:textId="77777777" w:rsidR="0002027B" w:rsidRDefault="0002027B" w:rsidP="0002027B">
      <w:pPr>
        <w:pStyle w:val="BB-Contentions"/>
        <w:rPr>
          <w:lang/>
        </w:rPr>
      </w:pPr>
      <w:r>
        <w:rPr>
          <w:lang/>
        </w:rPr>
        <w:t>Complete ban on torture is morally inconsistent</w:t>
      </w:r>
    </w:p>
    <w:p w14:paraId="38918788" w14:textId="77777777" w:rsidR="0002027B" w:rsidRDefault="0002027B" w:rsidP="0002027B">
      <w:pPr>
        <w:pStyle w:val="BB-Citation"/>
        <w:rPr>
          <w:lang/>
        </w:rPr>
      </w:pPr>
      <w:r>
        <w:rPr>
          <w:u w:val="single"/>
          <w:lang/>
        </w:rPr>
        <w:t xml:space="preserve">Jonah Goldberg </w:t>
      </w:r>
      <w:r>
        <w:rPr>
          <w:lang/>
        </w:rPr>
        <w:t xml:space="preserve">(editor-at-large), 27 </w:t>
      </w:r>
      <w:r>
        <w:rPr>
          <w:u w:val="single"/>
          <w:lang/>
        </w:rPr>
        <w:t>Sept 2006</w:t>
      </w:r>
      <w:r>
        <w:rPr>
          <w:lang/>
        </w:rPr>
        <w:t xml:space="preserve">, "When Push Comes to Torture," </w:t>
      </w:r>
      <w:r>
        <w:rPr>
          <w:u w:val="single"/>
          <w:lang/>
        </w:rPr>
        <w:t>NATIONAL REVIEW</w:t>
      </w:r>
      <w:r>
        <w:rPr>
          <w:lang/>
        </w:rPr>
        <w:t xml:space="preserve"> ONLINE, </w:t>
      </w:r>
      <w:hyperlink r:id="rId744" w:history="1">
        <w:r w:rsidRPr="00634700">
          <w:rPr>
            <w:rStyle w:val="Hyperlink"/>
            <w:lang/>
          </w:rPr>
          <w:t>http://article.nationalreview.com/?q=MTYyOGMwZDVkMjAyNWFiYTdjYzA4NTczZmQ3N2EyMDI</w:t>
        </w:r>
      </w:hyperlink>
      <w:r>
        <w:rPr>
          <w:lang/>
        </w:rPr>
        <w:t>=</w:t>
      </w:r>
    </w:p>
    <w:p w14:paraId="42094C77" w14:textId="77777777" w:rsidR="0002027B" w:rsidRDefault="0002027B" w:rsidP="0002027B">
      <w:pPr>
        <w:pStyle w:val="BB-Evidence"/>
        <w:rPr>
          <w:lang/>
        </w:rPr>
      </w:pPr>
      <w:r>
        <w:rPr>
          <w:lang/>
        </w:rPr>
        <w:t>Consider killing. In every society in the world, murder is punished more harshly than non-lethal torture. If I waterboard you, or lock you in my basement with Duran Duran blasting at you 24/7, even if I beat you for hours with a rubber hose, my punishment will be less severe than if I murder you, simply because it is worse to take a life deliberately than to cause pain, even sadistically. We all understand this. Would you rather take some lumps in a dungeon for a month, or take a dirt nap forever? Yet, according to the torture prohibitionists, there must be a complete ban on anything that even looks like torture, regardless of context, even though we’d never dream of a blanket ban on killing.</w:t>
      </w:r>
    </w:p>
    <w:p w14:paraId="79C745D2" w14:textId="77777777" w:rsidR="0002027B" w:rsidRDefault="0002027B" w:rsidP="0002027B">
      <w:pPr>
        <w:pStyle w:val="BB-Contentions"/>
        <w:rPr>
          <w:lang/>
        </w:rPr>
      </w:pPr>
      <w:r>
        <w:rPr>
          <w:lang/>
        </w:rPr>
        <w:t>Minor coercion is justified in some circumstances</w:t>
      </w:r>
    </w:p>
    <w:p w14:paraId="6CCE8C43" w14:textId="77777777" w:rsidR="0002027B" w:rsidRDefault="0002027B" w:rsidP="0002027B">
      <w:pPr>
        <w:pStyle w:val="BB-Citation"/>
        <w:rPr>
          <w:lang/>
        </w:rPr>
      </w:pPr>
      <w:r>
        <w:rPr>
          <w:u w:val="single"/>
          <w:lang/>
        </w:rPr>
        <w:t>Jonah Goldberg</w:t>
      </w:r>
      <w:r>
        <w:rPr>
          <w:lang/>
        </w:rPr>
        <w:t xml:space="preserve"> (editor-at-large), 30 </w:t>
      </w:r>
      <w:r>
        <w:rPr>
          <w:u w:val="single"/>
          <w:lang/>
        </w:rPr>
        <w:t>Nov 2005</w:t>
      </w:r>
      <w:r>
        <w:rPr>
          <w:lang/>
        </w:rPr>
        <w:t xml:space="preserve">, "Tortured Logic," </w:t>
      </w:r>
      <w:r>
        <w:rPr>
          <w:u w:val="single"/>
          <w:lang/>
        </w:rPr>
        <w:t xml:space="preserve">NATIONAL REVIEW </w:t>
      </w:r>
      <w:hyperlink r:id="rId745" w:history="1">
        <w:r w:rsidRPr="00634700">
          <w:rPr>
            <w:rStyle w:val="Hyperlink"/>
            <w:lang/>
          </w:rPr>
          <w:t>http://article.nationalreview.com/?q=OTE0MDRjOTMyMDIwM2RhYjY2ZTNmMmY1NzRjZGQ5OTk</w:t>
        </w:r>
      </w:hyperlink>
      <w:r>
        <w:rPr>
          <w:lang/>
        </w:rPr>
        <w:t>=</w:t>
      </w:r>
    </w:p>
    <w:p w14:paraId="4AE7D3A9" w14:textId="77777777" w:rsidR="0002027B" w:rsidRDefault="0002027B" w:rsidP="0002027B">
      <w:pPr>
        <w:pStyle w:val="BB-Evidence"/>
        <w:rPr>
          <w:lang/>
        </w:rPr>
      </w:pPr>
      <w:r>
        <w:rPr>
          <w:lang/>
        </w:rPr>
        <w:t>Who gets tortured or, to use a less-loaded term, "coerced"? Everyone can agree that even minor coercion—shoving, verbal abuse, detention and so forth—is absolutely unacceptable if it is directed against law-abiding people who are under no suspicion of wrongdoing. All of these nasty things are perfectly legitimate, however, when used against a Jihadi nutter in the caves of Tora Bora.</w:t>
      </w:r>
    </w:p>
    <w:p w14:paraId="3AAFD4D5" w14:textId="77777777" w:rsidR="0002027B" w:rsidRDefault="0002027B" w:rsidP="0002027B">
      <w:pPr>
        <w:pStyle w:val="BB-Contentions"/>
        <w:rPr>
          <w:lang/>
        </w:rPr>
      </w:pPr>
      <w:r>
        <w:rPr>
          <w:lang/>
        </w:rPr>
        <w:t>DISADVANTAGES</w:t>
      </w:r>
    </w:p>
    <w:p w14:paraId="0684D270" w14:textId="77777777" w:rsidR="0002027B" w:rsidRDefault="0002027B" w:rsidP="0002027B">
      <w:pPr>
        <w:pStyle w:val="BB-Contentions"/>
        <w:rPr>
          <w:lang/>
        </w:rPr>
      </w:pPr>
      <w:r>
        <w:rPr>
          <w:lang/>
        </w:rPr>
        <w:t>1. Objections to racial profiling increase the risk of another 9/11 by weakening law enforcement</w:t>
      </w:r>
    </w:p>
    <w:p w14:paraId="3089CB1C" w14:textId="77777777" w:rsidR="0002027B" w:rsidRDefault="0002027B" w:rsidP="0002027B">
      <w:pPr>
        <w:pStyle w:val="BB-Citation"/>
        <w:rPr>
          <w:lang/>
        </w:rPr>
      </w:pPr>
      <w:r>
        <w:rPr>
          <w:u w:val="single"/>
          <w:lang/>
        </w:rPr>
        <w:t xml:space="preserve">Scott W. Johnson </w:t>
      </w:r>
      <w:r>
        <w:rPr>
          <w:lang/>
        </w:rPr>
        <w:t xml:space="preserve">(attorney and senior vice president of TCF National Bank in Minneapolis, a fellow of the Claremont Institute) 3 </w:t>
      </w:r>
      <w:r>
        <w:rPr>
          <w:u w:val="single"/>
          <w:lang/>
        </w:rPr>
        <w:t>Jan 2003</w:t>
      </w:r>
      <w:r>
        <w:rPr>
          <w:lang/>
        </w:rPr>
        <w:t xml:space="preserve">, "Better Unsafe Than (Occasionally) Sorry?" </w:t>
      </w:r>
      <w:hyperlink r:id="rId746" w:history="1">
        <w:r w:rsidRPr="00634700">
          <w:rPr>
            <w:rStyle w:val="Hyperlink"/>
            <w:lang/>
          </w:rPr>
          <w:t>www.claremont.org/publications/pubid.262/pub_detail.asp</w:t>
        </w:r>
      </w:hyperlink>
    </w:p>
    <w:p w14:paraId="3141C265" w14:textId="77777777" w:rsidR="0002027B" w:rsidRDefault="0002027B" w:rsidP="0002027B">
      <w:pPr>
        <w:pStyle w:val="BB-Evidence"/>
        <w:rPr>
          <w:b/>
          <w:lang/>
        </w:rPr>
      </w:pPr>
      <w:r>
        <w:rPr>
          <w:lang/>
        </w:rPr>
        <w:t>David Harris is the University of Toledo law professor who provided much of the intellectual heft behind the war on racial profiling. His 1999 report for the American Civil Liberties Union, which has filed most of the anti-profiling law suits, was entitled "Driving While Black: Racial Profiling on the Nation's Highways." In 2002 he expanded his argument into a book. The national ruckus Harris helped stir up has, among other results, made it hard for security personnel to use intelligent profiles to uncover potential terrorists in airports, at our national borders, and at visa offices abroad. That is a mistake that has already come to haunt the U.S. horribly. And so long as anti-profiling crusaders prevent law enforcement officials from carefully applying profiling tools, Americans will continue to be needlessly exposed to potential re-runs of September 11th.</w:t>
      </w:r>
    </w:p>
    <w:p w14:paraId="42CB72A2" w14:textId="77777777" w:rsidR="0002027B" w:rsidRDefault="0002027B" w:rsidP="0002027B">
      <w:pPr>
        <w:pStyle w:val="BB-Contentions"/>
        <w:rPr>
          <w:lang/>
        </w:rPr>
      </w:pPr>
      <w:r>
        <w:rPr>
          <w:lang/>
        </w:rPr>
        <w:lastRenderedPageBreak/>
        <w:t>2. Restricting interrogations = more terrorism</w:t>
      </w:r>
    </w:p>
    <w:p w14:paraId="11F997CE" w14:textId="77777777" w:rsidR="0002027B" w:rsidRDefault="0002027B" w:rsidP="0002027B">
      <w:pPr>
        <w:pStyle w:val="BB-Contentions"/>
        <w:rPr>
          <w:lang/>
        </w:rPr>
      </w:pPr>
      <w:r>
        <w:rPr>
          <w:lang/>
        </w:rPr>
        <w:t>Criterion: Any conversation about immigration must handle security</w:t>
      </w:r>
    </w:p>
    <w:p w14:paraId="2F418358" w14:textId="77777777" w:rsidR="0002027B" w:rsidRDefault="0002027B" w:rsidP="0002027B">
      <w:pPr>
        <w:pStyle w:val="BB-Citation"/>
        <w:rPr>
          <w:lang/>
        </w:rPr>
      </w:pPr>
      <w:r>
        <w:rPr>
          <w:u w:val="single"/>
          <w:lang/>
        </w:rPr>
        <w:t xml:space="preserve">Rep. Tom Tancredo </w:t>
      </w:r>
      <w:r>
        <w:rPr>
          <w:lang/>
        </w:rPr>
        <w:t xml:space="preserve">(R-CO), July 13, </w:t>
      </w:r>
      <w:r>
        <w:rPr>
          <w:u w:val="single"/>
          <w:lang/>
        </w:rPr>
        <w:t>2007</w:t>
      </w:r>
      <w:r>
        <w:rPr>
          <w:lang/>
        </w:rPr>
        <w:t xml:space="preserve">, As quoted by World Net Daily, Miami as 3rd World? Tancredo would say it again, </w:t>
      </w:r>
      <w:hyperlink r:id="rId747" w:history="1">
        <w:r w:rsidRPr="00634700">
          <w:rPr>
            <w:rStyle w:val="Hyperlink"/>
            <w:lang/>
          </w:rPr>
          <w:t>www.wnd.com/news/article.asp?ARTICLE_ID=56650</w:t>
        </w:r>
      </w:hyperlink>
    </w:p>
    <w:p w14:paraId="7F5881B6" w14:textId="77777777" w:rsidR="0002027B" w:rsidRDefault="0002027B" w:rsidP="0002027B">
      <w:pPr>
        <w:pStyle w:val="BB-Evidence"/>
        <w:rPr>
          <w:lang/>
        </w:rPr>
      </w:pPr>
      <w:r>
        <w:rPr>
          <w:lang/>
        </w:rPr>
        <w:t>"The porous borders, what does that mean for national security? How can you not talk about immigration and porous borders and border security if you want to discuss the issue of national security?"</w:t>
      </w:r>
    </w:p>
    <w:p w14:paraId="01750C8C" w14:textId="77777777" w:rsidR="0002027B" w:rsidRDefault="0002027B" w:rsidP="0002027B">
      <w:pPr>
        <w:pStyle w:val="BB-Contentions"/>
        <w:rPr>
          <w:lang/>
        </w:rPr>
      </w:pPr>
      <w:r>
        <w:rPr>
          <w:lang/>
        </w:rPr>
        <w:t>Link: JFK airport threat was from undocumented aliens</w:t>
      </w:r>
    </w:p>
    <w:p w14:paraId="026EF9DB" w14:textId="77777777" w:rsidR="0002027B" w:rsidRDefault="0002027B" w:rsidP="0002027B">
      <w:pPr>
        <w:pStyle w:val="BB-Citation"/>
        <w:rPr>
          <w:lang/>
        </w:rPr>
      </w:pPr>
      <w:r>
        <w:rPr>
          <w:u w:val="single"/>
          <w:lang/>
        </w:rPr>
        <w:t>Kris W. Kobach</w:t>
      </w:r>
      <w:r>
        <w:rPr>
          <w:lang/>
        </w:rPr>
        <w:t xml:space="preserve"> (D.Phil., J.D.), June 19th, </w:t>
      </w:r>
      <w:r>
        <w:rPr>
          <w:u w:val="single"/>
          <w:lang/>
        </w:rPr>
        <w:t>2007</w:t>
      </w:r>
      <w:r>
        <w:rPr>
          <w:lang/>
        </w:rPr>
        <w:t xml:space="preserve">, The Senate Immigration Bill: A National Security Nightmare, The Heritage Foundation, WebMemo #1513, URL: </w:t>
      </w:r>
      <w:hyperlink r:id="rId748" w:history="1">
        <w:r w:rsidRPr="00634700">
          <w:rPr>
            <w:rStyle w:val="Hyperlink"/>
            <w:lang/>
          </w:rPr>
          <w:t>http://www.heritage.org/Research/Immigration/wm1513.cfm</w:t>
        </w:r>
      </w:hyperlink>
    </w:p>
    <w:p w14:paraId="7673F35D" w14:textId="77777777" w:rsidR="0002027B" w:rsidRDefault="0002027B" w:rsidP="0002027B">
      <w:pPr>
        <w:pStyle w:val="BB-Evidence"/>
        <w:rPr>
          <w:lang/>
        </w:rPr>
      </w:pPr>
      <w:r>
        <w:rPr>
          <w:lang/>
        </w:rPr>
        <w:t>"The revelation of the terrorist plot to bomb JFK Airport serves as a timely reminder that alien terrorists are operating in the United States. Terrorists are busy thinking of new ways to kill innocent Americans while the Senate thinks of new ways to grant a massive amnesty to 12-20 million illegal aliens. The four JFK terrorists include two nationals of Guyana, one of Trinidad, and one former Guyanan who was granted U.S. citizenship. The Fort Dix Islamic terrorists who were arrested in May included five foreign nationals from Yugoslavia and Jordan. A sixth, from Turkey, eventually obtained U.S. citizenship. Of the five aliens, three were illegal aliens who snuck across the southern border years ago near Brownsville, Texas."</w:t>
      </w:r>
    </w:p>
    <w:p w14:paraId="594C33F3" w14:textId="77777777" w:rsidR="0002027B" w:rsidRDefault="0002027B" w:rsidP="0002027B">
      <w:pPr>
        <w:pStyle w:val="BB-Contentions"/>
        <w:rPr>
          <w:lang/>
        </w:rPr>
      </w:pPr>
      <w:r>
        <w:rPr>
          <w:lang/>
        </w:rPr>
        <w:t>Torture ends terrorist networks</w:t>
      </w:r>
    </w:p>
    <w:p w14:paraId="5B71D7DA" w14:textId="77777777" w:rsidR="0002027B" w:rsidRDefault="0002027B" w:rsidP="0002027B">
      <w:pPr>
        <w:pStyle w:val="BB-Contentions"/>
        <w:rPr>
          <w:lang/>
        </w:rPr>
      </w:pPr>
      <w:r>
        <w:rPr>
          <w:lang/>
        </w:rPr>
        <w:t>Analysis: In all fairness, Levenick below is not an advocate of torture. He acknowledges that it is a morally bad thing to do. His remarks in this context are only intended to respond to the theory that "torture doesn't produce useful information."</w:t>
      </w:r>
    </w:p>
    <w:p w14:paraId="3972B996" w14:textId="77777777" w:rsidR="0002027B" w:rsidRDefault="0002027B" w:rsidP="0002027B">
      <w:pPr>
        <w:pStyle w:val="BB-Citation"/>
        <w:rPr>
          <w:lang/>
        </w:rPr>
      </w:pPr>
      <w:r>
        <w:rPr>
          <w:u w:val="single"/>
          <w:lang/>
        </w:rPr>
        <w:t>Christopher Levenick</w:t>
      </w:r>
      <w:r>
        <w:rPr>
          <w:lang/>
        </w:rPr>
        <w:t xml:space="preserve"> (W. H. Brady Doctoral Fellow at the American Enterprise Institute), 19 </w:t>
      </w:r>
      <w:r>
        <w:rPr>
          <w:u w:val="single"/>
          <w:lang/>
        </w:rPr>
        <w:t>June 2006</w:t>
      </w:r>
      <w:r>
        <w:rPr>
          <w:lang/>
        </w:rPr>
        <w:t xml:space="preserve">, "Tortured Memories," </w:t>
      </w:r>
      <w:r>
        <w:rPr>
          <w:u w:val="single"/>
          <w:lang/>
        </w:rPr>
        <w:t>NATIONAL REVIEW</w:t>
      </w:r>
      <w:r>
        <w:rPr>
          <w:lang/>
        </w:rPr>
        <w:t xml:space="preserve">, </w:t>
      </w:r>
      <w:hyperlink r:id="rId749" w:history="1">
        <w:r w:rsidRPr="00634700">
          <w:rPr>
            <w:rStyle w:val="Hyperlink"/>
            <w:lang/>
          </w:rPr>
          <w:t>http://nrd.nationalreview.com/article/?q=OTEwM2UxYjMzNjZjMmRmMDc1NTc5ZTE3ZjI3ZWQyYjk</w:t>
        </w:r>
      </w:hyperlink>
      <w:r>
        <w:rPr>
          <w:lang/>
        </w:rPr>
        <w:t>=</w:t>
      </w:r>
    </w:p>
    <w:p w14:paraId="01467ED8" w14:textId="77777777" w:rsidR="0002027B" w:rsidRDefault="0002027B" w:rsidP="0002027B">
      <w:pPr>
        <w:pStyle w:val="BB-Evidence"/>
        <w:rPr>
          <w:lang/>
        </w:rPr>
      </w:pPr>
      <w:r>
        <w:rPr>
          <w:lang/>
        </w:rPr>
        <w:t>The dirty secret of torture is that it works. In today’s debates, one often hears that torture is ineffective, since a man under duress will say anything to end his suffering. France’s counterinsurgency efforts in Algiers, however, belie that facile proposition. Interrogations in Algiers routinely involved the patient, methodical use of torture, and led directly to the dismantling of the FLN’s urban-terror networks. Such methods overcame the numerical insufficiency of the government’s security forces, and decisively contributed to French victory in the campaign for the city.</w:t>
      </w:r>
    </w:p>
    <w:p w14:paraId="087CE5A9" w14:textId="77777777" w:rsidR="0002027B" w:rsidRDefault="0002027B" w:rsidP="0002027B">
      <w:pPr>
        <w:pStyle w:val="BB-Contentions"/>
      </w:pPr>
      <w:r>
        <w:t>Analysis: The next 3 cards below from the Office of the Director of National Intelligence are discussing CIA aggressive interrogation techniques that were successful at obtaining information from detainees captured overseas. They prove that aggressive interrogation of foreigners suspected of involvement in terrorism can obtain valuable intelligence that stops terrorist plots.</w:t>
      </w:r>
    </w:p>
    <w:p w14:paraId="3A8338EC" w14:textId="77777777" w:rsidR="0002027B" w:rsidRDefault="0002027B" w:rsidP="0002027B">
      <w:pPr>
        <w:pStyle w:val="BB-Contentions"/>
      </w:pPr>
      <w:r>
        <w:t>Impact: Terrorist plots have been stopped by intelligence from detainees</w:t>
      </w:r>
    </w:p>
    <w:p w14:paraId="572B8160" w14:textId="77777777" w:rsidR="0002027B" w:rsidRDefault="0002027B" w:rsidP="0002027B">
      <w:pPr>
        <w:pStyle w:val="BB-Citation"/>
      </w:pPr>
      <w:r>
        <w:rPr>
          <w:u w:val="single"/>
        </w:rPr>
        <w:t>Office of the Director of National Intelligence, Sept 2006,</w:t>
      </w:r>
      <w:r>
        <w:t xml:space="preserve"> Summary of the High Value Terrorist Detainee Program, p. 5 (bracjets added)</w:t>
      </w:r>
    </w:p>
    <w:p w14:paraId="3B0F148B" w14:textId="77777777" w:rsidR="0002027B" w:rsidRDefault="0002027B" w:rsidP="0002027B">
      <w:pPr>
        <w:pStyle w:val="BB-Evidence"/>
      </w:pPr>
      <w:r>
        <w:t>In addition, detainees have provided us locational information on al-Qa'ida managers and operatives. As a result, we have been able to provide leads to our CT [counter-terrorism] partners around the world that have helped them root out al-Qa'ida safehavens. Subsequent detainees have reported that attempts to mount additional attacks in the US Homeland have been set back by these counterterrorism operations.</w:t>
      </w:r>
    </w:p>
    <w:p w14:paraId="4C93FC13" w14:textId="77777777" w:rsidR="0002027B" w:rsidRDefault="0002027B" w:rsidP="0002027B">
      <w:pPr>
        <w:pStyle w:val="BB-Contentions"/>
      </w:pPr>
      <w:r>
        <w:t>Impact: Detainees have given intelligence that leads to capture of Al-Qa’ida terrorists</w:t>
      </w:r>
    </w:p>
    <w:p w14:paraId="643A4E1A" w14:textId="77777777" w:rsidR="0002027B" w:rsidRDefault="0002027B" w:rsidP="0002027B">
      <w:pPr>
        <w:pStyle w:val="BB-Citation"/>
      </w:pPr>
      <w:r>
        <w:rPr>
          <w:u w:val="single"/>
        </w:rPr>
        <w:t>Office of the Director of National Intelligence, Sept 2006</w:t>
      </w:r>
      <w:r>
        <w:t>, Summary of the High Value Terrorist Detainee Program, p. 3</w:t>
      </w:r>
    </w:p>
    <w:p w14:paraId="2BD3162F" w14:textId="77777777" w:rsidR="0002027B" w:rsidRDefault="0002027B" w:rsidP="0002027B">
      <w:pPr>
        <w:pStyle w:val="BB-Evidence"/>
      </w:pPr>
      <w:r>
        <w:t>Captured al-Qa'ida training manuals indicate that al-Qa'ida operatives receive counter-interrogation training; detainees in CIA's program have provided valuable information despite their efforts to apply this training. Detainees have provided lead information that has aided the US and its allies in capturing al-Qa'ida operatives who pose a serious threat.</w:t>
      </w:r>
    </w:p>
    <w:p w14:paraId="5C06E1A3" w14:textId="77777777" w:rsidR="0002027B" w:rsidRDefault="0002027B" w:rsidP="0002027B">
      <w:pPr>
        <w:pStyle w:val="BB-Contentions"/>
      </w:pPr>
      <w:r>
        <w:lastRenderedPageBreak/>
        <w:t>Impact: Detainee information leads to removal of al-Qa’ida operatives</w:t>
      </w:r>
    </w:p>
    <w:p w14:paraId="0F0B1EE2" w14:textId="77777777" w:rsidR="0002027B" w:rsidRDefault="0002027B" w:rsidP="0002027B">
      <w:pPr>
        <w:pStyle w:val="BB-Citation"/>
      </w:pPr>
      <w:r>
        <w:rPr>
          <w:u w:val="single"/>
        </w:rPr>
        <w:t>Office of the Director of National Intelligence, Sept 2006</w:t>
      </w:r>
      <w:r>
        <w:t>, Summary of the High Value Terrorist Detainee Program, p. 4 (brackets added)</w:t>
      </w:r>
    </w:p>
    <w:p w14:paraId="38AC7076" w14:textId="77777777" w:rsidR="0002027B" w:rsidRDefault="0002027B" w:rsidP="0002027B">
      <w:pPr>
        <w:pStyle w:val="BB-Evidence"/>
      </w:pPr>
      <w:r>
        <w:t>Detainees have provided names [of] approximately 86 individuals -- many of whom we had never heard of before -- that al-Qa'ida has deemed suitable for Western operations. We have shared these names broadly within the US intelligence and law enforcement communities and with key partners overseas. Nearly half these individuals have been removed from the battlefield by the US and its allies.</w:t>
      </w:r>
    </w:p>
    <w:p w14:paraId="4A6326B9" w14:textId="77777777" w:rsidR="0002027B" w:rsidRDefault="0002027B" w:rsidP="0002027B">
      <w:pPr>
        <w:pStyle w:val="BB-Contentions"/>
        <w:rPr>
          <w:lang/>
        </w:rPr>
      </w:pPr>
      <w:r>
        <w:rPr>
          <w:lang/>
        </w:rPr>
        <w:t>Recent terror activity is cause for concern</w:t>
      </w:r>
    </w:p>
    <w:p w14:paraId="58D16876" w14:textId="77777777" w:rsidR="0002027B" w:rsidRDefault="0002027B" w:rsidP="0002027B">
      <w:pPr>
        <w:pStyle w:val="BB-Citation"/>
        <w:rPr>
          <w:color w:val="00007F"/>
          <w:lang/>
        </w:rPr>
      </w:pPr>
      <w:r>
        <w:rPr>
          <w:u w:val="single"/>
          <w:lang/>
        </w:rPr>
        <w:t>Janine Zacharia</w:t>
      </w:r>
      <w:r>
        <w:rPr>
          <w:lang/>
        </w:rPr>
        <w:t xml:space="preserve"> (Bloomberg News), July 12th </w:t>
      </w:r>
      <w:r>
        <w:rPr>
          <w:u w:val="single"/>
          <w:lang/>
        </w:rPr>
        <w:t>2007</w:t>
      </w:r>
      <w:r>
        <w:rPr>
          <w:lang/>
        </w:rPr>
        <w:t xml:space="preserve">, Rice confirms warning signs of terror attack on U.S., New York Daily News, </w:t>
      </w:r>
      <w:hyperlink r:id="rId750" w:history="1">
        <w:r w:rsidRPr="00634700">
          <w:rPr>
            <w:rStyle w:val="Hyperlink"/>
            <w:lang/>
          </w:rPr>
          <w:t>www.nydailynews.com/news/wn_report/2007/07/12/2007-07-12_rice_confirms_warning_signs_of_terror_at.html</w:t>
        </w:r>
      </w:hyperlink>
    </w:p>
    <w:p w14:paraId="74A16E3A" w14:textId="77777777" w:rsidR="0002027B" w:rsidRDefault="0002027B" w:rsidP="0002027B">
      <w:pPr>
        <w:pStyle w:val="BB-Evidence"/>
        <w:rPr>
          <w:lang/>
        </w:rPr>
      </w:pPr>
      <w:r>
        <w:rPr>
          <w:lang/>
        </w:rPr>
        <w:t>"Osama bin Laden's al-Qaeda terrorist organization has improved its capability in recent years to plan attacks against the West, according to a classified assessment prepared by the U.S. National Counter Terrorism Center earlier this month. Al-Qaeda is suspected of involvement in a bomb plot uncovered in the U.K. last month when devices were found in cars in London's West End and a Jeep full of inflammable materials was rammed into a terminal entrance at Glasgow International Airport a day later."</w:t>
      </w:r>
    </w:p>
    <w:p w14:paraId="700E8E78" w14:textId="77777777" w:rsidR="0002027B" w:rsidRDefault="0002027B" w:rsidP="0002027B">
      <w:pPr>
        <w:pStyle w:val="BB-Contentions"/>
        <w:rPr>
          <w:lang/>
        </w:rPr>
      </w:pPr>
      <w:r>
        <w:rPr>
          <w:lang/>
        </w:rPr>
        <w:t>Terrorists only have to win once; we must always remain on offense against them</w:t>
      </w:r>
    </w:p>
    <w:p w14:paraId="797C84E8" w14:textId="77777777" w:rsidR="0002027B" w:rsidRDefault="0002027B" w:rsidP="0002027B">
      <w:pPr>
        <w:pStyle w:val="BB-Citation"/>
        <w:rPr>
          <w:lang/>
        </w:rPr>
      </w:pPr>
      <w:r>
        <w:rPr>
          <w:u w:val="single"/>
          <w:lang/>
        </w:rPr>
        <w:t>Condoleezza Rice</w:t>
      </w:r>
      <w:r>
        <w:rPr>
          <w:lang/>
        </w:rPr>
        <w:t xml:space="preserve"> (U.S. Secretary of State, then National Security Advisor), April 8th, </w:t>
      </w:r>
      <w:r>
        <w:rPr>
          <w:u w:val="single"/>
          <w:lang/>
        </w:rPr>
        <w:t>2004</w:t>
      </w:r>
      <w:r>
        <w:rPr>
          <w:lang/>
        </w:rPr>
        <w:t>, Dr. Condoleezza Rice's Opening Remarks to Commission on Terrorist Attacks, As Prepared for Delivery NATIONAL SECURITY ADVISOR DR. CONDOLEEZZA RICE, OPENING REMARKS, THE NATIONAL COMMISSION ON TERRORIST ATTACKS, UPON THE UNITED STATES, Hart Senate Office Building, Washington, DC</w:t>
      </w:r>
    </w:p>
    <w:p w14:paraId="3903A71A" w14:textId="77777777" w:rsidR="0002027B" w:rsidRDefault="0002027B" w:rsidP="0002027B">
      <w:pPr>
        <w:pStyle w:val="BB-Evidence"/>
      </w:pPr>
      <w:r>
        <w:rPr>
          <w:lang/>
        </w:rPr>
        <w:t>"We are at war and our security as a nation depends on winning that war. We must and we will do everything we can to harden terrorist targets within the United States. Dedicated law enforcement and security professionals continue to risk their lives every day to make us all safer, and we owe them a debt of gratitude. And, let's remember, those charged with protecting us from attack have to succeed 100 percent of the time. To inflict devastation on a massive scale, the terrorists only have to succeed once, and we know they are trying every day. That is why we must address the source of the problem. We must stay on offense, to find and defeat the terrorists wherever they live, hide, and plot around the world. If we learned anything on September 11th, 2001, it is that we cannot wait while dangers gather."</w:t>
      </w:r>
    </w:p>
    <w:p w14:paraId="5C2E5CCC" w14:textId="77777777" w:rsidR="0002027B" w:rsidRDefault="0002027B" w:rsidP="0002027B">
      <w:pPr>
        <w:pStyle w:val="BB-BriefHeading"/>
      </w:pPr>
      <w:bookmarkStart w:id="171" w:name="_Toc48309491"/>
      <w:bookmarkStart w:id="172" w:name="_Toc48574798"/>
      <w:bookmarkStart w:id="173" w:name="_Toc48575102"/>
      <w:bookmarkStart w:id="174" w:name="_Toc456668178"/>
      <w:r>
        <w:lastRenderedPageBreak/>
        <w:t>NEGATIVE BRIEF: VIRTUAL FENCE ON THE MEXICAN BORDER</w:t>
      </w:r>
      <w:r w:rsidRPr="00582425">
        <w:br/>
      </w:r>
      <w:r w:rsidRPr="00582425">
        <w:rPr>
          <w:i/>
        </w:rPr>
        <w:t>by Noah Oberlander</w:t>
      </w:r>
      <w:bookmarkEnd w:id="171"/>
      <w:bookmarkEnd w:id="172"/>
      <w:bookmarkEnd w:id="173"/>
      <w:bookmarkEnd w:id="174"/>
    </w:p>
    <w:p w14:paraId="79AADB78" w14:textId="77777777" w:rsidR="0002027B" w:rsidRDefault="0002027B" w:rsidP="0002027B">
      <w:pPr>
        <w:pStyle w:val="BB-Contentions"/>
      </w:pPr>
      <w:r>
        <w:t>INHERENCY / TOPICALITY</w:t>
      </w:r>
    </w:p>
    <w:p w14:paraId="2AB270DF" w14:textId="77777777" w:rsidR="0002027B" w:rsidRDefault="0002027B" w:rsidP="0002027B">
      <w:pPr>
        <w:pStyle w:val="BB-Contentions"/>
      </w:pPr>
      <w:r>
        <w:t>Inherency: SBI is deploying surveillance technology to stop illegal immigration</w:t>
      </w:r>
    </w:p>
    <w:p w14:paraId="1AA0F29B" w14:textId="77777777" w:rsidR="0002027B" w:rsidRDefault="0002027B" w:rsidP="0002027B">
      <w:pPr>
        <w:pStyle w:val="BB-Contentions"/>
      </w:pPr>
      <w:r>
        <w:t>Analysis: Topicality Impact: Not a "change in policy" but merely an expansion of an existing policy</w:t>
      </w:r>
    </w:p>
    <w:p w14:paraId="2B87E4C0" w14:textId="77777777" w:rsidR="0002027B" w:rsidRDefault="0002027B" w:rsidP="0002027B">
      <w:pPr>
        <w:pStyle w:val="BB-Citation"/>
      </w:pPr>
      <w:r>
        <w:rPr>
          <w:u w:val="single"/>
        </w:rPr>
        <w:t xml:space="preserve">Prof. Rey Koslowski </w:t>
      </w:r>
      <w:r>
        <w:t xml:space="preserve">(associate professor of political science and public policy at the Rockefeller College of Public Affairs and Policy and director of the Center for Policy Research Program on Border Control and Homeland Security at the University at Albany, State University of New York) 31 </w:t>
      </w:r>
      <w:r>
        <w:rPr>
          <w:u w:val="single"/>
        </w:rPr>
        <w:t>July 2006</w:t>
      </w:r>
      <w:r>
        <w:t xml:space="preserve">, "Immigration Reforms and Border Security Technologies" </w:t>
      </w:r>
      <w:hyperlink r:id="rId751" w:history="1">
        <w:r w:rsidRPr="00634700">
          <w:rPr>
            <w:rStyle w:val="Hyperlink"/>
          </w:rPr>
          <w:t>http://borderbattles.ssrc.org/Koslowski/printable.html</w:t>
        </w:r>
      </w:hyperlink>
    </w:p>
    <w:p w14:paraId="175F5552" w14:textId="77777777" w:rsidR="0002027B" w:rsidRDefault="0002027B" w:rsidP="0002027B">
      <w:pPr>
        <w:pStyle w:val="BB-Evidence"/>
      </w:pPr>
      <w:r>
        <w:t>The newly established Secure Border Initiative (SBI) will deploy a combination of surveillance technologies, data analysis systems and dispatching systems to help stop illegal migration between ports of entry—systems that the Senate bill describes as a "virtual fence."</w:t>
      </w:r>
    </w:p>
    <w:p w14:paraId="3F58EDC6" w14:textId="77777777" w:rsidR="0002027B" w:rsidRDefault="0002027B" w:rsidP="0002027B">
      <w:pPr>
        <w:pStyle w:val="BB-Contentions"/>
      </w:pPr>
      <w:r>
        <w:t>SIGNIFICANCE:</w:t>
      </w:r>
    </w:p>
    <w:p w14:paraId="51A6AD9B" w14:textId="77777777" w:rsidR="0002027B" w:rsidRDefault="0002027B" w:rsidP="0002027B">
      <w:pPr>
        <w:pStyle w:val="BB-Contentions"/>
      </w:pPr>
      <w:r>
        <w:t>1. Half of all illegal immigration is caused by hiring and overstaying visas, not border problems.</w:t>
      </w:r>
    </w:p>
    <w:p w14:paraId="025EE3A3" w14:textId="77777777" w:rsidR="0002027B" w:rsidRDefault="0002027B" w:rsidP="0002027B">
      <w:pPr>
        <w:pStyle w:val="BB-Citation"/>
      </w:pPr>
      <w:r>
        <w:rPr>
          <w:u w:val="single"/>
        </w:rPr>
        <w:t>Spencer S. Hsu and Griff Witte</w:t>
      </w:r>
      <w:r>
        <w:t xml:space="preserve">, Staff Writers; </w:t>
      </w:r>
      <w:r>
        <w:rPr>
          <w:u w:val="single"/>
        </w:rPr>
        <w:t>WASHINGTON POST</w:t>
      </w:r>
      <w:r>
        <w:t xml:space="preserve"> 21 </w:t>
      </w:r>
      <w:r>
        <w:rPr>
          <w:u w:val="single"/>
        </w:rPr>
        <w:t>Sept 2006</w:t>
      </w:r>
      <w:r>
        <w:t xml:space="preserve">, p. A03, "Plenty of Holes Seen In a 'Virtual Fence'" </w:t>
      </w:r>
      <w:hyperlink r:id="rId752" w:history="1">
        <w:r w:rsidRPr="00634700">
          <w:rPr>
            <w:rStyle w:val="Hyperlink"/>
          </w:rPr>
          <w:t>www.washingtonpost.com/wp-dyn/content/article/2006/09/20/AR2006092002049.html</w:t>
        </w:r>
      </w:hyperlink>
    </w:p>
    <w:p w14:paraId="0D4F8CE8" w14:textId="77777777" w:rsidR="0002027B" w:rsidRDefault="0002027B" w:rsidP="0002027B">
      <w:pPr>
        <w:pStyle w:val="BB-Evidence"/>
      </w:pPr>
      <w:r>
        <w:t>They also must acknowledge that as much as half of the illegal-immigration problem is driven by the hiring of people who enter the United States through official border points but use fraudulent documents or overstay visas to become part of the estimated population of 11 million illegal immigrants in the United States, former immigration officials and members of Congress said.</w:t>
      </w:r>
    </w:p>
    <w:p w14:paraId="3FDD4599" w14:textId="77777777" w:rsidR="0002027B" w:rsidRDefault="0002027B" w:rsidP="0002027B">
      <w:pPr>
        <w:pStyle w:val="BB-Contentions"/>
      </w:pPr>
      <w:r>
        <w:t>SOLVENCY:</w:t>
      </w:r>
    </w:p>
    <w:p w14:paraId="26C3DA96" w14:textId="77777777" w:rsidR="0002027B" w:rsidRDefault="0002027B" w:rsidP="0002027B">
      <w:pPr>
        <w:pStyle w:val="BB-Contentions"/>
      </w:pPr>
      <w:r>
        <w:t>1. A virtual fence is just a detection device – not a prevention to illegal immigration.</w:t>
      </w:r>
      <w:r>
        <w:tab/>
      </w:r>
    </w:p>
    <w:p w14:paraId="42A57925" w14:textId="77777777" w:rsidR="0002027B" w:rsidRDefault="0002027B" w:rsidP="0002027B">
      <w:pPr>
        <w:pStyle w:val="BB-Citation"/>
      </w:pPr>
      <w:r>
        <w:t xml:space="preserve">Why a 'Virtual Fence' Is a Virtual Farce, </w:t>
      </w:r>
      <w:r>
        <w:rPr>
          <w:u w:val="single"/>
        </w:rPr>
        <w:t>Colin Hanna</w:t>
      </w:r>
      <w:r>
        <w:t xml:space="preserve">, president of Let Freedom Ring and WeNeedAFence.com. He is the former commissioner of Chester County, Pa; Published by Human Events News, 22 </w:t>
      </w:r>
      <w:r>
        <w:rPr>
          <w:u w:val="single"/>
        </w:rPr>
        <w:t xml:space="preserve">March 2006 </w:t>
      </w:r>
      <w:hyperlink r:id="rId753" w:history="1">
        <w:r w:rsidRPr="00634700">
          <w:rPr>
            <w:rStyle w:val="Hyperlink"/>
          </w:rPr>
          <w:t>www.humanevents.com/article.php?print=yes&amp;id=13404</w:t>
        </w:r>
      </w:hyperlink>
    </w:p>
    <w:p w14:paraId="6125534F" w14:textId="77777777" w:rsidR="0002027B" w:rsidRDefault="0002027B" w:rsidP="0002027B">
      <w:pPr>
        <w:pStyle w:val="BB-Evidence"/>
      </w:pPr>
      <w:r>
        <w:t>The so-called high-tech solutions proposed do not constitute a substitute for a physical barrier; they are merely new ways of detecting intruders. The notion that cameras mounted on Predator drones obviate the need for physical barrier infrastructure should be dismissed as absurd on its face, yet several senators are promoting it seriously. Upon examination, however, what they describe as a virtual fence is no such thing. They do not describe a barrier, they describe a detection system.</w:t>
      </w:r>
    </w:p>
    <w:p w14:paraId="6FF9F9DA" w14:textId="77777777" w:rsidR="0002027B" w:rsidRDefault="0002027B" w:rsidP="0002027B">
      <w:pPr>
        <w:pStyle w:val="BB-Contentions"/>
      </w:pPr>
      <w:r>
        <w:t>2. The problem is too complex for the existing technology</w:t>
      </w:r>
    </w:p>
    <w:p w14:paraId="63F31F92" w14:textId="77777777" w:rsidR="0002027B" w:rsidRDefault="0002027B" w:rsidP="0002027B">
      <w:pPr>
        <w:pStyle w:val="BB-Citation"/>
      </w:pPr>
      <w:r>
        <w:rPr>
          <w:u w:val="single"/>
        </w:rPr>
        <w:t>Spencer S. Hsu and Griff Witte</w:t>
      </w:r>
      <w:r>
        <w:t xml:space="preserve">, Staff Writers; </w:t>
      </w:r>
      <w:r>
        <w:rPr>
          <w:u w:val="single"/>
        </w:rPr>
        <w:t>WASHINGTON POST</w:t>
      </w:r>
      <w:r>
        <w:t xml:space="preserve"> 21 </w:t>
      </w:r>
      <w:r>
        <w:rPr>
          <w:u w:val="single"/>
        </w:rPr>
        <w:t>Sept 2006</w:t>
      </w:r>
      <w:r>
        <w:t xml:space="preserve">, p. A03, "Plenty of Holes Seen In a 'Virtual Fence'" </w:t>
      </w:r>
      <w:hyperlink r:id="rId754" w:history="1">
        <w:r w:rsidRPr="00634700">
          <w:rPr>
            <w:rStyle w:val="Hyperlink"/>
          </w:rPr>
          <w:t>www.washingtonpost.com/wp-dyn/content/article/2006/09/20/AR2006092002049.html</w:t>
        </w:r>
      </w:hyperlink>
    </w:p>
    <w:p w14:paraId="010F1C27" w14:textId="77777777" w:rsidR="0002027B" w:rsidRDefault="0002027B" w:rsidP="0002027B">
      <w:pPr>
        <w:pStyle w:val="BB-Evidence"/>
      </w:pPr>
      <w:r>
        <w:t>But scientists warn of bedeviling details, and analysts cite political pressures that have led to lavish spending on borders, technology and guards with few results. Gervasio Prado, founder of SenTech Inc., a sensor maker that was part of two unsuccessful bid teams, said SBINet is good for his industry but is not likely to work. "I don't think you'll make a dent really," because of the difficulty of managing information from 6,000 miles of sensors and the economic incentives for illegal migrants and their smugglers, he said. "I'd love to say that if you put thousands of sensors in that you could really solve the problem. But I think the help is going to be minimal."</w:t>
      </w:r>
    </w:p>
    <w:p w14:paraId="3BB7BE2A" w14:textId="77777777" w:rsidR="0002027B" w:rsidRDefault="0002027B" w:rsidP="0002027B">
      <w:pPr>
        <w:pStyle w:val="BB-Contentions"/>
      </w:pPr>
      <w:r>
        <w:lastRenderedPageBreak/>
        <w:t>3. Canadian loophole: Mexicans can easily go to Canada and then illegally immigrate from there</w:t>
      </w:r>
    </w:p>
    <w:p w14:paraId="13071B5E" w14:textId="77777777" w:rsidR="0002027B" w:rsidRDefault="0002027B" w:rsidP="0002027B">
      <w:pPr>
        <w:pStyle w:val="BB-Contentions"/>
      </w:pPr>
      <w:r>
        <w:t>Impact: Virtual fence won't have much effect unless you also fence the Canadian border</w:t>
      </w:r>
    </w:p>
    <w:p w14:paraId="12B19661" w14:textId="77777777" w:rsidR="0002027B" w:rsidRDefault="0002027B" w:rsidP="0002027B">
      <w:pPr>
        <w:pStyle w:val="BB-Citation"/>
      </w:pPr>
      <w:r>
        <w:rPr>
          <w:u w:val="single"/>
        </w:rPr>
        <w:t xml:space="preserve">Prof. Rey Koslowski </w:t>
      </w:r>
      <w:r>
        <w:t xml:space="preserve">(associate professor of political science and public policy at the Rockefeller College of Public Affairs and Policy and director of the Center for Policy Research Program on Border Control and Homeland Security at the University at Albany, State University of New York) 31 </w:t>
      </w:r>
      <w:r>
        <w:rPr>
          <w:u w:val="single"/>
        </w:rPr>
        <w:t>July 2006</w:t>
      </w:r>
      <w:r>
        <w:t xml:space="preserve">, "Immigration Reforms and Border Security Technologies" </w:t>
      </w:r>
      <w:hyperlink r:id="rId755" w:history="1">
        <w:r w:rsidRPr="00634700">
          <w:rPr>
            <w:rStyle w:val="Hyperlink"/>
          </w:rPr>
          <w:t>http://borderbattles.ssrc.org/Koslowski/printable.html</w:t>
        </w:r>
      </w:hyperlink>
    </w:p>
    <w:p w14:paraId="41E2C7AD" w14:textId="77777777" w:rsidR="0002027B" w:rsidRDefault="0002027B" w:rsidP="0002027B">
      <w:pPr>
        <w:pStyle w:val="BB-Evidence"/>
      </w:pPr>
      <w:r>
        <w:t>Since a visa is not required of Mexicans for travel to Canada, Mexicans can buy a roundtrip airline ticket from Mexico City to Vancouver for about $500 then take a bus to the U.S.-Canadian border and walk across it. Mexicans who work illegally picking apples and planting trees in Washington State do this every year. For a virtual fence on the Southern border to have much effect, the U.S. would have to build another fence on the much longer 5,525-mile U.S.-Canadian border or persuade the Canadian government to end visa free travel from its NAFTA partner, Mexico.</w:t>
      </w:r>
    </w:p>
    <w:p w14:paraId="341319C8" w14:textId="77777777" w:rsidR="0002027B" w:rsidRDefault="0002027B" w:rsidP="0002027B">
      <w:pPr>
        <w:pStyle w:val="BB-Contentions"/>
      </w:pPr>
      <w:r>
        <w:t>4. Border Patrol Agents are still the only prevention to illegals.</w:t>
      </w:r>
    </w:p>
    <w:p w14:paraId="5BD0D0A4" w14:textId="77777777" w:rsidR="0002027B" w:rsidRDefault="0002027B" w:rsidP="0002027B">
      <w:pPr>
        <w:pStyle w:val="BB-Contentions"/>
      </w:pPr>
      <w:r>
        <w:t>More of the same: having an invisible fence requires border patrol to do all the work, like the current system.</w:t>
      </w:r>
    </w:p>
    <w:p w14:paraId="74E10C40" w14:textId="77777777" w:rsidR="0002027B" w:rsidRDefault="0002027B" w:rsidP="0002027B">
      <w:pPr>
        <w:pStyle w:val="BB-Citation"/>
      </w:pPr>
      <w:r>
        <w:t xml:space="preserve">"Virtual Border Fence Is Morally Backward" </w:t>
      </w:r>
      <w:r>
        <w:rPr>
          <w:u w:val="single"/>
        </w:rPr>
        <w:t>Terrence P Jeffrey</w:t>
      </w:r>
      <w:r>
        <w:t xml:space="preserve">, published in Human Events, 10 </w:t>
      </w:r>
      <w:r>
        <w:rPr>
          <w:u w:val="single"/>
        </w:rPr>
        <w:t xml:space="preserve">April 2006 </w:t>
      </w:r>
      <w:hyperlink r:id="rId756" w:history="1">
        <w:r w:rsidRPr="00634700">
          <w:rPr>
            <w:rStyle w:val="Hyperlink"/>
          </w:rPr>
          <w:t>http://findarticles.com/p/articles/mi_qa3827/is_200604/ai_n17176119</w:t>
        </w:r>
      </w:hyperlink>
    </w:p>
    <w:p w14:paraId="789FE9EF" w14:textId="77777777" w:rsidR="0002027B" w:rsidRDefault="0002027B" w:rsidP="0002027B">
      <w:pPr>
        <w:pStyle w:val="BB-Evidence"/>
      </w:pPr>
      <w:r>
        <w:t>Of course, unmanned aerial vehicles, cameras, poles and sensors cannot bar illegal immigrants from entering U.S. territory. They may be able to fly over, videotape, inanimately stand by or passively sense illegal immigrants, but they cannot stop them. Even if every U.S. Border Patrolman were equipped with a Jack Bauer-type hand-held video receiver that pointed out for him in real time the "virtual" image of every illegal intruder attempting to cross his sector of border, it would still be up to the Patrolman to physically stop those intruders.</w:t>
      </w:r>
    </w:p>
    <w:p w14:paraId="29DE6B3D" w14:textId="77777777" w:rsidR="0002027B" w:rsidRDefault="0002027B" w:rsidP="0002027B">
      <w:pPr>
        <w:pStyle w:val="BB-Contentions"/>
      </w:pPr>
      <w:r>
        <w:t>5. Sensors difficult to maintain under weather conditions, and cannot distinguish animals from humans</w:t>
      </w:r>
    </w:p>
    <w:p w14:paraId="54C4CEE9" w14:textId="77777777" w:rsidR="0002027B" w:rsidRDefault="0002027B" w:rsidP="0002027B">
      <w:pPr>
        <w:pStyle w:val="BB-Contentions"/>
      </w:pPr>
      <w:r>
        <w:t>Analysis: Border Patrol effectiveness turn: Manpower diverted by false alarms = less effective Border Patrol</w:t>
      </w:r>
    </w:p>
    <w:p w14:paraId="1D42B2FD" w14:textId="77777777" w:rsidR="0002027B" w:rsidRDefault="0002027B" w:rsidP="0002027B">
      <w:pPr>
        <w:pStyle w:val="BB-Citation"/>
      </w:pPr>
      <w:r>
        <w:rPr>
          <w:u w:val="single"/>
        </w:rPr>
        <w:t xml:space="preserve">Prof. Rey Koslowski </w:t>
      </w:r>
      <w:r>
        <w:t xml:space="preserve">(associate professor of political science and public policy at the Rockefeller College of Public Affairs and Policy and director of the Center for Policy Research Program on Border Control and Homeland Security at the University at Albany, State University of New York) 31 </w:t>
      </w:r>
      <w:r>
        <w:rPr>
          <w:u w:val="single"/>
        </w:rPr>
        <w:t>July 2006</w:t>
      </w:r>
      <w:r>
        <w:t xml:space="preserve">, "Immigration Reforms and Border Security Technologies" </w:t>
      </w:r>
      <w:hyperlink r:id="rId757" w:history="1">
        <w:r w:rsidRPr="00634700">
          <w:rPr>
            <w:rStyle w:val="Hyperlink"/>
          </w:rPr>
          <w:t>http://borderbattles.ssrc.org/Koslowski/printable.html</w:t>
        </w:r>
      </w:hyperlink>
    </w:p>
    <w:p w14:paraId="22D94E6E" w14:textId="77777777" w:rsidR="0002027B" w:rsidRDefault="0002027B" w:rsidP="0002027B">
      <w:pPr>
        <w:pStyle w:val="BB-Evidence"/>
      </w:pPr>
      <w:r>
        <w:t>Many of the sensors have proved difficult to maintain in a variety of weather conditions and they do not have the ability to differentiate animals from humans. When patrols are on duty, false alerts triggered by animals divert manpower, and when the Border Patrol does not include a night shift, sensors can end up counting animal border-crossers along with illegal migrants, as was the case in certain sectors along the U.S.-Canadian border before September 11, 2001.</w:t>
      </w:r>
    </w:p>
    <w:p w14:paraId="05A2A67C" w14:textId="77777777" w:rsidR="0002027B" w:rsidRDefault="0002027B" w:rsidP="0002027B">
      <w:pPr>
        <w:pStyle w:val="BB-Contentions"/>
      </w:pPr>
      <w:r>
        <w:t>6. Already tried and failed: The "America's Shield Initiative" was cancelled and Homeland Security Secretary Chertoff said we shouldn't use gadgets on the border</w:t>
      </w:r>
    </w:p>
    <w:p w14:paraId="4BD99254" w14:textId="77777777" w:rsidR="0002027B" w:rsidRDefault="0002027B" w:rsidP="0002027B">
      <w:pPr>
        <w:pStyle w:val="BB-Citation"/>
      </w:pPr>
      <w:r>
        <w:rPr>
          <w:u w:val="single"/>
        </w:rPr>
        <w:t xml:space="preserve">Prof. Rey Koslowski </w:t>
      </w:r>
      <w:r>
        <w:t xml:space="preserve">(associate professor of political science and public policy at the Rockefeller College of Public Affairs and Policy and director of the Center for Policy Research Program on Border Control and Homeland Security at the University at Albany, State University of New York) 31 </w:t>
      </w:r>
      <w:r>
        <w:rPr>
          <w:u w:val="single"/>
        </w:rPr>
        <w:t>July 2006</w:t>
      </w:r>
      <w:r>
        <w:t xml:space="preserve">, "Immigration Reforms and Border Security Technologies" </w:t>
      </w:r>
      <w:hyperlink r:id="rId758" w:history="1">
        <w:r w:rsidRPr="00634700">
          <w:rPr>
            <w:rStyle w:val="Hyperlink"/>
          </w:rPr>
          <w:t>http://borderbattles.ssrc.org/Koslowski/printable.html</w:t>
        </w:r>
      </w:hyperlink>
    </w:p>
    <w:p w14:paraId="74CF6B97" w14:textId="77777777" w:rsidR="0002027B" w:rsidRDefault="0002027B" w:rsidP="0002027B">
      <w:pPr>
        <w:pStyle w:val="BB-Evidence"/>
      </w:pPr>
      <w:r>
        <w:t>In August 2004, the Department of Homeland Security (DHS) established the America’s Shield Initiative, which was to maintain and modernize ISIS and "integrate new, state of the market surveillance technologies." Internal negative evaluations of the initiative by DHS information technology staff and external Congressional criticism eventually led the new Secretary of Homeland Security, Michael Chertoff, to announce an overhaul of the short-lived America’s Shield Initiative a year later arguing that DHS should not deploy "gadgets" along the border to detect illegal entrants but rather develop new technologies and strategies.</w:t>
      </w:r>
    </w:p>
    <w:p w14:paraId="545F8035" w14:textId="77777777" w:rsidR="0002027B" w:rsidRDefault="0002027B" w:rsidP="0002027B">
      <w:pPr>
        <w:pStyle w:val="BB-Contentions"/>
      </w:pPr>
      <w:r>
        <w:lastRenderedPageBreak/>
        <w:t>7. Visa overstay or fraudulent documents will be used to circumvent virtual fence</w:t>
      </w:r>
    </w:p>
    <w:p w14:paraId="6EC650EF" w14:textId="77777777" w:rsidR="0002027B" w:rsidRDefault="0002027B" w:rsidP="0002027B">
      <w:pPr>
        <w:pStyle w:val="BB-Citation"/>
      </w:pPr>
      <w:r>
        <w:rPr>
          <w:u w:val="single"/>
        </w:rPr>
        <w:t xml:space="preserve">Prof. Rey Koslowski </w:t>
      </w:r>
      <w:r>
        <w:t xml:space="preserve">(associate professor of political science and public policy at the Rockefeller College of Public Affairs and Policy and director of the Center for Policy Research Program on Border Control and Homeland Security at the University at Albany, State University of New York) 31 </w:t>
      </w:r>
      <w:r>
        <w:rPr>
          <w:u w:val="single"/>
        </w:rPr>
        <w:t>July 2006</w:t>
      </w:r>
      <w:r>
        <w:t xml:space="preserve">, "Immigration Reforms and Border Security Technologies" </w:t>
      </w:r>
      <w:hyperlink r:id="rId759" w:history="1">
        <w:r w:rsidRPr="00634700">
          <w:rPr>
            <w:rStyle w:val="Hyperlink"/>
          </w:rPr>
          <w:t>http://borderbattles.ssrc.org/Koslowski/printable.html</w:t>
        </w:r>
      </w:hyperlink>
    </w:p>
    <w:p w14:paraId="491BDF4E" w14:textId="77777777" w:rsidR="0002027B" w:rsidRDefault="0002027B" w:rsidP="0002027B">
      <w:pPr>
        <w:pStyle w:val="BB-Evidence"/>
      </w:pPr>
      <w:r>
        <w:t>At the same time, virtual fencing is irrelevant to almost half of illegal migrants who overstayed their visas. The entry-exit system designed to address this problem is only required of a small percentage of those who enter and implementing a secure exit data collection process is very difficult. Without a complete secure entry-exit system, a future virtual fence may be circumvented by travel document fraud and visa abuse.</w:t>
      </w:r>
    </w:p>
    <w:p w14:paraId="4D527E30" w14:textId="77777777" w:rsidR="0002027B" w:rsidRDefault="0002027B" w:rsidP="0002027B">
      <w:pPr>
        <w:pStyle w:val="BB-Contentions"/>
      </w:pPr>
      <w:r>
        <w:t>DISADVANTAGES:</w:t>
      </w:r>
    </w:p>
    <w:p w14:paraId="70BFE2E2" w14:textId="77777777" w:rsidR="0002027B" w:rsidRDefault="0002027B" w:rsidP="0002027B">
      <w:pPr>
        <w:pStyle w:val="BB-Contentions"/>
      </w:pPr>
      <w:r>
        <w:t>1. Environmental Damage</w:t>
      </w:r>
    </w:p>
    <w:p w14:paraId="0C6FE414" w14:textId="77777777" w:rsidR="0002027B" w:rsidRDefault="0002027B" w:rsidP="0002027B">
      <w:pPr>
        <w:pStyle w:val="BB-Contentions"/>
      </w:pPr>
      <w:r>
        <w:t>A virtual fence is damaging to the environment (people and animals).</w:t>
      </w:r>
    </w:p>
    <w:p w14:paraId="3B8D7D00" w14:textId="77777777" w:rsidR="0002027B" w:rsidRDefault="0002027B" w:rsidP="0002027B">
      <w:pPr>
        <w:pStyle w:val="BB-Citation"/>
      </w:pPr>
      <w:r>
        <w:t xml:space="preserve">"'Virtual fence' unwelcome eyes in the sky" </w:t>
      </w:r>
      <w:r>
        <w:rPr>
          <w:u w:val="single"/>
        </w:rPr>
        <w:t>Dana Hedgspeth,</w:t>
      </w:r>
      <w:r>
        <w:t xml:space="preserve"> (Washington Post staff writer), NORTHWEST HERALD, 11 </w:t>
      </w:r>
      <w:r>
        <w:rPr>
          <w:u w:val="single"/>
        </w:rPr>
        <w:t>June 2007</w:t>
      </w:r>
      <w:r>
        <w:t xml:space="preserve">, </w:t>
      </w:r>
      <w:hyperlink r:id="rId760" w:history="1">
        <w:r w:rsidRPr="00634700">
          <w:rPr>
            <w:rStyle w:val="Hyperlink"/>
          </w:rPr>
          <w:t>www.nwherald.com/articles/2007/06/11/news/nation_and_world/doc466d090a5fdb0110365921.txt</w:t>
        </w:r>
      </w:hyperlink>
    </w:p>
    <w:p w14:paraId="3E014982" w14:textId="77777777" w:rsidR="0002027B" w:rsidRDefault="0002027B" w:rsidP="0002027B">
      <w:pPr>
        <w:pStyle w:val="BB-Evidence"/>
      </w:pPr>
      <w:r>
        <w:t>A protest organized by residents of Arivaca prompted two recent meetings with Border Patrol and Boeing officials. Residents expressed concerns about the potential for invasion of their privacy and asked about the effect of the radar on things such as the town’s wireless Internet system and the local populations of bats and honeybees. "Towers will not lead to a viable solution to the problems of illegal immigration and will negatively impact desert life," said local artist C Hues, who helped organize the protest.</w:t>
      </w:r>
    </w:p>
    <w:p w14:paraId="526DD844" w14:textId="77777777" w:rsidR="0002027B" w:rsidRDefault="0002027B" w:rsidP="0002027B">
      <w:pPr>
        <w:pStyle w:val="BB-Contentions"/>
      </w:pPr>
      <w:r>
        <w:t>A virtual fence could damage tourism &amp; astronomical study.</w:t>
      </w:r>
    </w:p>
    <w:p w14:paraId="5B0E92F3" w14:textId="77777777" w:rsidR="0002027B" w:rsidRDefault="0002027B" w:rsidP="0002027B">
      <w:pPr>
        <w:pStyle w:val="BB-Citation"/>
      </w:pPr>
      <w:r>
        <w:rPr>
          <w:u w:val="single"/>
        </w:rPr>
        <w:t>Ryn Gargulinski</w:t>
      </w:r>
      <w:r>
        <w:t xml:space="preserve">, TUSCON CITIZEN newspaper, 18 </w:t>
      </w:r>
      <w:r>
        <w:rPr>
          <w:u w:val="single"/>
        </w:rPr>
        <w:t>July 2007</w:t>
      </w:r>
      <w:r>
        <w:t xml:space="preserve">, "Meeting on border's virtual fence prompts grumbling" </w:t>
      </w:r>
      <w:hyperlink r:id="rId761" w:history="1">
        <w:r w:rsidRPr="00D91772">
          <w:rPr>
            <w:rStyle w:val="Hyperlink"/>
          </w:rPr>
          <w:t>www.tucsoncitizen.com/daily/local/57696.php</w:t>
        </w:r>
      </w:hyperlink>
      <w:r>
        <w:t xml:space="preserve"> </w:t>
      </w:r>
    </w:p>
    <w:p w14:paraId="592863D8" w14:textId="77777777" w:rsidR="0002027B" w:rsidRDefault="0002027B" w:rsidP="0002027B">
      <w:pPr>
        <w:pStyle w:val="BB-Evidence"/>
      </w:pPr>
      <w:r>
        <w:t>Light pollution was a major concern for International Dark-Sky Association President Robert Gent. He said in the worst scenario, lights could damage the hundreds of national parks and wildlife preserves and ruin the ability of astronomers in the southern United States to study the night sky.</w:t>
      </w:r>
    </w:p>
    <w:p w14:paraId="7D8B4110" w14:textId="77777777" w:rsidR="0002027B" w:rsidRDefault="0002027B" w:rsidP="0002027B">
      <w:pPr>
        <w:pStyle w:val="BB-Contentions"/>
      </w:pPr>
      <w:r>
        <w:t>2. Wasted Money &amp; Inefficient Results</w:t>
      </w:r>
    </w:p>
    <w:p w14:paraId="624BFCB8" w14:textId="77777777" w:rsidR="0002027B" w:rsidRDefault="0002027B" w:rsidP="0002027B">
      <w:pPr>
        <w:pStyle w:val="BB-Contentions"/>
      </w:pPr>
      <w:r>
        <w:t>A virtual fence (SBInet) will cost billions more than projected.</w:t>
      </w:r>
    </w:p>
    <w:p w14:paraId="182B0D11" w14:textId="77777777" w:rsidR="0002027B" w:rsidRPr="00582425" w:rsidRDefault="0002027B" w:rsidP="0002027B">
      <w:pPr>
        <w:pStyle w:val="BB-Citation"/>
      </w:pPr>
      <w:r>
        <w:rPr>
          <w:u w:val="single"/>
        </w:rPr>
        <w:t>Randal C. Archibold, New York Times</w:t>
      </w:r>
      <w:r>
        <w:t>, 26</w:t>
      </w:r>
      <w:r>
        <w:rPr>
          <w:u w:val="single"/>
        </w:rPr>
        <w:t xml:space="preserve"> June 2007</w:t>
      </w:r>
      <w:r>
        <w:t xml:space="preserve">, "28-Mile Virtual Fence Is Rising Along the Border" </w:t>
      </w:r>
      <w:hyperlink r:id="rId762" w:history="1">
        <w:r w:rsidRPr="00582425">
          <w:rPr>
            <w:rStyle w:val="Hyperlink"/>
          </w:rPr>
          <w:t>http://www.nytimes.com/2007/06/26/us/26fence.html?ex=1340596800&amp;en=64905d8107feacee&amp;ei=5124&amp;partner=newsvine&amp;exprod=newsvine</w:t>
        </w:r>
      </w:hyperlink>
    </w:p>
    <w:p w14:paraId="46A10012" w14:textId="77777777" w:rsidR="0002027B" w:rsidRDefault="0002027B" w:rsidP="0002027B">
      <w:pPr>
        <w:pStyle w:val="BB-Evidence"/>
      </w:pPr>
      <w:r>
        <w:t>In a report in February, the Government Accountability Office warned that Congress needed to keep a tight rein on the program, because, it said, "SBInet runs the risk of not delivering promised capabilities and benefits on time and within budget." Officials estimate total cost of the initiative through 2011 at $7.6 billion. The accountability office has suggested that figure is too low.</w:t>
      </w:r>
    </w:p>
    <w:p w14:paraId="298C838A" w14:textId="77777777" w:rsidR="0002027B" w:rsidRDefault="0002027B" w:rsidP="0002027B">
      <w:pPr>
        <w:pStyle w:val="BB-Contentions"/>
      </w:pPr>
      <w:r>
        <w:t>A technological fence is doomed to failure and waste of tax dollars.</w:t>
      </w:r>
    </w:p>
    <w:p w14:paraId="0E9F062D" w14:textId="77777777" w:rsidR="0002027B" w:rsidRDefault="0002027B" w:rsidP="0002027B">
      <w:pPr>
        <w:pStyle w:val="BB-Citation"/>
      </w:pPr>
      <w:r>
        <w:rPr>
          <w:u w:val="single"/>
        </w:rPr>
        <w:t>Spencer S. Hsu and Griff Witte</w:t>
      </w:r>
      <w:r>
        <w:t xml:space="preserve">, Staff Writers; </w:t>
      </w:r>
      <w:r>
        <w:rPr>
          <w:u w:val="single"/>
        </w:rPr>
        <w:t>WASHINGTON POST</w:t>
      </w:r>
      <w:r>
        <w:t xml:space="preserve"> 21 </w:t>
      </w:r>
      <w:r>
        <w:rPr>
          <w:u w:val="single"/>
        </w:rPr>
        <w:t>Sept 2006</w:t>
      </w:r>
      <w:r>
        <w:t xml:space="preserve">, p. A03, "Plenty of Holes Seen In a 'Virtual Fence'" </w:t>
      </w:r>
      <w:hyperlink r:id="rId763" w:history="1">
        <w:r w:rsidRPr="00634700">
          <w:rPr>
            <w:rStyle w:val="Hyperlink"/>
          </w:rPr>
          <w:t>www.washingtonpost.com/wp-dyn/content/article/2006/09/20/AR2006092002049.html</w:t>
        </w:r>
      </w:hyperlink>
    </w:p>
    <w:p w14:paraId="05BC92F1" w14:textId="77777777" w:rsidR="0002027B" w:rsidRDefault="0002027B" w:rsidP="0002027B">
      <w:pPr>
        <w:pStyle w:val="BB-Evidence"/>
      </w:pPr>
      <w:r>
        <w:t>C. Stewart Verdery Jr., a former Bush administration assistant secretary for border policy, agreed that a "smart border" buildup alone is doomed to fail, given the government's track record and the labor needs of U.S. employers.</w:t>
      </w:r>
    </w:p>
    <w:p w14:paraId="2E5DC992" w14:textId="77777777" w:rsidR="0002027B" w:rsidRDefault="0002027B" w:rsidP="0002027B">
      <w:pPr>
        <w:pStyle w:val="BB-Contentions"/>
      </w:pPr>
      <w:r>
        <w:t>The technology being deployed on the border has been subject to failure and inefficiency.</w:t>
      </w:r>
    </w:p>
    <w:p w14:paraId="5F0AAB59" w14:textId="77777777" w:rsidR="0002027B" w:rsidRDefault="0002027B" w:rsidP="0002027B">
      <w:pPr>
        <w:pStyle w:val="BB-Citation"/>
      </w:pPr>
      <w:r>
        <w:rPr>
          <w:u w:val="single"/>
        </w:rPr>
        <w:t>Spencer S. Hsu and Griff Witte</w:t>
      </w:r>
      <w:r>
        <w:t xml:space="preserve">, Staff Writers; </w:t>
      </w:r>
      <w:r>
        <w:rPr>
          <w:u w:val="single"/>
        </w:rPr>
        <w:t>WASHINGTON POST</w:t>
      </w:r>
      <w:r>
        <w:t xml:space="preserve"> 21 </w:t>
      </w:r>
      <w:r>
        <w:rPr>
          <w:u w:val="single"/>
        </w:rPr>
        <w:t>Sept 2006</w:t>
      </w:r>
      <w:r>
        <w:t xml:space="preserve">, p. A03, "Plenty of Holes Seen In a 'Virtual Fence'" </w:t>
      </w:r>
      <w:hyperlink r:id="rId764" w:history="1">
        <w:r w:rsidRPr="00634700">
          <w:rPr>
            <w:rStyle w:val="Hyperlink"/>
          </w:rPr>
          <w:t>www.washingtonpost.com/wp-dyn/content/article/2006/09/20/AR2006092002049.html</w:t>
        </w:r>
      </w:hyperlink>
    </w:p>
    <w:p w14:paraId="375C4FD9" w14:textId="77777777" w:rsidR="0002027B" w:rsidRDefault="0002027B" w:rsidP="0002027B">
      <w:pPr>
        <w:pStyle w:val="BB-Evidence"/>
      </w:pPr>
      <w:r>
        <w:t>The Department of Homeland Security and the former Immigration and Naturalization Service spent $429 million since 1998 on video and remote surveillance on the borders. But nearly half of 489 planned cameras were never installed, 60 percent of sensor alerts are never investigated, 90 percent of the rest are false alarms, and only 1 percent overall resulted in arrests, the Homeland Security inspector general reported in December. On April 25, the Border Patrol's first and only Predator 2 unmanned aerial vehicle crashed outside Tubac, Ariz., seven months after the $6.5 million craft began flights. "There has been a huge amount of money poured into the border . . . but the track record of the performance of these technologies is disappointing," said Doris Meissner, former INS commissioner.</w:t>
      </w:r>
    </w:p>
    <w:p w14:paraId="6B6FFB7D" w14:textId="77777777" w:rsidR="0002027B" w:rsidRDefault="0002027B" w:rsidP="0002027B">
      <w:pPr>
        <w:pStyle w:val="BB-Contentions"/>
      </w:pPr>
      <w:r>
        <w:lastRenderedPageBreak/>
        <w:t>3. Invasion of Privacy</w:t>
      </w:r>
    </w:p>
    <w:p w14:paraId="420FEB70" w14:textId="77777777" w:rsidR="0002027B" w:rsidRDefault="0002027B" w:rsidP="0002027B">
      <w:pPr>
        <w:pStyle w:val="BB-Contentions"/>
      </w:pPr>
      <w:r>
        <w:t>A virtual fence is an invasion of privacy.</w:t>
      </w:r>
    </w:p>
    <w:p w14:paraId="77C7F96E" w14:textId="77777777" w:rsidR="0002027B" w:rsidRDefault="0002027B" w:rsidP="0002027B">
      <w:pPr>
        <w:pStyle w:val="BB-Citation"/>
      </w:pPr>
      <w:r>
        <w:rPr>
          <w:u w:val="single"/>
        </w:rPr>
        <w:t>Arthur H. Rotstein,</w:t>
      </w:r>
      <w:r>
        <w:t xml:space="preserve"> </w:t>
      </w:r>
      <w:r>
        <w:rPr>
          <w:u w:val="single"/>
        </w:rPr>
        <w:t>Associated Press,</w:t>
      </w:r>
      <w:r>
        <w:t xml:space="preserve"> North County Times, 3 </w:t>
      </w:r>
      <w:r>
        <w:rPr>
          <w:u w:val="single"/>
        </w:rPr>
        <w:t>June 2007</w:t>
      </w:r>
      <w:r>
        <w:t xml:space="preserve">, "Virtual fence towers, and their minders, impact border seclusion," </w:t>
      </w:r>
      <w:hyperlink r:id="rId765" w:history="1">
        <w:r w:rsidRPr="00634700">
          <w:rPr>
            <w:rStyle w:val="Hyperlink"/>
          </w:rPr>
          <w:t>www.nctimes.com/articles/2007/06/04/news/state/14_49_246_3_07.prt</w:t>
        </w:r>
      </w:hyperlink>
    </w:p>
    <w:p w14:paraId="4DB8F7AE" w14:textId="77777777" w:rsidR="0002027B" w:rsidRDefault="0002027B" w:rsidP="0002027B">
      <w:pPr>
        <w:pStyle w:val="BB-Evidence"/>
      </w:pPr>
      <w:r>
        <w:t>When Elizabeth Isaman leaves the El Mirador Ranch smack on the Mexican border, she can see a tall metal tower, packed with cameras, radars and sensors about a quarter-mile away. It's one of nine towers creating a so-called virtual fence stretching along a 28-mile segment of the Arizona-Mexico border, dubbed Project 28, straddling the Sasabe port of entry -- the federal government's newest effort at deterring illegal immigrants and drug smuggling. "It's like Big Brother is watching you. I don't like that part of it," said Isaman, whose son Roy runs the El Mirador.</w:t>
      </w:r>
    </w:p>
    <w:p w14:paraId="4C02BED4" w14:textId="77777777" w:rsidR="0002027B" w:rsidRDefault="0002027B" w:rsidP="0002027B">
      <w:pPr>
        <w:pStyle w:val="BB-Contentions"/>
      </w:pPr>
      <w:r>
        <w:t>A virtual fence has the potential to invade a person’s privacy.</w:t>
      </w:r>
    </w:p>
    <w:p w14:paraId="205FA515" w14:textId="77777777" w:rsidR="0002027B" w:rsidRDefault="0002027B" w:rsidP="0002027B">
      <w:pPr>
        <w:pStyle w:val="BB-Citation"/>
      </w:pPr>
      <w:r>
        <w:rPr>
          <w:u w:val="single"/>
        </w:rPr>
        <w:t>Arthur H. Rotstein,</w:t>
      </w:r>
      <w:r>
        <w:t xml:space="preserve"> </w:t>
      </w:r>
      <w:r>
        <w:rPr>
          <w:u w:val="single"/>
        </w:rPr>
        <w:t>Associated Press,</w:t>
      </w:r>
      <w:r>
        <w:t xml:space="preserve"> North County Times, 3 </w:t>
      </w:r>
      <w:r>
        <w:rPr>
          <w:u w:val="single"/>
        </w:rPr>
        <w:t>June 2007</w:t>
      </w:r>
      <w:r>
        <w:t xml:space="preserve">, "Virtual fence towers, and their minders, impact border seclusion," </w:t>
      </w:r>
      <w:hyperlink r:id="rId766" w:history="1">
        <w:r w:rsidRPr="00634700">
          <w:rPr>
            <w:rStyle w:val="Hyperlink"/>
          </w:rPr>
          <w:t>www.nctimes.com/articles/2007/06/04/news/state/14_49_246_3_07.prt</w:t>
        </w:r>
      </w:hyperlink>
    </w:p>
    <w:p w14:paraId="104CD6D8" w14:textId="77777777" w:rsidR="0002027B" w:rsidRDefault="0002027B" w:rsidP="0002027B">
      <w:pPr>
        <w:pStyle w:val="BB-Evidence"/>
      </w:pPr>
      <w:r>
        <w:t>Arivaca's closest tower is within 1.5 miles of town -- perhaps too close -- Beal said. "We're country folk who enjoy our privacy and seclusion," he said. "The cameras will have the capability of looking in people's homes. The Border Patrol has said it won't be doing that, but the capability is there."</w:t>
      </w:r>
    </w:p>
    <w:p w14:paraId="6EDAE97E" w14:textId="77777777" w:rsidR="0002027B" w:rsidRDefault="0002027B" w:rsidP="0002027B">
      <w:pPr>
        <w:pStyle w:val="BB-Contentions"/>
      </w:pPr>
      <w:r>
        <w:t>4. Border-Patrol at greater risk</w:t>
      </w:r>
    </w:p>
    <w:p w14:paraId="5F3C7C7C" w14:textId="77777777" w:rsidR="0002027B" w:rsidRDefault="0002027B" w:rsidP="0002027B">
      <w:pPr>
        <w:pStyle w:val="BB-Contentions"/>
      </w:pPr>
      <w:r>
        <w:t>A virtual fence puts border patrolmen at risk, a real fence would protect them.</w:t>
      </w:r>
    </w:p>
    <w:p w14:paraId="2E8088AD" w14:textId="77777777" w:rsidR="0002027B" w:rsidRDefault="0002027B" w:rsidP="0002027B">
      <w:pPr>
        <w:pStyle w:val="BB-Citation"/>
      </w:pPr>
      <w:r>
        <w:t xml:space="preserve">"Virtual Border Fence Is Morally Backward" </w:t>
      </w:r>
      <w:r>
        <w:rPr>
          <w:u w:val="single"/>
        </w:rPr>
        <w:t>Terrence P Jeffrey</w:t>
      </w:r>
      <w:r>
        <w:t xml:space="preserve">, published in Human Events, 10 </w:t>
      </w:r>
      <w:r>
        <w:rPr>
          <w:u w:val="single"/>
        </w:rPr>
        <w:t xml:space="preserve">April 2006 </w:t>
      </w:r>
      <w:hyperlink r:id="rId767" w:history="1">
        <w:r w:rsidRPr="00634700">
          <w:rPr>
            <w:rStyle w:val="Hyperlink"/>
          </w:rPr>
          <w:t>http://findarticles.com/p/articles/mi_qa3827/is_200604/ai_n17176119</w:t>
        </w:r>
      </w:hyperlink>
    </w:p>
    <w:p w14:paraId="14081058" w14:textId="77777777" w:rsidR="0002027B" w:rsidRDefault="0002027B" w:rsidP="0002027B">
      <w:pPr>
        <w:pStyle w:val="BB-Evidence"/>
      </w:pPr>
      <w:r>
        <w:t>A virtual fence is specifically designed to force hands-on confrontations between Border Patrolmen and foreign nationals crossing our border. It would cause dangerous situations, where a real fence could deter and prevent them. If your son were a Border Patrolman assigned to watch a remote section of border in the wee hours, what would you rather have standing between him and a group of intruders: A high double fence with a patrol road? Or a motion detector and camera? A real fence would create both a barrier and deterrent to illegal immigrants. Low-tech as it might be, it would be a far more discriminating and proportionate instrument for defending our border than a high-tech "virtual fence."</w:t>
      </w:r>
    </w:p>
    <w:p w14:paraId="1467BBFD" w14:textId="77777777" w:rsidR="0002027B" w:rsidRDefault="0002027B" w:rsidP="0002027B">
      <w:pPr>
        <w:pStyle w:val="BB-Contentions"/>
      </w:pPr>
      <w:r>
        <w:t>A virtual fence is not flexing our technological superiority, but rather political pandering while endangering the lives of border patrolmen.</w:t>
      </w:r>
    </w:p>
    <w:p w14:paraId="6AA39F57" w14:textId="77777777" w:rsidR="0002027B" w:rsidRDefault="0002027B" w:rsidP="0002027B">
      <w:pPr>
        <w:pStyle w:val="BB-Citation"/>
      </w:pPr>
      <w:r>
        <w:t xml:space="preserve">"Virtual Border Fence Is Morally Backward" </w:t>
      </w:r>
      <w:r>
        <w:rPr>
          <w:u w:val="single"/>
        </w:rPr>
        <w:t>Terrence P Jeffrey</w:t>
      </w:r>
      <w:r>
        <w:t xml:space="preserve">, published in Human Events, 10 </w:t>
      </w:r>
      <w:r>
        <w:rPr>
          <w:u w:val="single"/>
        </w:rPr>
        <w:t xml:space="preserve">April 2006 </w:t>
      </w:r>
      <w:hyperlink r:id="rId768" w:history="1">
        <w:r w:rsidRPr="00634700">
          <w:rPr>
            <w:rStyle w:val="Hyperlink"/>
          </w:rPr>
          <w:t>http://findarticles.com/p/articles/mi_qa3827/is_200604/ai_n17176119</w:t>
        </w:r>
      </w:hyperlink>
    </w:p>
    <w:p w14:paraId="2224C2EB" w14:textId="77777777" w:rsidR="0002027B" w:rsidRDefault="0002027B" w:rsidP="0002027B">
      <w:pPr>
        <w:pStyle w:val="BB-Evidence"/>
      </w:pPr>
      <w:r>
        <w:t xml:space="preserve">The United States has a long and laudable tradition of using its technological superiority to improve the moral character of the means it uses for national defense. This tradition could be reversed, however, by a provision in the Senate immigration reform bill that authorizes the construction of a virtual-rather than an actual-fence along the U.S.-Mexico border. An actual fence running the entire length of the U.S.-Mexico border would not only protect would-be illegal immigrants from unnecessary harm but it would also protect the Border Patrolmen whose job it is to secure our frontier. </w:t>
      </w:r>
      <w:r>
        <w:rPr>
          <w:u w:val="single"/>
        </w:rPr>
        <w:t>A virtual fence, by contrast, might protect skittish senators from the ill-considered criticism of the liberal media and liberal interest groups, but it would also perpetuate unnecessary risks for illegal border crossers and Border Patrolmen alike.</w:t>
      </w:r>
    </w:p>
    <w:p w14:paraId="775683F0" w14:textId="77777777" w:rsidR="0002027B" w:rsidRDefault="0002027B" w:rsidP="0002027B">
      <w:pPr>
        <w:pStyle w:val="BB-Contentions"/>
      </w:pPr>
      <w:r>
        <w:t>5. Illegal Immigration Turn: Tighter borders = more illegal immigrants stay in the US</w:t>
      </w:r>
    </w:p>
    <w:p w14:paraId="4D1094D5" w14:textId="77777777" w:rsidR="0002027B" w:rsidRDefault="0002027B" w:rsidP="0002027B">
      <w:pPr>
        <w:pStyle w:val="BB-Citation"/>
      </w:pPr>
      <w:r>
        <w:rPr>
          <w:u w:val="single"/>
        </w:rPr>
        <w:t>Spencer S. Hsu and Griff Witte</w:t>
      </w:r>
      <w:r>
        <w:t xml:space="preserve">, Staff Writers; </w:t>
      </w:r>
      <w:r>
        <w:rPr>
          <w:u w:val="single"/>
        </w:rPr>
        <w:t>WASHINGTON POST</w:t>
      </w:r>
      <w:r>
        <w:t xml:space="preserve"> 21 </w:t>
      </w:r>
      <w:r>
        <w:rPr>
          <w:u w:val="single"/>
        </w:rPr>
        <w:t>Sept 2006</w:t>
      </w:r>
      <w:r>
        <w:t xml:space="preserve">, p. A03, "Plenty of Holes Seen In a 'Virtual Fence'" </w:t>
      </w:r>
      <w:hyperlink r:id="rId769" w:history="1">
        <w:r w:rsidRPr="00634700">
          <w:rPr>
            <w:rStyle w:val="Hyperlink"/>
          </w:rPr>
          <w:t>www.washingtonpost.com/wp-dyn/content/article/2006/09/20/AR2006092002049.html</w:t>
        </w:r>
      </w:hyperlink>
    </w:p>
    <w:p w14:paraId="102A98F5" w14:textId="77777777" w:rsidR="0002027B" w:rsidRDefault="0002027B" w:rsidP="0002027B">
      <w:pPr>
        <w:pStyle w:val="BB-Evidence"/>
      </w:pPr>
      <w:r>
        <w:t>In addition, several experts said, tighter borders could discourage illegal immigrants already living here from attempting to leave for fear that they won't be able to reenter the country.</w:t>
      </w:r>
    </w:p>
    <w:p w14:paraId="4D3A9FDB" w14:textId="77777777" w:rsidR="0002027B" w:rsidRDefault="0002027B" w:rsidP="0002027B">
      <w:pPr>
        <w:pStyle w:val="BB-Contentions"/>
      </w:pPr>
      <w:r>
        <w:t>6. Trouble for nearby land-owners: Animals will set off air horns</w:t>
      </w:r>
    </w:p>
    <w:p w14:paraId="5D137EE1" w14:textId="77777777" w:rsidR="0002027B" w:rsidRDefault="0002027B" w:rsidP="0002027B">
      <w:pPr>
        <w:pStyle w:val="BB-Citation"/>
      </w:pPr>
      <w:r>
        <w:rPr>
          <w:u w:val="single"/>
        </w:rPr>
        <w:t>Arthur H. Rotstein,</w:t>
      </w:r>
      <w:r>
        <w:t xml:space="preserve"> </w:t>
      </w:r>
      <w:r>
        <w:rPr>
          <w:u w:val="single"/>
        </w:rPr>
        <w:t>Associated Press,</w:t>
      </w:r>
      <w:r>
        <w:t xml:space="preserve"> North County Times, 3 </w:t>
      </w:r>
      <w:r>
        <w:rPr>
          <w:u w:val="single"/>
        </w:rPr>
        <w:t>June 2007</w:t>
      </w:r>
      <w:r>
        <w:t xml:space="preserve">, "Virtual fence towers, and their minders, impact border seclusion," </w:t>
      </w:r>
      <w:hyperlink r:id="rId770" w:history="1">
        <w:r w:rsidRPr="00634700">
          <w:rPr>
            <w:rStyle w:val="Hyperlink"/>
          </w:rPr>
          <w:t>www.nctimes.com/articles/2007/06/04/news/state/14_49_246_3_07.prt</w:t>
        </w:r>
      </w:hyperlink>
      <w:r>
        <w:t xml:space="preserve"> (brackets added)</w:t>
      </w:r>
    </w:p>
    <w:p w14:paraId="4FF77446" w14:textId="77777777" w:rsidR="0002027B" w:rsidRDefault="0002027B" w:rsidP="0002027B">
      <w:pPr>
        <w:pStyle w:val="BB-Evidence"/>
      </w:pPr>
      <w:r>
        <w:t>The red light atop a tower located on the Buenos Aires National Wildlife Refuge a half-mile east of the ranch compound is clearly visible, Schultz said, and she's [Veronica Shultz – a local ranch owner] also concerned about the noise the tower's warning horn will make if a Border Patrol agent remotely monitoring the tower activates it to ward off an intruder. Officials, she said, have indicated the air horn will be activated if anything gets within a certain number of feet, "and it could be a cow, it could be a horse, it could be a deer."</w:t>
      </w:r>
    </w:p>
    <w:p w14:paraId="633488E7" w14:textId="77777777" w:rsidR="0002027B" w:rsidRDefault="0002027B" w:rsidP="0002027B">
      <w:pPr>
        <w:pStyle w:val="BB-BriefHeading"/>
      </w:pPr>
      <w:bookmarkStart w:id="175" w:name="_Toc48309492"/>
      <w:bookmarkStart w:id="176" w:name="_Toc48574799"/>
      <w:bookmarkStart w:id="177" w:name="_Toc48575103"/>
      <w:bookmarkStart w:id="178" w:name="_Toc456668179"/>
      <w:r>
        <w:lastRenderedPageBreak/>
        <w:t>NEGATIVE BRIEF: VISA OVERSTAY ENFORCEMENT</w:t>
      </w:r>
      <w:r w:rsidRPr="00582425">
        <w:br/>
      </w:r>
      <w:r w:rsidRPr="00582425">
        <w:rPr>
          <w:i/>
        </w:rPr>
        <w:t>by Dave Carter</w:t>
      </w:r>
      <w:bookmarkEnd w:id="175"/>
      <w:bookmarkEnd w:id="176"/>
      <w:bookmarkEnd w:id="177"/>
      <w:bookmarkEnd w:id="178"/>
    </w:p>
    <w:p w14:paraId="71750033" w14:textId="77777777" w:rsidR="0002027B" w:rsidRDefault="0002027B" w:rsidP="0002027B">
      <w:pPr>
        <w:pStyle w:val="BB-Contentions"/>
      </w:pPr>
      <w:r>
        <w:t>INHERENCY</w:t>
      </w:r>
    </w:p>
    <w:p w14:paraId="30958F27" w14:textId="77777777" w:rsidR="0002027B" w:rsidRDefault="0002027B" w:rsidP="0002027B">
      <w:pPr>
        <w:pStyle w:val="BB-Contentions"/>
      </w:pPr>
      <w:r>
        <w:t>DHS has deployed biometric based entry process and is building an automated exit capability</w:t>
      </w:r>
    </w:p>
    <w:p w14:paraId="74A190EC" w14:textId="77777777" w:rsidR="0002027B" w:rsidRDefault="0002027B" w:rsidP="0002027B">
      <w:pPr>
        <w:pStyle w:val="BB-Citation"/>
      </w:pPr>
      <w:hyperlink r:id="rId771" w:history="1">
        <w:r>
          <w:rPr>
            <w:u w:val="single"/>
          </w:rPr>
          <w:t>U.S. Department of Homeland Security</w:t>
        </w:r>
      </w:hyperlink>
      <w:r>
        <w:t xml:space="preserve"> 4 </w:t>
      </w:r>
      <w:r>
        <w:rPr>
          <w:u w:val="single"/>
        </w:rPr>
        <w:t>May 2007</w:t>
      </w:r>
      <w:r>
        <w:t xml:space="preserve">, Office of the Press Secretary, Press Release: US-VISIT Moves Out of Biometric Exit Pilot Phase, </w:t>
      </w:r>
      <w:hyperlink r:id="rId772" w:history="1">
        <w:r w:rsidRPr="00634700">
          <w:rPr>
            <w:rStyle w:val="Hyperlink"/>
          </w:rPr>
          <w:t>www.dhs.gov/xnews/releases/pr_1178549052332.shtm</w:t>
        </w:r>
      </w:hyperlink>
    </w:p>
    <w:p w14:paraId="7541B20E" w14:textId="77777777" w:rsidR="0002027B" w:rsidRDefault="0002027B" w:rsidP="0002027B">
      <w:pPr>
        <w:pStyle w:val="BB-Evidence"/>
      </w:pPr>
      <w:r>
        <w:t>DHS, Congress and the 9/11 Commission have consistently recognized biometric exit control as a priority in order to fully secure our nation’s borders. Development of an automated exit capability is one of the department’s congressional mandates. Since 2003, DHS has systematically tackled technical and operational challenges and deployed a biometrics-based entry process through US-VISIT.</w:t>
      </w:r>
    </w:p>
    <w:p w14:paraId="7458BAE5" w14:textId="77777777" w:rsidR="0002027B" w:rsidRDefault="0002027B" w:rsidP="0002027B">
      <w:pPr>
        <w:pStyle w:val="BB-Contentions"/>
      </w:pPr>
      <w:r>
        <w:t>DHS working on air exit strategy with air carriers</w:t>
      </w:r>
    </w:p>
    <w:p w14:paraId="0B06CE1E" w14:textId="77777777" w:rsidR="0002027B" w:rsidRDefault="0002027B" w:rsidP="0002027B">
      <w:pPr>
        <w:pStyle w:val="BB-Citation"/>
      </w:pPr>
      <w:hyperlink r:id="rId773" w:history="1">
        <w:r>
          <w:rPr>
            <w:u w:val="single"/>
          </w:rPr>
          <w:t>U.S. Department of Homeland Security</w:t>
        </w:r>
      </w:hyperlink>
      <w:r>
        <w:t xml:space="preserve"> 4 </w:t>
      </w:r>
      <w:r>
        <w:rPr>
          <w:u w:val="single"/>
        </w:rPr>
        <w:t>May 2007</w:t>
      </w:r>
      <w:r>
        <w:t xml:space="preserve">, Office of the Press Secretary, Press Release: US-VISIT Moves Out of Biometric Exit Pilot Phase, </w:t>
      </w:r>
      <w:hyperlink r:id="rId774" w:history="1">
        <w:r w:rsidRPr="00634700">
          <w:rPr>
            <w:rStyle w:val="Hyperlink"/>
          </w:rPr>
          <w:t>www.dhs.gov/xnews/releases/pr_1178549052332.shtm</w:t>
        </w:r>
      </w:hyperlink>
    </w:p>
    <w:p w14:paraId="1F1E102B" w14:textId="77777777" w:rsidR="0002027B" w:rsidRDefault="0002027B" w:rsidP="0002027B">
      <w:pPr>
        <w:pStyle w:val="BB-Evidence"/>
      </w:pPr>
      <w:r>
        <w:t>DHS is now prepared to begin implementing exit procedures in the commercial air environment, where the significant majority of those subject to US-VISIT depart the United States. The department recently began discussing the air exit strategy with the airline industry and will be working with air carriers to implement it. DHS will publish a regulation in the future outlining its plans for implementing an integrated air exit strategy.</w:t>
      </w:r>
    </w:p>
    <w:p w14:paraId="5F5F0F18" w14:textId="77777777" w:rsidR="0002027B" w:rsidRDefault="0002027B" w:rsidP="0002027B">
      <w:pPr>
        <w:pStyle w:val="BB-Contentions"/>
      </w:pPr>
      <w:r>
        <w:t>Most visitors use biometrics for US VISIT and visa issuance decisions</w:t>
      </w:r>
    </w:p>
    <w:p w14:paraId="5CD304E0" w14:textId="77777777" w:rsidR="0002027B" w:rsidRDefault="0002027B" w:rsidP="0002027B">
      <w:pPr>
        <w:pStyle w:val="BB-Citation"/>
      </w:pPr>
      <w:hyperlink r:id="rId775" w:history="1">
        <w:r>
          <w:rPr>
            <w:u w:val="single"/>
          </w:rPr>
          <w:t>U.S. Department of Homeland Security</w:t>
        </w:r>
      </w:hyperlink>
      <w:r>
        <w:t xml:space="preserve"> 4 </w:t>
      </w:r>
      <w:r>
        <w:rPr>
          <w:u w:val="single"/>
        </w:rPr>
        <w:t>May 2007</w:t>
      </w:r>
      <w:r>
        <w:t xml:space="preserve">, Office of the Press Secretary, Press Release: US-VISIT Moves Out of Biometric Exit Pilot Phase, </w:t>
      </w:r>
      <w:hyperlink r:id="rId776" w:history="1">
        <w:r w:rsidRPr="00634700">
          <w:rPr>
            <w:rStyle w:val="Hyperlink"/>
          </w:rPr>
          <w:t>www.dhs.gov/xnews/releases/pr_1178549052332.shtm</w:t>
        </w:r>
      </w:hyperlink>
    </w:p>
    <w:p w14:paraId="266EFA91" w14:textId="77777777" w:rsidR="0002027B" w:rsidRDefault="0002027B" w:rsidP="0002027B">
      <w:pPr>
        <w:pStyle w:val="BB-Evidence"/>
      </w:pPr>
      <w:r>
        <w:t>The US-VISIT program provides biometrics-based identity management services to entities throughout the U.S. government. Most international visitors applying to enter the United States experience US-VISIT procedures—digital fingerprint collection and a photograph. Department of State consular officers and U.S. CBP officers use US-VISIT biometric identity management services to establish and verify international visitors’ identities in order to make visa-issuance and admission decisions.</w:t>
      </w:r>
    </w:p>
    <w:p w14:paraId="0A8F4374" w14:textId="77777777" w:rsidR="0002027B" w:rsidRDefault="0002027B" w:rsidP="0002027B">
      <w:pPr>
        <w:pStyle w:val="BB-Contentions"/>
      </w:pPr>
      <w:r>
        <w:t>US-VISIT entry capability installed in most Ports of Entry (POE) as of Nov 2006</w:t>
      </w:r>
    </w:p>
    <w:p w14:paraId="351B6427"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77" w:history="1">
        <w:r w:rsidRPr="00634700">
          <w:rPr>
            <w:rStyle w:val="Hyperlink"/>
          </w:rPr>
          <w:t>www.gao.gov/new.items/d07378t.pdf</w:t>
        </w:r>
      </w:hyperlink>
    </w:p>
    <w:p w14:paraId="76DDE9AE" w14:textId="77777777" w:rsidR="0002027B" w:rsidRDefault="0002027B" w:rsidP="0002027B">
      <w:pPr>
        <w:pStyle w:val="BB-Evidence"/>
      </w:pPr>
      <w:r>
        <w:t>US-VISIT entry capability had been installed, as of November 2006, at 154 of the 170 land POEs. Officials at all 21 sites we visited reported that US-VISIT had improved their ability to process visitors and verify identities. DHS plans to further enhance US-VISIT’s capabilities by, among other things, requiring new technology and equipment for scanning all 10 fingerprints. While this may aid border security, installation could increase processing times and adversely affect operations at land POEs where space constraints, traffic congestion, and processing delays already exist.</w:t>
      </w:r>
    </w:p>
    <w:p w14:paraId="3A5ABD49" w14:textId="77777777" w:rsidR="0002027B" w:rsidRDefault="0002027B" w:rsidP="0002027B">
      <w:pPr>
        <w:pStyle w:val="BB-Contentions"/>
      </w:pPr>
      <w:r>
        <w:t>Consulates have adopted new technologies and procedures to screen out bad guys</w:t>
      </w:r>
    </w:p>
    <w:p w14:paraId="461C63C6" w14:textId="77777777" w:rsidR="0002027B" w:rsidRDefault="0002027B" w:rsidP="0002027B">
      <w:pPr>
        <w:pStyle w:val="BB-Citation"/>
      </w:pPr>
      <w:r>
        <w:t xml:space="preserve">Consul General </w:t>
      </w:r>
      <w:r>
        <w:rPr>
          <w:u w:val="single"/>
        </w:rPr>
        <w:t xml:space="preserve">Jo Ellen Powell </w:t>
      </w:r>
      <w:r>
        <w:t xml:space="preserve">(US Counsul General in Frankfurt, Germany), 9 </w:t>
      </w:r>
      <w:r>
        <w:rPr>
          <w:u w:val="single"/>
        </w:rPr>
        <w:t>May 2006</w:t>
      </w:r>
      <w:r>
        <w:t xml:space="preserve">, Diplomacy in the 21st Century </w:t>
      </w:r>
      <w:hyperlink r:id="rId778" w:history="1">
        <w:r w:rsidRPr="00634700">
          <w:rPr>
            <w:rStyle w:val="Hyperlink"/>
          </w:rPr>
          <w:t>http://frankfurt.usconsulate.gov/frankfurt/speech05092006.html</w:t>
        </w:r>
      </w:hyperlink>
    </w:p>
    <w:p w14:paraId="4A2C7CFE" w14:textId="77777777" w:rsidR="0002027B" w:rsidRDefault="0002027B" w:rsidP="0002027B">
      <w:pPr>
        <w:pStyle w:val="BB-Evidence"/>
      </w:pPr>
      <w:r>
        <w:t>Bringing foreign businessmen and women, along with students, tourists, academic professionals, and others to the U.S. is a key component in our international competitiveness and world standing. So while our dedication to securing our borders remains clear, we have greatly expanded our consular and visa sections, refined our travel rules, and have embraced new technology and computer systems to ensure that those who mean to do us harm will not get in and those with legitimate reasons to travel to the United States will be able to do.</w:t>
      </w:r>
    </w:p>
    <w:p w14:paraId="27C402DA" w14:textId="77777777" w:rsidR="0002027B" w:rsidRDefault="0002027B" w:rsidP="0002027B">
      <w:pPr>
        <w:pStyle w:val="BB-Contentions"/>
      </w:pPr>
      <w:r>
        <w:lastRenderedPageBreak/>
        <w:t>State Department carefully reviews visas for harmful visitors</w:t>
      </w:r>
    </w:p>
    <w:p w14:paraId="25AE3239" w14:textId="77777777" w:rsidR="0002027B" w:rsidRDefault="0002027B" w:rsidP="0002027B">
      <w:pPr>
        <w:pStyle w:val="BB-Citation"/>
      </w:pPr>
      <w:r>
        <w:rPr>
          <w:u w:val="single"/>
        </w:rPr>
        <w:t>US State Department, Bureau of Public Affairs</w:t>
      </w:r>
      <w:r>
        <w:t xml:space="preserve">, Official State Dept homepage, 25 </w:t>
      </w:r>
      <w:r>
        <w:rPr>
          <w:u w:val="single"/>
        </w:rPr>
        <w:t>May 2005</w:t>
      </w:r>
      <w:r>
        <w:t xml:space="preserve">, Diplomacy: The U.S. Department of State at Work, Visas: Welcoming Foreign Citizens, </w:t>
      </w:r>
      <w:hyperlink r:id="rId779" w:history="1">
        <w:r w:rsidRPr="00634700">
          <w:rPr>
            <w:rStyle w:val="Hyperlink"/>
          </w:rPr>
          <w:t>www.state.gov/r/pa/ei/rls/dos/46732.htm</w:t>
        </w:r>
      </w:hyperlink>
    </w:p>
    <w:p w14:paraId="26C9840F" w14:textId="77777777" w:rsidR="0002027B" w:rsidRDefault="0002027B" w:rsidP="0002027B">
      <w:pPr>
        <w:pStyle w:val="BB-Evidence"/>
      </w:pPr>
      <w:r>
        <w:t>Immigrants and visitors have contributed greatly to our country, and we welcome them to continue their important cultural contributions. Immigrants and visitors who want to enter the U.S. must apply for a visa from the State Department. The State Department carefully reviews more than 7 million visa applications per year. The visa regulations help ensure that no visas are approved for foreign citizens who might harm our country, thereby keeping us safe while continuing to welcome citizens from around the globe.</w:t>
      </w:r>
    </w:p>
    <w:p w14:paraId="1BDBF4A4" w14:textId="77777777" w:rsidR="0002027B" w:rsidRDefault="0002027B" w:rsidP="0002027B">
      <w:pPr>
        <w:pStyle w:val="BB-Contentions"/>
      </w:pPr>
      <w:r>
        <w:t>State Department already committed to preventing terrorism and securing our borders</w:t>
      </w:r>
    </w:p>
    <w:p w14:paraId="6044EC1A"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0" w:history="1">
        <w:r w:rsidRPr="00634700">
          <w:rPr>
            <w:rStyle w:val="Hyperlink"/>
          </w:rPr>
          <w:t>www.twq.com/05spring/docs/05spring_harty.pdf</w:t>
        </w:r>
      </w:hyperlink>
    </w:p>
    <w:p w14:paraId="4F2287F2" w14:textId="77777777" w:rsidR="0002027B" w:rsidRDefault="0002027B" w:rsidP="0002027B">
      <w:pPr>
        <w:pStyle w:val="BB-Evidence"/>
      </w:pPr>
      <w:r>
        <w:t>Approximately 7,800 consular employees work in 211 embassies and consulates overseas, as well as domestically in the State Department, 16 passport agencies, and 2 regional visa processing centers. They often perform their responsibilities in the face of hardship or even peril—as the December 6, 2004, terrorist attack at the U.S. consulate in Jeddah, Saudi Arabia, that killed five consulate employees illustrated so painfully. What sustains these public servants under difficult conditions is the goal of defending the United States far beyond its physical borders by preventing terrorists, transnational criminals, or others who would do the country harm from reaching the United States.</w:t>
      </w:r>
    </w:p>
    <w:p w14:paraId="7AC63B55" w14:textId="77777777" w:rsidR="0002027B" w:rsidRDefault="0002027B" w:rsidP="0002027B">
      <w:pPr>
        <w:pStyle w:val="BB-Contentions"/>
      </w:pPr>
      <w:r>
        <w:t>State Department and Consulates actually developed first "terror watchlist"</w:t>
      </w:r>
    </w:p>
    <w:p w14:paraId="21DF25B7"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1" w:history="1">
        <w:r w:rsidRPr="00634700">
          <w:rPr>
            <w:rStyle w:val="Hyperlink"/>
          </w:rPr>
          <w:t>www.twq.com/05spring/docs/05spring_harty.pdf</w:t>
        </w:r>
      </w:hyperlink>
    </w:p>
    <w:p w14:paraId="08B69E72" w14:textId="77777777" w:rsidR="0002027B" w:rsidRDefault="0002027B" w:rsidP="0002027B">
      <w:pPr>
        <w:pStyle w:val="BB-Evidence"/>
      </w:pPr>
      <w:r>
        <w:t>In fact, following the first attack on the World Trade Center in 1993, the department developed additional safeguards to the visa process to protect against this growing threat to our homeland. The technology to produce tamper-resistant, machine-readable visas was deployed to every embassy and consulate that processes visa applications. The department created the Consular Lookout and Support System (CLASS), which is used by passport agencies, embassies, consulates, and border inspection officials to perform name checks of visa and passport applicants in support of the adjudication and border entry processes. In addition, the department developed the U.S. government’s only terrorist information system, which was subsequently used as the foundation of our government’s current terrorist watch list.</w:t>
      </w:r>
    </w:p>
    <w:p w14:paraId="60E94165" w14:textId="77777777" w:rsidR="0002027B" w:rsidRDefault="0002027B" w:rsidP="0002027B">
      <w:pPr>
        <w:pStyle w:val="BB-Contentions"/>
      </w:pPr>
      <w:r>
        <w:t>Consulates more vigilant than ever</w:t>
      </w:r>
    </w:p>
    <w:p w14:paraId="6F7EB28E"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2" w:history="1">
        <w:r w:rsidRPr="00634700">
          <w:rPr>
            <w:rStyle w:val="Hyperlink"/>
          </w:rPr>
          <w:t>www.twq.com/05spring/docs/05spring_harty.pdf</w:t>
        </w:r>
      </w:hyperlink>
    </w:p>
    <w:p w14:paraId="6A94DCE2" w14:textId="77777777" w:rsidR="0002027B" w:rsidRDefault="0002027B" w:rsidP="0002027B">
      <w:pPr>
        <w:pStyle w:val="BB-Evidence"/>
      </w:pPr>
      <w:r>
        <w:t>Nowhere has the Bureau of Consular Affairs been more vigilant than with regard to visas. The list of changes and improvements to visa procedures alone runs some 11 pages long. Among the many steps taken, the department strengthened internal controls and disseminated to the field more than 75 standard operating procedures that ensure that embassies and consulates worldwide implement procedures consistently. The department developed and deployed a new, tamper-resistant "Lincoln" visa that is more secure than ever before. System changes allow for more efficient exchange of information with law enforcement and other officials. Consular officials now collect much more information about each visa applicant, and the bureau’s visa information database also automatically cross checks new, derogatory information against records of previously issued visas.</w:t>
      </w:r>
    </w:p>
    <w:p w14:paraId="6BEAA822" w14:textId="77777777" w:rsidR="0002027B" w:rsidRDefault="0002027B" w:rsidP="0002027B">
      <w:pPr>
        <w:pStyle w:val="BB-Contentions"/>
      </w:pPr>
      <w:r>
        <w:lastRenderedPageBreak/>
        <w:t>State Department tightening security measures already</w:t>
      </w:r>
    </w:p>
    <w:p w14:paraId="24411EFB"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3" w:history="1">
        <w:r w:rsidRPr="00634700">
          <w:rPr>
            <w:rStyle w:val="Hyperlink"/>
          </w:rPr>
          <w:t>www.twq.com/05spring/docs/05spring_harty.pdf</w:t>
        </w:r>
      </w:hyperlink>
    </w:p>
    <w:p w14:paraId="714E5C1F" w14:textId="77777777" w:rsidR="0002027B" w:rsidRDefault="0002027B" w:rsidP="0002027B">
      <w:pPr>
        <w:pStyle w:val="BB-Evidence"/>
      </w:pPr>
      <w:r>
        <w:t>The State Department relies on access to information developed by intelligence and law enforcement officials about suspected terrorists and others of ill intent in order to make decisions about who is eligible to receive a U.S. visa. The Enhanced Border Security and Visa Entry Reform Act (May 2002) requires, for example, that applicants from countries designated as state sponsors of terrorism be subject to an interagency review and a determination be made that the applicant does not represent a threat to U.S. national security before a visa can be issued. This legislation also tightens documentary requirements for participation in the Visa Waiver Program, which allows citizens of 27 nations to visit the United States for up to 90 days without first obtaining a visa.</w:t>
      </w:r>
    </w:p>
    <w:p w14:paraId="66310267" w14:textId="77777777" w:rsidR="0002027B" w:rsidRDefault="0002027B" w:rsidP="0002027B">
      <w:pPr>
        <w:pStyle w:val="BB-Contentions"/>
      </w:pPr>
      <w:r>
        <w:t>Security is first priority for consulates</w:t>
      </w:r>
    </w:p>
    <w:p w14:paraId="01360E0D"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4" w:history="1">
        <w:r w:rsidRPr="00634700">
          <w:rPr>
            <w:rStyle w:val="Hyperlink"/>
          </w:rPr>
          <w:t>www.twq.com/05spring/docs/05spring_harty.pdf</w:t>
        </w:r>
      </w:hyperlink>
    </w:p>
    <w:p w14:paraId="11C5BA07" w14:textId="77777777" w:rsidR="0002027B" w:rsidRDefault="0002027B" w:rsidP="0002027B">
      <w:pPr>
        <w:pStyle w:val="BB-Evidence"/>
      </w:pPr>
      <w:r>
        <w:t>Although security must always be the first priority, the Bureau of Consular Affairs works every day to see that access to the country is not impeded for those whose presence is encouraged and valued. It is the State Department’s fundamental commitment to protecting the openness of the United States that provides the foundation of its approach to border security and immigration.</w:t>
      </w:r>
    </w:p>
    <w:p w14:paraId="697E65F3" w14:textId="77777777" w:rsidR="0002027B" w:rsidRDefault="0002027B" w:rsidP="0002027B">
      <w:pPr>
        <w:pStyle w:val="BB-Contentions"/>
      </w:pPr>
      <w:r>
        <w:t>Status Quo balances visa security with national values &amp; interests in allowing visitors in</w:t>
      </w:r>
    </w:p>
    <w:p w14:paraId="311A0497"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85" w:history="1">
        <w:r w:rsidRPr="00634700">
          <w:rPr>
            <w:rStyle w:val="Hyperlink"/>
          </w:rPr>
          <w:t>www.twq.com/05spring/docs/05spring_harty.pdf</w:t>
        </w:r>
      </w:hyperlink>
    </w:p>
    <w:p w14:paraId="4E2EE6D4" w14:textId="77777777" w:rsidR="0002027B" w:rsidRDefault="0002027B" w:rsidP="0002027B">
      <w:pPr>
        <w:pStyle w:val="BB-Evidence"/>
      </w:pPr>
      <w:r w:rsidRPr="00EF1AFD">
        <w:t>In fact, the opening language of a memorandum of understanding between the State Department and the Department of</w:t>
      </w:r>
      <w:r>
        <w:t xml:space="preserve"> Homeland Security not only describes how these two agencies intend to collaborate on visa matters but also clearly illustrates appreciation of U.S. national security interests in the broadest sense: "The Secretary of State and the Secretary of Homeland Security will work cooperatively to create and maintain an effective, efficient visa process that secures America’s borders from external threats and ensures that our borders remain open to legitimate travel to the United States. Such travel is important to our international, economic, and national values and interests."</w:t>
      </w:r>
    </w:p>
    <w:p w14:paraId="785A21E9" w14:textId="77777777" w:rsidR="0002027B" w:rsidRDefault="0002027B" w:rsidP="0002027B">
      <w:pPr>
        <w:pStyle w:val="BB-Contentions"/>
      </w:pPr>
      <w:r>
        <w:t>SOLVENCY</w:t>
      </w:r>
    </w:p>
    <w:p w14:paraId="34D3F21D" w14:textId="77777777" w:rsidR="0002027B" w:rsidRDefault="0002027B" w:rsidP="0002027B">
      <w:pPr>
        <w:pStyle w:val="BB-Contentions"/>
      </w:pPr>
      <w:r>
        <w:t>DHS doesn't have a working plan on how to implement biometric plan</w:t>
      </w:r>
    </w:p>
    <w:p w14:paraId="41FC0FC9"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86" w:history="1">
        <w:r w:rsidRPr="00634700">
          <w:rPr>
            <w:rStyle w:val="Hyperlink"/>
          </w:rPr>
          <w:t>www.gao.gov/new.items/d07378t.pdf</w:t>
        </w:r>
      </w:hyperlink>
    </w:p>
    <w:p w14:paraId="7DF67645" w14:textId="77777777" w:rsidR="0002027B" w:rsidRDefault="0002027B" w:rsidP="0002027B">
      <w:pPr>
        <w:pStyle w:val="BB-Evidence"/>
        <w:rPr>
          <w:b/>
        </w:rPr>
      </w:pPr>
      <w:r>
        <w:t>US-VISIT officials concluded that, for various reasons, a biometric US-VISIT exit capability cannot now be implemented without incurring a major impact on land POE [Port of Entry] facilities. An interim nonbiometric exit technology tested (see photo, below right) did not meet the statutory requirement for a biometric exit capability and thus cannot ensure that visitors who enter the country are those who leave. DHS had not yet reported to Congress on a required plan describing how it intended to fully implement a biometric entry/exit program or use nonbiometric solutions. Until this plan is finalized, neither DHS nor Congress is in a good position to prioritize and allocate program resources or plan for POE [Port of Entry] facilities modifications.</w:t>
      </w:r>
    </w:p>
    <w:p w14:paraId="7324369D" w14:textId="77777777" w:rsidR="0002027B" w:rsidRDefault="0002027B" w:rsidP="0002027B">
      <w:pPr>
        <w:pStyle w:val="BB-Contentions"/>
      </w:pPr>
      <w:r>
        <w:t>Enforcement problems: Pilot Program reveals low traveler compliance</w:t>
      </w:r>
    </w:p>
    <w:p w14:paraId="4F50277C" w14:textId="77777777" w:rsidR="0002027B" w:rsidRDefault="0002027B" w:rsidP="0002027B">
      <w:pPr>
        <w:pStyle w:val="BB-Citation"/>
      </w:pPr>
      <w:hyperlink r:id="rId787" w:history="1">
        <w:r>
          <w:rPr>
            <w:u w:val="single"/>
          </w:rPr>
          <w:t>U.S. Department of Homeland Security</w:t>
        </w:r>
      </w:hyperlink>
      <w:r>
        <w:t xml:space="preserve"> 4 </w:t>
      </w:r>
      <w:r>
        <w:rPr>
          <w:u w:val="single"/>
        </w:rPr>
        <w:t>May 2007</w:t>
      </w:r>
      <w:r>
        <w:t xml:space="preserve">, Office of the Press Secretary, Press Release: US-VISIT Moves Out of Biometric Exit Pilot Phase, </w:t>
      </w:r>
      <w:hyperlink r:id="rId788" w:history="1">
        <w:r w:rsidRPr="00634700">
          <w:rPr>
            <w:rStyle w:val="Hyperlink"/>
          </w:rPr>
          <w:t>www.dhs.gov/xnews/releases/pr_1178549052332.shtm</w:t>
        </w:r>
      </w:hyperlink>
    </w:p>
    <w:p w14:paraId="5107A307" w14:textId="77777777" w:rsidR="0002027B" w:rsidRDefault="0002027B" w:rsidP="0002027B">
      <w:pPr>
        <w:pStyle w:val="BB-Evidence"/>
      </w:pPr>
      <w:r>
        <w:t>DHS recently submitted an exit plan to Congress as part of the US-VISIT 2007 Expenditure Plan that incorporates lessons learned from the biometric exit pilot program. While the program demonstrated that the technology works, it also revealed low traveler compliance.</w:t>
      </w:r>
    </w:p>
    <w:p w14:paraId="2D061B5C" w14:textId="77777777" w:rsidR="0002027B" w:rsidRDefault="0002027B" w:rsidP="0002027B">
      <w:pPr>
        <w:pStyle w:val="BB-Contentions"/>
      </w:pPr>
      <w:r>
        <w:lastRenderedPageBreak/>
        <w:t>No guarantee one terrorist won’t slip through</w:t>
      </w:r>
    </w:p>
    <w:p w14:paraId="5E546DC4"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89" w:history="1">
        <w:r w:rsidRPr="00634700">
          <w:rPr>
            <w:rStyle w:val="Hyperlink"/>
          </w:rPr>
          <w:t>www.gao.gov/new.items/d07378t.pdf</w:t>
        </w:r>
      </w:hyperlink>
    </w:p>
    <w:p w14:paraId="6803CDC5" w14:textId="77777777" w:rsidR="0002027B" w:rsidRDefault="0002027B" w:rsidP="0002027B">
      <w:pPr>
        <w:pStyle w:val="BB-Evidence"/>
        <w:rPr>
          <w:position w:val="6"/>
        </w:rPr>
      </w:pPr>
      <w:r>
        <w:t>Preventing the entry of persons who pose a threat to the United States cannot be guaranteed, and the missed entry of just one can have severe consequences. Also, US-VISIT is to achieve the important law enforcement goal of identifying those who overstay or otherwise violate the terms of their visas. Complicating the achievement of these security and law enforcement goals are other key US-VISIT goals: facilitating trade and travel through POEs and providing for enforcement of U.S. privacy laws and regulations.</w:t>
      </w:r>
    </w:p>
    <w:p w14:paraId="74F9E909" w14:textId="77777777" w:rsidR="0002027B" w:rsidRDefault="0002027B" w:rsidP="0002027B">
      <w:pPr>
        <w:pStyle w:val="BB-Contentions"/>
      </w:pPr>
      <w:r>
        <w:t>US-VISIT exit system not feasible - technology and infrastructure not ready</w:t>
      </w:r>
    </w:p>
    <w:p w14:paraId="326E02BE"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0" w:history="1">
        <w:r w:rsidRPr="00634700">
          <w:rPr>
            <w:rStyle w:val="Hyperlink"/>
          </w:rPr>
          <w:t>www.gao.gov/new.items/d07378t.pdf</w:t>
        </w:r>
      </w:hyperlink>
    </w:p>
    <w:p w14:paraId="416C1242" w14:textId="77777777" w:rsidR="0002027B" w:rsidRDefault="0002027B" w:rsidP="0002027B">
      <w:pPr>
        <w:pStyle w:val="BB-Evidence"/>
      </w:pPr>
      <w:r>
        <w:t>However, according to officials at the US-VISIT Program Office and CBP and US-VISIT program documentation, there are interrelated logistical, technological, and infrastructure constraints that have precluded DHS from achieving this mandate, and there are cost factors related to the feasibility of implementation of such a solution.</w:t>
      </w:r>
    </w:p>
    <w:p w14:paraId="6A0542A5" w14:textId="77777777" w:rsidR="0002027B" w:rsidRDefault="0002027B" w:rsidP="0002027B">
      <w:pPr>
        <w:pStyle w:val="BB-Contentions"/>
      </w:pPr>
      <w:r>
        <w:t>Not enough space in congested facilities to implement biometric exit</w:t>
      </w:r>
    </w:p>
    <w:p w14:paraId="66DA9785"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1" w:history="1">
        <w:r w:rsidRPr="00634700">
          <w:rPr>
            <w:rStyle w:val="Hyperlink"/>
          </w:rPr>
          <w:t>www.gao.gov/new.items/d07378t.pdf</w:t>
        </w:r>
      </w:hyperlink>
      <w:r>
        <w:t xml:space="preserve"> (brackets added)</w:t>
      </w:r>
    </w:p>
    <w:p w14:paraId="6AF3B283" w14:textId="77777777" w:rsidR="0002027B" w:rsidRDefault="0002027B" w:rsidP="0002027B">
      <w:pPr>
        <w:pStyle w:val="BB-Evidence"/>
      </w:pPr>
      <w:r>
        <w:t>And they [US VISIT officials] stated that in order to implement a mirror image biometric exit capability, additional lanes for exiting vehicles and additional inspection booths and staff would be needed, though they had not determined precisely how many. According to these officials, it is unclear how new traffic lanes and new facilities could be built at land POEs where space constraints already exist, such as those in congested urban areas.</w:t>
      </w:r>
    </w:p>
    <w:p w14:paraId="22144CB2" w14:textId="77777777" w:rsidR="0002027B" w:rsidRDefault="0002027B" w:rsidP="0002027B">
      <w:pPr>
        <w:pStyle w:val="BB-Contentions"/>
      </w:pPr>
      <w:r>
        <w:t>DISADVANTAGES</w:t>
      </w:r>
    </w:p>
    <w:p w14:paraId="7FCEFAF0" w14:textId="77777777" w:rsidR="0002027B" w:rsidRDefault="0002027B" w:rsidP="0002027B">
      <w:pPr>
        <w:pStyle w:val="BB-Contentions"/>
      </w:pPr>
      <w:r>
        <w:t>1. Let's wait: Current VISIT exit system would be costly, produce traffic congestion - better solution will be ready in 5-10 years</w:t>
      </w:r>
    </w:p>
    <w:p w14:paraId="427DC4D2"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2" w:history="1">
        <w:r w:rsidRPr="00634700">
          <w:rPr>
            <w:rStyle w:val="Hyperlink"/>
          </w:rPr>
          <w:t>www.gao.gov/new.items/d07378t.pdf</w:t>
        </w:r>
      </w:hyperlink>
      <w:r>
        <w:t xml:space="preserve"> (parentheses in original)</w:t>
      </w:r>
    </w:p>
    <w:p w14:paraId="6DF47B09" w14:textId="77777777" w:rsidR="0002027B" w:rsidRDefault="0002027B" w:rsidP="0002027B">
      <w:pPr>
        <w:pStyle w:val="BB-Evidence"/>
      </w:pPr>
      <w:r>
        <w:t>According to these officials, implementing a biometrically based exit recording system like that used to record those entering or re-entering the country is potentially costly (an estimated $3 billion in 2003), would require new infrastructure, and would produce major traffic congestion because travelers would have to stop their vehicles upon exit to be processed—an option officials consider unacceptable. US-VISIT officials stated that they believe technological advances over the next 5 to 10 years will enable the biometric verification of persons exiting the country without a major impact on facilities.</w:t>
      </w:r>
    </w:p>
    <w:p w14:paraId="572104CD" w14:textId="77777777" w:rsidR="0002027B" w:rsidRDefault="0002027B" w:rsidP="0002027B">
      <w:pPr>
        <w:pStyle w:val="BB-Contentions"/>
      </w:pPr>
      <w:r>
        <w:t>2. Computer slowdowns and freezes could compromise security</w:t>
      </w:r>
    </w:p>
    <w:p w14:paraId="28C2021E"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3" w:history="1">
        <w:r w:rsidRPr="00D91772">
          <w:rPr>
            <w:rStyle w:val="Hyperlink"/>
          </w:rPr>
          <w:t>www.gao.gov/new.items/d07378t.pdf</w:t>
        </w:r>
      </w:hyperlink>
      <w:r>
        <w:t xml:space="preserve"> (brackets added)</w:t>
      </w:r>
    </w:p>
    <w:p w14:paraId="35D803FA" w14:textId="77777777" w:rsidR="0002027B" w:rsidRDefault="0002027B" w:rsidP="0002027B">
      <w:pPr>
        <w:pStyle w:val="BB-Evidence"/>
      </w:pPr>
      <w:r>
        <w:t>CBP[Customs and Border Protection] officials at 12 of 21 land POE sites we visited told us about US-VISIT-related computer slowdowns and freezes that adversely affected visitor processing and inspection times, and at 9 of the 12 sites, computer processing problems were not always reported to CBP’s computer help desk, as required by CBP guidelines. Although various controls are in place to alert US-VISIT and CBP officials to problems as they occur, these controls did not alert officials to all problems, given that they had been unaware of the problems we identified before we brought them to their attention. These computer processing problems have the potential to not only inconvenience travelers because of the increased time needed to complete the inspection process, but to compromise security, particularly if CBP officers are unable to perform biometric checks—one of the critical reasons US-VISIT was installed at POEs.</w:t>
      </w:r>
    </w:p>
    <w:p w14:paraId="3B1D67CF" w14:textId="77777777" w:rsidR="0002027B" w:rsidRDefault="0002027B" w:rsidP="0002027B">
      <w:pPr>
        <w:pStyle w:val="BB-Contentions"/>
      </w:pPr>
      <w:r>
        <w:lastRenderedPageBreak/>
        <w:t>3. Economic losses in the tourism industry</w:t>
      </w:r>
    </w:p>
    <w:p w14:paraId="72244FCE" w14:textId="77777777" w:rsidR="0002027B" w:rsidRDefault="0002027B" w:rsidP="0002027B">
      <w:pPr>
        <w:pStyle w:val="BB-Contentions"/>
      </w:pPr>
      <w:r>
        <w:t>Link: Affirmative reduces the number of people coming to the United States. Tighter visa controls mean fewer people will come to the US. (if not, then the Affirmative's controls aren't significant)</w:t>
      </w:r>
    </w:p>
    <w:p w14:paraId="76168958" w14:textId="77777777" w:rsidR="0002027B" w:rsidRDefault="0002027B" w:rsidP="0002027B">
      <w:pPr>
        <w:pStyle w:val="BB-Contentions"/>
      </w:pPr>
      <w:r>
        <w:t>Link &amp; Impact: Tourism generates billions of dollars in the US economy and depends on our border control policy</w:t>
      </w:r>
    </w:p>
    <w:p w14:paraId="599FEA61"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94" w:history="1">
        <w:r w:rsidRPr="00D91772">
          <w:rPr>
            <w:rStyle w:val="Hyperlink"/>
          </w:rPr>
          <w:t>www.twq.com/05spring/docs/05spring_harty.pdf</w:t>
        </w:r>
      </w:hyperlink>
      <w:r>
        <w:t xml:space="preserve"> </w:t>
      </w:r>
    </w:p>
    <w:p w14:paraId="66EF7D5A" w14:textId="77777777" w:rsidR="0002027B" w:rsidRDefault="0002027B" w:rsidP="0002027B">
      <w:pPr>
        <w:pStyle w:val="BB-Evidence"/>
      </w:pPr>
      <w:r>
        <w:t>Safeguarding national security and keeping borders open are mutually reinforcing endeavors. For one thing, the economic benefits to the United States generated by international tourism are impressive. Travel and tourism contribute $88 billion annually to the U.S. economy, and one out of every eight civilian employees in the United States is directly or indirectly engaged in this industry. International students attending U.S. colleges and universities account for an additional $13 billion in annual revenues.</w:t>
      </w:r>
    </w:p>
    <w:p w14:paraId="0CA8D80A" w14:textId="77777777" w:rsidR="0002027B" w:rsidRDefault="0002027B" w:rsidP="0002027B">
      <w:pPr>
        <w:pStyle w:val="BB-Contentions"/>
      </w:pPr>
      <w:r>
        <w:t>4. Loss of international goodwill</w:t>
      </w:r>
    </w:p>
    <w:p w14:paraId="4474B227" w14:textId="77777777" w:rsidR="0002027B" w:rsidRDefault="0002027B" w:rsidP="0002027B">
      <w:pPr>
        <w:pStyle w:val="BB-Contentions"/>
      </w:pPr>
      <w:r>
        <w:t>Link: Affirmative reduces the number of people coming to the United States. Tighter visa controls mean fewer people will come to the US. (if not, then the Affirmative's controls aren't significant)</w:t>
      </w:r>
    </w:p>
    <w:p w14:paraId="4BE356B0" w14:textId="77777777" w:rsidR="0002027B" w:rsidRDefault="0002027B" w:rsidP="0002027B">
      <w:pPr>
        <w:rPr>
          <w:b/>
          <w:sz w:val="20"/>
          <w:szCs w:val="20"/>
        </w:rPr>
      </w:pPr>
      <w:r>
        <w:rPr>
          <w:b/>
          <w:sz w:val="20"/>
          <w:szCs w:val="20"/>
        </w:rPr>
        <w:t>Link &amp; Impact: Student and business visitors build goodwill towards the US around the world</w:t>
      </w:r>
    </w:p>
    <w:p w14:paraId="6B817394" w14:textId="77777777" w:rsidR="0002027B" w:rsidRDefault="0002027B" w:rsidP="0002027B">
      <w:pPr>
        <w:pStyle w:val="BB-Citation"/>
      </w:pPr>
      <w:r>
        <w:rPr>
          <w:u w:val="single"/>
        </w:rPr>
        <w:t>Maura Harty</w:t>
      </w:r>
      <w:r>
        <w:t xml:space="preserve"> (Assistant Secretary of Consular Affairs; formerly served as the Executive Secretary of the Department of State), </w:t>
      </w:r>
      <w:r>
        <w:rPr>
          <w:u w:val="single"/>
        </w:rPr>
        <w:t>SPRING 2005</w:t>
      </w:r>
      <w:r>
        <w:t xml:space="preserve">, U.S. Visa Policy: Securing Borders and Opening Doors, THE </w:t>
      </w:r>
      <w:r>
        <w:rPr>
          <w:u w:val="single"/>
        </w:rPr>
        <w:t>WASHINGTON QUARTERLY</w:t>
      </w:r>
      <w:r>
        <w:t xml:space="preserve">, </w:t>
      </w:r>
      <w:hyperlink r:id="rId795" w:history="1">
        <w:r w:rsidRPr="00634700">
          <w:rPr>
            <w:rStyle w:val="Hyperlink"/>
          </w:rPr>
          <w:t>www.twq.com/05spring/docs/05spring_harty.pdf</w:t>
        </w:r>
      </w:hyperlink>
    </w:p>
    <w:p w14:paraId="603BE635" w14:textId="77777777" w:rsidR="0002027B" w:rsidRDefault="0002027B" w:rsidP="0002027B">
      <w:pPr>
        <w:pStyle w:val="BB-Evidence"/>
      </w:pPr>
      <w:r>
        <w:t>Beyond the economic advantages, the United States is also enriched by the people who visit, study in colleges and universities, work in the dynamic business sector, and conduct research at leading medical and scientific institutions. As the statement in figure 1 shows, international exchange programs sponsored by the State Department, including Fulbright scholarships and International Visitor grants, offer a compelling illustration of the impact of academic exchanges, in particular. More than 200 alumni of these programs have gone on to become heads of state or government. Openness also fosters greater understanding among U.S. citizens of the rest of the world, and the goodwill visitors generate when they return to their home countries is impossible to quantify.</w:t>
      </w:r>
    </w:p>
    <w:p w14:paraId="74FB5964" w14:textId="77777777" w:rsidR="0002027B" w:rsidRDefault="0002027B" w:rsidP="0002027B">
      <w:pPr>
        <w:pStyle w:val="BB-Contentions"/>
      </w:pPr>
      <w:r>
        <w:t>5. We aren't doing biometric exit now because it's not feasible: staffing demands, infrastructure requirements and potential trade impact</w:t>
      </w:r>
    </w:p>
    <w:p w14:paraId="69A13EDF" w14:textId="77777777" w:rsidR="0002027B" w:rsidRDefault="0002027B" w:rsidP="0002027B">
      <w:pPr>
        <w:rPr>
          <w:color w:val="000000"/>
          <w:sz w:val="20"/>
          <w:szCs w:val="20"/>
        </w:rPr>
      </w:pPr>
      <w:r>
        <w:rPr>
          <w:b/>
          <w:color w:val="000000"/>
          <w:sz w:val="20"/>
          <w:szCs w:val="20"/>
        </w:rPr>
        <w:t>Analysis: This suggests that the Status Quo has already weighed the risks &amp; benefits of expanding US-VISIT and found that it's better not to do it</w:t>
      </w:r>
    </w:p>
    <w:p w14:paraId="69F5E06E"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6" w:history="1">
        <w:r w:rsidRPr="00634700">
          <w:rPr>
            <w:rStyle w:val="Hyperlink"/>
          </w:rPr>
          <w:t>www.gao.gov/new.items/d07378t.pdf</w:t>
        </w:r>
      </w:hyperlink>
    </w:p>
    <w:p w14:paraId="18AFB9A0" w14:textId="77777777" w:rsidR="0002027B" w:rsidRDefault="0002027B" w:rsidP="0002027B">
      <w:pPr>
        <w:pStyle w:val="BB-Evidence"/>
      </w:pPr>
      <w:r>
        <w:t>The major constraint to performing biometric verification upon exit at this time, in the US-VISIT Program Office’s view, is that the only proven technology available would necessitate mirroring the processes currently in use for US-VISIT at entry. A mirror image system for exit would, like one for entry, require CBP officers at land POEs to examine the travel documents of those leaving the country, take fingerprints, compare visitors’ facial features to photographs, and, if questions about identity arise, direct the departing visitor to secondary inspection for additional questioning. These steps would be carried out for exiting pedestrians as well as for persons exiting in vehicles. The US-VISIT Program Office concluded in January 2005 that the mirror-imaging solution was "an infeasible alternative for numerous reasons, including but not limited to, the additional staffing demands, new infrastructure requirements, and potential trade and commerce impacts."</w:t>
      </w:r>
    </w:p>
    <w:p w14:paraId="2870E48D" w14:textId="77777777" w:rsidR="0002027B" w:rsidRDefault="0002027B" w:rsidP="0002027B">
      <w:pPr>
        <w:pStyle w:val="BB-Contentions"/>
      </w:pPr>
      <w:r>
        <w:t>6. US-VISIT biometric exit would result in delays</w:t>
      </w:r>
    </w:p>
    <w:p w14:paraId="0DFCBC42" w14:textId="77777777" w:rsidR="0002027B" w:rsidRDefault="0002027B" w:rsidP="0002027B">
      <w:pPr>
        <w:pStyle w:val="BB-Citation"/>
      </w:pPr>
      <w:r>
        <w:rPr>
          <w:u w:val="single"/>
        </w:rPr>
        <w:t>Richard M. Stana</w:t>
      </w:r>
      <w:r>
        <w:t xml:space="preserve">, (Director for Homeland Security and Justice Issues at United States </w:t>
      </w:r>
      <w:r>
        <w:rPr>
          <w:u w:val="single"/>
        </w:rPr>
        <w:t>Government Accountability Office</w:t>
      </w:r>
      <w:r>
        <w:t xml:space="preserve">), 31 </w:t>
      </w:r>
      <w:r>
        <w:rPr>
          <w:u w:val="single"/>
        </w:rPr>
        <w:t>Jan 2007</w:t>
      </w:r>
      <w:r>
        <w:t xml:space="preserve">, Testimony before the Subcommittee on Terrorism, Technology, and Homeland Security, Senate Committee on the Judiciary, </w:t>
      </w:r>
      <w:hyperlink r:id="rId797" w:history="1">
        <w:r w:rsidRPr="00634700">
          <w:rPr>
            <w:rStyle w:val="Hyperlink"/>
          </w:rPr>
          <w:t>www.gao.gov/new.items/d07378t.pdf</w:t>
        </w:r>
      </w:hyperlink>
      <w:r>
        <w:t xml:space="preserve"> (brackets added)</w:t>
      </w:r>
    </w:p>
    <w:p w14:paraId="33CEEAF2" w14:textId="77777777" w:rsidR="0002027B" w:rsidRDefault="0002027B" w:rsidP="0002027B">
      <w:pPr>
        <w:pStyle w:val="BB-Evidence"/>
      </w:pPr>
      <w:r>
        <w:t>US-VISIT officials told us that they anticipated that a biometric exit process mirroring that used for entry could result in delays at land POEs [Ports of Entry] with heavy daily volumes of visitors.</w:t>
      </w:r>
    </w:p>
    <w:p w14:paraId="24181DE2" w14:textId="77777777" w:rsidR="0002027B" w:rsidRDefault="0002027B" w:rsidP="0002027B">
      <w:pPr>
        <w:pStyle w:val="BB-Contentions"/>
      </w:pPr>
      <w:r>
        <w:lastRenderedPageBreak/>
        <w:t>7. Crime &amp; Terrorism Turn: Using NCIC (National Criminal Information Center) for immigration would hinder its usefulness</w:t>
      </w:r>
    </w:p>
    <w:p w14:paraId="4C3F2405" w14:textId="77777777" w:rsidR="0002027B" w:rsidRDefault="0002027B" w:rsidP="0002027B">
      <w:pPr>
        <w:pStyle w:val="BB-Citation"/>
      </w:pPr>
      <w:r>
        <w:rPr>
          <w:u w:val="single"/>
        </w:rPr>
        <w:t>James Jay Carafano</w:t>
      </w:r>
      <w:r>
        <w:t xml:space="preserve"> ( Ph.D., Senior Research Fellow for National Security and Homeland Security in the Douglas and Sarah Allison Center for Foreign Policy Studies, a division of the Kathryn and Shelby Cullom Davis Institute for International Studies, at The Heritage Foundation), 14 </w:t>
      </w:r>
      <w:r>
        <w:rPr>
          <w:u w:val="single"/>
        </w:rPr>
        <w:t xml:space="preserve">Sept 2006 </w:t>
      </w:r>
      <w:r>
        <w:t xml:space="preserve">,Build on Section 287(g) of the Immigration and Nationality Act to Boost State and Local Immigration Enforcement, </w:t>
      </w:r>
      <w:hyperlink r:id="rId798" w:history="1">
        <w:r w:rsidRPr="00634700">
          <w:rPr>
            <w:rStyle w:val="Hyperlink"/>
          </w:rPr>
          <w:t>www.lwvil.org/downloadimm.php?file_name=lwvil_immigration_study_second_packet_heritage_foundation_lo.pdf</w:t>
        </w:r>
      </w:hyperlink>
    </w:p>
    <w:p w14:paraId="2D55A125" w14:textId="77777777" w:rsidR="0002027B" w:rsidRDefault="0002027B" w:rsidP="0002027B">
      <w:pPr>
        <w:pStyle w:val="BB-Evidence"/>
      </w:pPr>
      <w:r>
        <w:t>The Wrong Answer</w:t>
      </w:r>
    </w:p>
    <w:p w14:paraId="4913CD4D" w14:textId="77777777" w:rsidR="0002027B" w:rsidRDefault="0002027B" w:rsidP="0002027B">
      <w:pPr>
        <w:pStyle w:val="BB-Evidence"/>
      </w:pPr>
      <w:r>
        <w:t>Congress must not establish a sweeping mandate that tries to force state and local law enforcement to do the federal government’s job. A broad mandate would: Represent a large, unfunded federal mandate; Shift police priorities so that officers spend their time tracking down immigration violations instead of solving and preventing crimes within their communities; Hinder law enforcement by undermining the usefulness of the FBI's National Criminal Information Center (NCIC) database. NCIC entries for immigrants with minor violations and whose statuses change frequently will make it hard to keep the database current. Filling the database with records of immigration-law violators could also distract or impede police officers using the database to obtain information about violent criminals and terrorists.</w:t>
      </w:r>
    </w:p>
    <w:p w14:paraId="17B7DA0B" w14:textId="77777777" w:rsidR="0002027B" w:rsidRDefault="0002027B" w:rsidP="0002027B">
      <w:pPr>
        <w:pStyle w:val="BB-Contentions"/>
      </w:pPr>
      <w:r>
        <w:t>8. Moral outrage: Bounty hunting for aliens = bigotry and violence</w:t>
      </w:r>
    </w:p>
    <w:p w14:paraId="03348E06" w14:textId="77777777" w:rsidR="0002027B" w:rsidRDefault="0002027B" w:rsidP="0002027B">
      <w:pPr>
        <w:pStyle w:val="BB-Citation"/>
      </w:pPr>
      <w:hyperlink r:id="rId799" w:history="1">
        <w:r>
          <w:rPr>
            <w:u w:val="single"/>
          </w:rPr>
          <w:t>Edward Epstein</w:t>
        </w:r>
        <w:r>
          <w:t xml:space="preserve"> (Chronicle Washington Bureau</w:t>
        </w:r>
      </w:hyperlink>
      <w:r>
        <w:t xml:space="preserve">) 11 </w:t>
      </w:r>
      <w:r>
        <w:rPr>
          <w:u w:val="single"/>
        </w:rPr>
        <w:t>Feb 2005</w:t>
      </w:r>
      <w:r>
        <w:t>, House OKs ban on licenses for illegal immigrants, Bill also encourages bounty hunters to track down those ordered deported, San Francisco Chronicle (brackets added)</w:t>
      </w:r>
    </w:p>
    <w:p w14:paraId="12392E3C" w14:textId="77777777" w:rsidR="0002027B" w:rsidRDefault="0002027B" w:rsidP="0002027B">
      <w:pPr>
        <w:pStyle w:val="BB-Evidence"/>
      </w:pPr>
      <w:hyperlink r:id="rId800" w:history="1">
        <w:r w:rsidRPr="00634700">
          <w:rPr>
            <w:rStyle w:val="Hyperlink"/>
            <w:i/>
          </w:rPr>
          <w:t>http://sfgate.com/cgi-bin/article.cgi?file=/c/a/2005/02/11/MNG3HB99O41.DTL</w:t>
        </w:r>
      </w:hyperlink>
    </w:p>
    <w:p w14:paraId="3C71BE02" w14:textId="1B8F9794" w:rsidR="00B01B33" w:rsidRDefault="0002027B" w:rsidP="0002027B">
      <w:pPr>
        <w:pStyle w:val="BB-Evidence"/>
      </w:pPr>
      <w:r>
        <w:t>"The truly frightening aspect of this [bounty hunting for illegal aliens] is it smacks of the Fugitive Slave Law of 1850,'' said Rep. Sheila Jackson Lee, D-Texas. "You can be assured that in a discriminatory fashion you'll be rounding up people who look or speak differently,'' she added. The slave law, part of the Compromise of 1850, said that blacks suspected of being runaway slaves could be arrested anywhere in the country, even in states that had abolished slavery. Rep. Zoe Lofgren, D-San Jose, said, "I think it's really a bad idea. Unprecedented. "If that becomes law, we will end up with violence that people will regret greatly. We have law enforcement officers to enforce the law, not vigilantes.'' Jeanne Butterfield, executive director of the American Immigration Lawyers Association, which opposed the entire bill, said the bounty hunter provision was shameful. "It illustrates the extremism of the House,'' added Butterfield.</w:t>
      </w:r>
    </w:p>
    <w:sectPr w:rsidR="00B01B33" w:rsidSect="00B70A18">
      <w:footerReference w:type="even" r:id="rId801"/>
      <w:footerReference w:type="default" r:id="rId802"/>
      <w:type w:val="oddPage"/>
      <w:pgSz w:w="12240" w:h="15840" w:code="1"/>
      <w:pgMar w:top="1152" w:right="1152" w:bottom="1152" w:left="1152" w:header="720" w:footer="720" w:gutter="0"/>
      <w:pgBorders w:offsetFrom="page">
        <w:top w:val="thinThickSmallGap" w:sz="12" w:space="2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8D054" w14:textId="77777777" w:rsidR="00B65723" w:rsidRDefault="00B65723">
      <w:r>
        <w:separator/>
      </w:r>
    </w:p>
  </w:endnote>
  <w:endnote w:type="continuationSeparator" w:id="0">
    <w:p w14:paraId="726FE291" w14:textId="77777777" w:rsidR="00B65723" w:rsidRDefault="00B6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Narrow">
    <w:panose1 w:val="020B0606020202030204"/>
    <w:charset w:val="00"/>
    <w:family w:val="auto"/>
    <w:pitch w:val="variable"/>
    <w:sig w:usb0="00000287" w:usb1="00000800" w:usb2="00000000" w:usb3="00000000" w:csb0="0000009F" w:csb1="00000000"/>
  </w:font>
  <w:font w:name="LucidaSansUnicode">
    <w:charset w:val="00"/>
    <w:family w:val="auto"/>
    <w:pitch w:val="variable"/>
    <w:sig w:usb0="80000AFF" w:usb1="0000396B" w:usb2="00000000" w:usb3="00000000" w:csb0="000000B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MS Mincho">
    <w:panose1 w:val="02020609040205080304"/>
    <w:charset w:val="80"/>
    <w:family w:val="auto"/>
    <w:pitch w:val="variable"/>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明朝">
    <w:charset w:val="80"/>
    <w:family w:val="auto"/>
    <w:pitch w:val="variable"/>
    <w:sig w:usb0="E00002FF" w:usb1="6AC7FDFB" w:usb2="08000012" w:usb3="00000000" w:csb0="0002009F" w:csb1="00000000"/>
  </w:font>
  <w:font w:name="MingLiU">
    <w:panose1 w:val="02020509000000000000"/>
    <w:charset w:val="88"/>
    <w:family w:val="auto"/>
    <w:pitch w:val="variable"/>
    <w:sig w:usb0="A00002FF" w:usb1="28CFFCFA" w:usb2="00000016" w:usb3="00000000" w:csb0="00100001" w:csb1="00000000"/>
  </w:font>
  <w:font w:name="TimesTen-Roman">
    <w:altName w:val="Times New Roman"/>
    <w:panose1 w:val="00000000000000000000"/>
    <w:charset w:val="00"/>
    <w:family w:val="roman"/>
    <w:notTrueType/>
    <w:pitch w:val="variable"/>
    <w:sig w:usb0="00000003" w:usb1="00000000" w:usb2="00000000" w:usb3="00000000" w:csb0="00000001" w:csb1="00000000"/>
  </w:font>
  <w:font w:name="Unit-Medium">
    <w:altName w:val="Times New Roman"/>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83ADD" w14:textId="5DA8ABB6" w:rsidR="0002027B" w:rsidRPr="001F7D70" w:rsidRDefault="001F7D70" w:rsidP="001F7D70">
    <w:pPr>
      <w:pStyle w:val="Footer"/>
      <w:tabs>
        <w:tab w:val="clear" w:pos="4320"/>
        <w:tab w:val="clear" w:pos="8640"/>
        <w:tab w:val="center" w:pos="5040"/>
        <w:tab w:val="right" w:pos="9900"/>
      </w:tabs>
    </w:pPr>
    <w:r>
      <w:rPr>
        <w:sz w:val="18"/>
        <w:szCs w:val="18"/>
      </w:rPr>
      <w:t>2</w:t>
    </w:r>
    <w:r>
      <w:rPr>
        <w:sz w:val="18"/>
        <w:szCs w:val="18"/>
      </w:rPr>
      <w:t>007</w:t>
    </w:r>
    <w:r>
      <w:rPr>
        <w:sz w:val="18"/>
        <w:szCs w:val="18"/>
      </w:rPr>
      <w:t xml:space="preserve">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2</w:t>
    </w:r>
    <w:r w:rsidRPr="0018486A">
      <w:rPr>
        <w:b/>
      </w:rPr>
      <w:fldChar w:fldCharType="end"/>
    </w:r>
    <w:r w:rsidRPr="0018486A">
      <w:t xml:space="preserve"> of </w:t>
    </w:r>
    <w:r>
      <w:fldChar w:fldCharType="begin"/>
    </w:r>
    <w:r>
      <w:instrText xml:space="preserve"> NUMPAGES </w:instrText>
    </w:r>
    <w:r>
      <w:fldChar w:fldCharType="separate"/>
    </w:r>
    <w:r>
      <w:rPr>
        <w:noProof/>
      </w:rPr>
      <w:t>218</w:t>
    </w:r>
    <w:r>
      <w:rPr>
        <w:noProof/>
      </w:rPr>
      <w:fldChar w:fldCharType="end"/>
    </w:r>
    <w:r>
      <w:tab/>
    </w:r>
    <w:r>
      <w:rPr>
        <w:sz w:val="18"/>
        <w:szCs w:val="18"/>
      </w:rPr>
      <w:t>Published 8/1/0</w:t>
    </w:r>
    <w:r>
      <w:rPr>
        <w:sz w:val="18"/>
        <w:szCs w:val="18"/>
      </w:rPr>
      <w:t>7</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1CF47" w14:textId="309978B3" w:rsidR="0002027B" w:rsidRPr="001F7D70" w:rsidRDefault="001F7D70" w:rsidP="001F7D70">
    <w:pPr>
      <w:pStyle w:val="Footer"/>
      <w:tabs>
        <w:tab w:val="clear" w:pos="4320"/>
        <w:tab w:val="clear" w:pos="8640"/>
        <w:tab w:val="center" w:pos="5040"/>
        <w:tab w:val="right" w:pos="9900"/>
      </w:tabs>
    </w:pPr>
    <w:r>
      <w:rPr>
        <w:sz w:val="18"/>
        <w:szCs w:val="18"/>
      </w:rPr>
      <w:t>200</w:t>
    </w:r>
    <w:r>
      <w:rPr>
        <w:sz w:val="18"/>
        <w:szCs w:val="18"/>
      </w:rPr>
      <w:t>7</w:t>
    </w:r>
    <w:r>
      <w:rPr>
        <w:sz w:val="18"/>
        <w:szCs w:val="18"/>
      </w:rPr>
      <w:t xml:space="preserve">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1</w:t>
    </w:r>
    <w:r w:rsidRPr="0018486A">
      <w:rPr>
        <w:b/>
      </w:rPr>
      <w:fldChar w:fldCharType="end"/>
    </w:r>
    <w:r w:rsidRPr="0018486A">
      <w:t xml:space="preserve"> of </w:t>
    </w:r>
    <w:r>
      <w:fldChar w:fldCharType="begin"/>
    </w:r>
    <w:r>
      <w:instrText xml:space="preserve"> NUMPAGES </w:instrText>
    </w:r>
    <w:r>
      <w:fldChar w:fldCharType="separate"/>
    </w:r>
    <w:r>
      <w:rPr>
        <w:noProof/>
      </w:rPr>
      <w:t>218</w:t>
    </w:r>
    <w:r>
      <w:rPr>
        <w:noProof/>
      </w:rPr>
      <w:fldChar w:fldCharType="end"/>
    </w:r>
    <w:r>
      <w:tab/>
    </w:r>
    <w:r>
      <w:rPr>
        <w:sz w:val="18"/>
        <w:szCs w:val="18"/>
      </w:rPr>
      <w:t>Published 8/1/0</w:t>
    </w:r>
    <w:r>
      <w:rPr>
        <w:sz w:val="18"/>
        <w:szCs w:val="18"/>
      </w:rPr>
      <w:t>7</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E7A42" w14:textId="220C7B6A" w:rsidR="0002027B" w:rsidRPr="00024911" w:rsidRDefault="0002027B" w:rsidP="00024911">
    <w:pPr>
      <w:pStyle w:val="Footer"/>
      <w:tabs>
        <w:tab w:val="clear" w:pos="4320"/>
        <w:tab w:val="clear" w:pos="8640"/>
        <w:tab w:val="center" w:pos="5040"/>
        <w:tab w:val="right" w:pos="9900"/>
      </w:tabs>
    </w:pPr>
    <w:r>
      <w:rPr>
        <w:sz w:val="18"/>
        <w:szCs w:val="18"/>
      </w:rPr>
      <w:t xml:space="preserve">2007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sidR="001F7D70">
      <w:rPr>
        <w:noProof/>
      </w:rPr>
      <w:t>8</w:t>
    </w:r>
    <w:r w:rsidRPr="0018486A">
      <w:rPr>
        <w:b/>
      </w:rPr>
      <w:fldChar w:fldCharType="end"/>
    </w:r>
    <w:r w:rsidRPr="0018486A">
      <w:t xml:space="preserve"> of </w:t>
    </w:r>
    <w:fldSimple w:instr=" NUMPAGES ">
      <w:r w:rsidR="001F7D70">
        <w:rPr>
          <w:noProof/>
        </w:rPr>
        <w:t>218</w:t>
      </w:r>
    </w:fldSimple>
    <w:r>
      <w:tab/>
    </w:r>
    <w:r>
      <w:rPr>
        <w:sz w:val="18"/>
        <w:szCs w:val="18"/>
      </w:rPr>
      <w:t>Published 8/1/07</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8EFA1" w14:textId="31EA8EE1" w:rsidR="0002027B" w:rsidRPr="00024911" w:rsidRDefault="0002027B" w:rsidP="00024911">
    <w:pPr>
      <w:pStyle w:val="Footer"/>
      <w:tabs>
        <w:tab w:val="clear" w:pos="4320"/>
        <w:tab w:val="clear" w:pos="8640"/>
        <w:tab w:val="center" w:pos="5040"/>
        <w:tab w:val="right" w:pos="9900"/>
      </w:tabs>
    </w:pPr>
    <w:r>
      <w:rPr>
        <w:sz w:val="18"/>
        <w:szCs w:val="18"/>
      </w:rPr>
      <w:t xml:space="preserve">2007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sidR="001F7D70">
      <w:rPr>
        <w:noProof/>
      </w:rPr>
      <w:t>7</w:t>
    </w:r>
    <w:r w:rsidRPr="0018486A">
      <w:rPr>
        <w:b/>
      </w:rPr>
      <w:fldChar w:fldCharType="end"/>
    </w:r>
    <w:r w:rsidRPr="0018486A">
      <w:t xml:space="preserve"> of </w:t>
    </w:r>
    <w:fldSimple w:instr=" NUMPAGES ">
      <w:r w:rsidR="001F7D70">
        <w:rPr>
          <w:noProof/>
        </w:rPr>
        <w:t>218</w:t>
      </w:r>
    </w:fldSimple>
    <w:r>
      <w:tab/>
    </w:r>
    <w:r>
      <w:rPr>
        <w:sz w:val="18"/>
        <w:szCs w:val="18"/>
      </w:rPr>
      <w:t>Published 8/1/07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B4230" w14:textId="77777777" w:rsidR="00B65723" w:rsidRDefault="00B65723">
      <w:r>
        <w:separator/>
      </w:r>
    </w:p>
  </w:footnote>
  <w:footnote w:type="continuationSeparator" w:id="0">
    <w:p w14:paraId="23855800" w14:textId="77777777" w:rsidR="00B65723" w:rsidRDefault="00B6572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RTF_Num 3"/>
    <w:lvl w:ilvl="0">
      <w:start w:val="1"/>
      <w:numFmt w:val="upperLetter"/>
      <w:lvlText w:val="%1."/>
      <w:lvlJc w:val="left"/>
      <w:pPr>
        <w:ind w:left="720" w:hanging="360"/>
      </w:pPr>
      <w:rPr>
        <w:rFonts w:ascii="Times New Roman" w:hAnsi="Times New Roman"/>
      </w:rPr>
    </w:lvl>
    <w:lvl w:ilvl="1">
      <w:start w:val="1"/>
      <w:numFmt w:val="lowerLetter"/>
      <w:lvlText w:val="%2."/>
      <w:lvlJc w:val="left"/>
      <w:pPr>
        <w:ind w:left="1440" w:hanging="360"/>
      </w:pPr>
      <w:rPr>
        <w:rFonts w:ascii="Times New Roman" w:hAnsi="Times New Roman"/>
      </w:rPr>
    </w:lvl>
    <w:lvl w:ilvl="2">
      <w:start w:val="1"/>
      <w:numFmt w:val="lowerRoman"/>
      <w:lvlText w:val="%3."/>
      <w:lvlJc w:val="right"/>
      <w:pPr>
        <w:ind w:left="2160" w:hanging="180"/>
      </w:pPr>
      <w:rPr>
        <w:rFonts w:ascii="Times New Roman" w:hAnsi="Times New Roman"/>
      </w:rPr>
    </w:lvl>
    <w:lvl w:ilvl="3">
      <w:start w:val="1"/>
      <w:numFmt w:val="decimal"/>
      <w:lvlText w:val="%4."/>
      <w:lvlJc w:val="left"/>
      <w:pPr>
        <w:ind w:left="2880" w:hanging="360"/>
      </w:pPr>
      <w:rPr>
        <w:rFonts w:ascii="Times New Roman" w:hAnsi="Times New Roman"/>
      </w:rPr>
    </w:lvl>
    <w:lvl w:ilvl="4">
      <w:start w:val="1"/>
      <w:numFmt w:val="lowerLetter"/>
      <w:lvlText w:val="%5."/>
      <w:lvlJc w:val="left"/>
      <w:pPr>
        <w:ind w:left="3600" w:hanging="360"/>
      </w:pPr>
      <w:rPr>
        <w:rFonts w:ascii="Times New Roman" w:hAnsi="Times New Roman"/>
      </w:rPr>
    </w:lvl>
    <w:lvl w:ilvl="5">
      <w:start w:val="1"/>
      <w:numFmt w:val="lowerRoman"/>
      <w:lvlText w:val="%6."/>
      <w:lvlJc w:val="right"/>
      <w:pPr>
        <w:ind w:left="4320" w:hanging="180"/>
      </w:pPr>
      <w:rPr>
        <w:rFonts w:ascii="Times New Roman" w:hAnsi="Times New Roman"/>
      </w:rPr>
    </w:lvl>
    <w:lvl w:ilvl="6">
      <w:start w:val="1"/>
      <w:numFmt w:val="decimal"/>
      <w:lvlText w:val="%7."/>
      <w:lvlJc w:val="left"/>
      <w:pPr>
        <w:ind w:left="5040" w:hanging="360"/>
      </w:pPr>
      <w:rPr>
        <w:rFonts w:ascii="Times New Roman" w:hAnsi="Times New Roman"/>
      </w:rPr>
    </w:lvl>
    <w:lvl w:ilvl="7">
      <w:start w:val="1"/>
      <w:numFmt w:val="lowerLetter"/>
      <w:lvlText w:val="%8."/>
      <w:lvlJc w:val="left"/>
      <w:pPr>
        <w:ind w:left="5760" w:hanging="360"/>
      </w:pPr>
      <w:rPr>
        <w:rFonts w:ascii="Times New Roman" w:hAnsi="Times New Roman"/>
      </w:rPr>
    </w:lvl>
    <w:lvl w:ilvl="8">
      <w:start w:val="1"/>
      <w:numFmt w:val="lowerRoman"/>
      <w:lvlText w:val="%9."/>
      <w:lvlJc w:val="right"/>
      <w:pPr>
        <w:ind w:left="6480" w:hanging="180"/>
      </w:pPr>
      <w:rPr>
        <w:rFonts w:ascii="Times New Roman" w:hAnsi="Times New Roman"/>
      </w:rPr>
    </w:lvl>
  </w:abstractNum>
  <w:abstractNum w:abstractNumId="1">
    <w:nsid w:val="218B7909"/>
    <w:multiLevelType w:val="hybridMultilevel"/>
    <w:tmpl w:val="6F4C1E96"/>
    <w:lvl w:ilvl="0" w:tplc="BFE6CEB0">
      <w:start w:val="1"/>
      <w:numFmt w:val="upperLetter"/>
      <w:lvlText w:val="%1."/>
      <w:lvlJc w:val="left"/>
      <w:pPr>
        <w:tabs>
          <w:tab w:val="num" w:pos="432"/>
        </w:tabs>
        <w:ind w:left="432" w:hanging="360"/>
      </w:pPr>
      <w:rPr>
        <w:rFonts w:hint="default"/>
      </w:rPr>
    </w:lvl>
    <w:lvl w:ilvl="1" w:tplc="00190409" w:tentative="1">
      <w:start w:val="1"/>
      <w:numFmt w:val="lowerLetter"/>
      <w:lvlText w:val="%2."/>
      <w:lvlJc w:val="left"/>
      <w:pPr>
        <w:tabs>
          <w:tab w:val="num" w:pos="1152"/>
        </w:tabs>
        <w:ind w:left="1152" w:hanging="360"/>
      </w:pPr>
    </w:lvl>
    <w:lvl w:ilvl="2" w:tplc="001B0409" w:tentative="1">
      <w:start w:val="1"/>
      <w:numFmt w:val="lowerRoman"/>
      <w:lvlText w:val="%3."/>
      <w:lvlJc w:val="right"/>
      <w:pPr>
        <w:tabs>
          <w:tab w:val="num" w:pos="1872"/>
        </w:tabs>
        <w:ind w:left="1872" w:hanging="180"/>
      </w:pPr>
    </w:lvl>
    <w:lvl w:ilvl="3" w:tplc="000F0409" w:tentative="1">
      <w:start w:val="1"/>
      <w:numFmt w:val="decimal"/>
      <w:lvlText w:val="%4."/>
      <w:lvlJc w:val="left"/>
      <w:pPr>
        <w:tabs>
          <w:tab w:val="num" w:pos="2592"/>
        </w:tabs>
        <w:ind w:left="2592" w:hanging="360"/>
      </w:pPr>
    </w:lvl>
    <w:lvl w:ilvl="4" w:tplc="00190409" w:tentative="1">
      <w:start w:val="1"/>
      <w:numFmt w:val="lowerLetter"/>
      <w:lvlText w:val="%5."/>
      <w:lvlJc w:val="left"/>
      <w:pPr>
        <w:tabs>
          <w:tab w:val="num" w:pos="3312"/>
        </w:tabs>
        <w:ind w:left="3312" w:hanging="360"/>
      </w:pPr>
    </w:lvl>
    <w:lvl w:ilvl="5" w:tplc="001B0409" w:tentative="1">
      <w:start w:val="1"/>
      <w:numFmt w:val="lowerRoman"/>
      <w:lvlText w:val="%6."/>
      <w:lvlJc w:val="right"/>
      <w:pPr>
        <w:tabs>
          <w:tab w:val="num" w:pos="4032"/>
        </w:tabs>
        <w:ind w:left="4032" w:hanging="180"/>
      </w:pPr>
    </w:lvl>
    <w:lvl w:ilvl="6" w:tplc="000F0409" w:tentative="1">
      <w:start w:val="1"/>
      <w:numFmt w:val="decimal"/>
      <w:lvlText w:val="%7."/>
      <w:lvlJc w:val="left"/>
      <w:pPr>
        <w:tabs>
          <w:tab w:val="num" w:pos="4752"/>
        </w:tabs>
        <w:ind w:left="4752" w:hanging="360"/>
      </w:pPr>
    </w:lvl>
    <w:lvl w:ilvl="7" w:tplc="00190409" w:tentative="1">
      <w:start w:val="1"/>
      <w:numFmt w:val="lowerLetter"/>
      <w:lvlText w:val="%8."/>
      <w:lvlJc w:val="left"/>
      <w:pPr>
        <w:tabs>
          <w:tab w:val="num" w:pos="5472"/>
        </w:tabs>
        <w:ind w:left="5472" w:hanging="360"/>
      </w:pPr>
    </w:lvl>
    <w:lvl w:ilvl="8" w:tplc="001B0409" w:tentative="1">
      <w:start w:val="1"/>
      <w:numFmt w:val="lowerRoman"/>
      <w:lvlText w:val="%9."/>
      <w:lvlJc w:val="right"/>
      <w:pPr>
        <w:tabs>
          <w:tab w:val="num" w:pos="6192"/>
        </w:tabs>
        <w:ind w:left="6192" w:hanging="180"/>
      </w:pPr>
    </w:lvl>
  </w:abstractNum>
  <w:abstractNum w:abstractNumId="2">
    <w:nsid w:val="389B583D"/>
    <w:multiLevelType w:val="hybridMultilevel"/>
    <w:tmpl w:val="DDE2A8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2AA3BB0"/>
    <w:multiLevelType w:val="multilevel"/>
    <w:tmpl w:val="04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4BAD662F"/>
    <w:multiLevelType w:val="hybridMultilevel"/>
    <w:tmpl w:val="2E8054A0"/>
    <w:lvl w:ilvl="0" w:tplc="4A145870">
      <w:start w:val="1"/>
      <w:numFmt w:val="upperLetter"/>
      <w:lvlText w:val="%1."/>
      <w:lvlJc w:val="left"/>
      <w:pPr>
        <w:tabs>
          <w:tab w:val="num" w:pos="432"/>
        </w:tabs>
        <w:ind w:left="432" w:hanging="360"/>
      </w:pPr>
      <w:rPr>
        <w:rFonts w:hint="default"/>
      </w:rPr>
    </w:lvl>
    <w:lvl w:ilvl="1" w:tplc="00190409" w:tentative="1">
      <w:start w:val="1"/>
      <w:numFmt w:val="lowerLetter"/>
      <w:lvlText w:val="%2."/>
      <w:lvlJc w:val="left"/>
      <w:pPr>
        <w:tabs>
          <w:tab w:val="num" w:pos="1152"/>
        </w:tabs>
        <w:ind w:left="1152" w:hanging="360"/>
      </w:pPr>
    </w:lvl>
    <w:lvl w:ilvl="2" w:tplc="001B0409" w:tentative="1">
      <w:start w:val="1"/>
      <w:numFmt w:val="lowerRoman"/>
      <w:lvlText w:val="%3."/>
      <w:lvlJc w:val="right"/>
      <w:pPr>
        <w:tabs>
          <w:tab w:val="num" w:pos="1872"/>
        </w:tabs>
        <w:ind w:left="1872" w:hanging="180"/>
      </w:pPr>
    </w:lvl>
    <w:lvl w:ilvl="3" w:tplc="000F0409" w:tentative="1">
      <w:start w:val="1"/>
      <w:numFmt w:val="decimal"/>
      <w:lvlText w:val="%4."/>
      <w:lvlJc w:val="left"/>
      <w:pPr>
        <w:tabs>
          <w:tab w:val="num" w:pos="2592"/>
        </w:tabs>
        <w:ind w:left="2592" w:hanging="360"/>
      </w:pPr>
    </w:lvl>
    <w:lvl w:ilvl="4" w:tplc="00190409" w:tentative="1">
      <w:start w:val="1"/>
      <w:numFmt w:val="lowerLetter"/>
      <w:lvlText w:val="%5."/>
      <w:lvlJc w:val="left"/>
      <w:pPr>
        <w:tabs>
          <w:tab w:val="num" w:pos="3312"/>
        </w:tabs>
        <w:ind w:left="3312" w:hanging="360"/>
      </w:pPr>
    </w:lvl>
    <w:lvl w:ilvl="5" w:tplc="001B0409" w:tentative="1">
      <w:start w:val="1"/>
      <w:numFmt w:val="lowerRoman"/>
      <w:lvlText w:val="%6."/>
      <w:lvlJc w:val="right"/>
      <w:pPr>
        <w:tabs>
          <w:tab w:val="num" w:pos="4032"/>
        </w:tabs>
        <w:ind w:left="4032" w:hanging="180"/>
      </w:pPr>
    </w:lvl>
    <w:lvl w:ilvl="6" w:tplc="000F0409" w:tentative="1">
      <w:start w:val="1"/>
      <w:numFmt w:val="decimal"/>
      <w:lvlText w:val="%7."/>
      <w:lvlJc w:val="left"/>
      <w:pPr>
        <w:tabs>
          <w:tab w:val="num" w:pos="4752"/>
        </w:tabs>
        <w:ind w:left="4752" w:hanging="360"/>
      </w:pPr>
    </w:lvl>
    <w:lvl w:ilvl="7" w:tplc="00190409" w:tentative="1">
      <w:start w:val="1"/>
      <w:numFmt w:val="lowerLetter"/>
      <w:lvlText w:val="%8."/>
      <w:lvlJc w:val="left"/>
      <w:pPr>
        <w:tabs>
          <w:tab w:val="num" w:pos="5472"/>
        </w:tabs>
        <w:ind w:left="5472" w:hanging="360"/>
      </w:pPr>
    </w:lvl>
    <w:lvl w:ilvl="8" w:tplc="001B0409" w:tentative="1">
      <w:start w:val="1"/>
      <w:numFmt w:val="lowerRoman"/>
      <w:lvlText w:val="%9."/>
      <w:lvlJc w:val="right"/>
      <w:pPr>
        <w:tabs>
          <w:tab w:val="num" w:pos="6192"/>
        </w:tabs>
        <w:ind w:left="6192" w:hanging="180"/>
      </w:pPr>
    </w:lvl>
  </w:abstractNum>
  <w:abstractNum w:abstractNumId="5">
    <w:nsid w:val="4DB427F7"/>
    <w:multiLevelType w:val="hybridMultilevel"/>
    <w:tmpl w:val="0FC458A0"/>
    <w:lvl w:ilvl="0" w:tplc="658C51AA">
      <w:start w:val="1"/>
      <w:numFmt w:val="upperLetter"/>
      <w:lvlText w:val="%1."/>
      <w:lvlJc w:val="left"/>
      <w:pPr>
        <w:tabs>
          <w:tab w:val="num" w:pos="432"/>
        </w:tabs>
        <w:ind w:left="432" w:hanging="360"/>
      </w:pPr>
      <w:rPr>
        <w:rFonts w:hint="default"/>
      </w:rPr>
    </w:lvl>
    <w:lvl w:ilvl="1" w:tplc="00190409" w:tentative="1">
      <w:start w:val="1"/>
      <w:numFmt w:val="lowerLetter"/>
      <w:lvlText w:val="%2."/>
      <w:lvlJc w:val="left"/>
      <w:pPr>
        <w:tabs>
          <w:tab w:val="num" w:pos="1152"/>
        </w:tabs>
        <w:ind w:left="1152" w:hanging="360"/>
      </w:pPr>
    </w:lvl>
    <w:lvl w:ilvl="2" w:tplc="001B0409" w:tentative="1">
      <w:start w:val="1"/>
      <w:numFmt w:val="lowerRoman"/>
      <w:lvlText w:val="%3."/>
      <w:lvlJc w:val="right"/>
      <w:pPr>
        <w:tabs>
          <w:tab w:val="num" w:pos="1872"/>
        </w:tabs>
        <w:ind w:left="1872" w:hanging="180"/>
      </w:pPr>
    </w:lvl>
    <w:lvl w:ilvl="3" w:tplc="000F0409" w:tentative="1">
      <w:start w:val="1"/>
      <w:numFmt w:val="decimal"/>
      <w:lvlText w:val="%4."/>
      <w:lvlJc w:val="left"/>
      <w:pPr>
        <w:tabs>
          <w:tab w:val="num" w:pos="2592"/>
        </w:tabs>
        <w:ind w:left="2592" w:hanging="360"/>
      </w:pPr>
    </w:lvl>
    <w:lvl w:ilvl="4" w:tplc="00190409" w:tentative="1">
      <w:start w:val="1"/>
      <w:numFmt w:val="lowerLetter"/>
      <w:lvlText w:val="%5."/>
      <w:lvlJc w:val="left"/>
      <w:pPr>
        <w:tabs>
          <w:tab w:val="num" w:pos="3312"/>
        </w:tabs>
        <w:ind w:left="3312" w:hanging="360"/>
      </w:pPr>
    </w:lvl>
    <w:lvl w:ilvl="5" w:tplc="001B0409" w:tentative="1">
      <w:start w:val="1"/>
      <w:numFmt w:val="lowerRoman"/>
      <w:lvlText w:val="%6."/>
      <w:lvlJc w:val="right"/>
      <w:pPr>
        <w:tabs>
          <w:tab w:val="num" w:pos="4032"/>
        </w:tabs>
        <w:ind w:left="4032" w:hanging="180"/>
      </w:pPr>
    </w:lvl>
    <w:lvl w:ilvl="6" w:tplc="000F0409" w:tentative="1">
      <w:start w:val="1"/>
      <w:numFmt w:val="decimal"/>
      <w:lvlText w:val="%7."/>
      <w:lvlJc w:val="left"/>
      <w:pPr>
        <w:tabs>
          <w:tab w:val="num" w:pos="4752"/>
        </w:tabs>
        <w:ind w:left="4752" w:hanging="360"/>
      </w:pPr>
    </w:lvl>
    <w:lvl w:ilvl="7" w:tplc="00190409" w:tentative="1">
      <w:start w:val="1"/>
      <w:numFmt w:val="lowerLetter"/>
      <w:lvlText w:val="%8."/>
      <w:lvlJc w:val="left"/>
      <w:pPr>
        <w:tabs>
          <w:tab w:val="num" w:pos="5472"/>
        </w:tabs>
        <w:ind w:left="5472" w:hanging="360"/>
      </w:pPr>
    </w:lvl>
    <w:lvl w:ilvl="8" w:tplc="001B0409" w:tentative="1">
      <w:start w:val="1"/>
      <w:numFmt w:val="lowerRoman"/>
      <w:lvlText w:val="%9."/>
      <w:lvlJc w:val="right"/>
      <w:pPr>
        <w:tabs>
          <w:tab w:val="num" w:pos="6192"/>
        </w:tabs>
        <w:ind w:left="6192" w:hanging="180"/>
      </w:pPr>
    </w:lvl>
  </w:abstractNum>
  <w:abstractNum w:abstractNumId="6">
    <w:nsid w:val="6F7367C1"/>
    <w:multiLevelType w:val="hybridMultilevel"/>
    <w:tmpl w:val="51349AE8"/>
    <w:lvl w:ilvl="0" w:tplc="72E2DF56">
      <w:start w:val="1"/>
      <w:numFmt w:val="bullet"/>
      <w:pStyle w:val="BodyText"/>
      <w:lvlText w:val=""/>
      <w:lvlJc w:val="left"/>
      <w:pPr>
        <w:tabs>
          <w:tab w:val="num" w:pos="475"/>
        </w:tabs>
        <w:ind w:left="475" w:hanging="288"/>
      </w:pPr>
      <w:rPr>
        <w:rFonts w:ascii="Symbol" w:hAnsi="Symbol" w:hint="default"/>
      </w:rPr>
    </w:lvl>
    <w:lvl w:ilvl="1" w:tplc="00030409" w:tentative="1">
      <w:start w:val="1"/>
      <w:numFmt w:val="bullet"/>
      <w:lvlText w:val="o"/>
      <w:lvlJc w:val="left"/>
      <w:pPr>
        <w:tabs>
          <w:tab w:val="num" w:pos="1915"/>
        </w:tabs>
        <w:ind w:left="1915" w:hanging="360"/>
      </w:pPr>
      <w:rPr>
        <w:rFonts w:ascii="Courier New" w:hAnsi="Courier New" w:hint="default"/>
      </w:rPr>
    </w:lvl>
    <w:lvl w:ilvl="2" w:tplc="00050409" w:tentative="1">
      <w:start w:val="1"/>
      <w:numFmt w:val="bullet"/>
      <w:lvlText w:val=""/>
      <w:lvlJc w:val="left"/>
      <w:pPr>
        <w:tabs>
          <w:tab w:val="num" w:pos="2635"/>
        </w:tabs>
        <w:ind w:left="2635" w:hanging="360"/>
      </w:pPr>
      <w:rPr>
        <w:rFonts w:ascii="Wingdings" w:hAnsi="Wingdings" w:hint="default"/>
      </w:rPr>
    </w:lvl>
    <w:lvl w:ilvl="3" w:tplc="00010409" w:tentative="1">
      <w:start w:val="1"/>
      <w:numFmt w:val="bullet"/>
      <w:lvlText w:val=""/>
      <w:lvlJc w:val="left"/>
      <w:pPr>
        <w:tabs>
          <w:tab w:val="num" w:pos="3355"/>
        </w:tabs>
        <w:ind w:left="3355" w:hanging="360"/>
      </w:pPr>
      <w:rPr>
        <w:rFonts w:ascii="Symbol" w:hAnsi="Symbol" w:hint="default"/>
      </w:rPr>
    </w:lvl>
    <w:lvl w:ilvl="4" w:tplc="00030409" w:tentative="1">
      <w:start w:val="1"/>
      <w:numFmt w:val="bullet"/>
      <w:lvlText w:val="o"/>
      <w:lvlJc w:val="left"/>
      <w:pPr>
        <w:tabs>
          <w:tab w:val="num" w:pos="4075"/>
        </w:tabs>
        <w:ind w:left="4075" w:hanging="360"/>
      </w:pPr>
      <w:rPr>
        <w:rFonts w:ascii="Courier New" w:hAnsi="Courier New" w:hint="default"/>
      </w:rPr>
    </w:lvl>
    <w:lvl w:ilvl="5" w:tplc="00050409" w:tentative="1">
      <w:start w:val="1"/>
      <w:numFmt w:val="bullet"/>
      <w:lvlText w:val=""/>
      <w:lvlJc w:val="left"/>
      <w:pPr>
        <w:tabs>
          <w:tab w:val="num" w:pos="4795"/>
        </w:tabs>
        <w:ind w:left="4795" w:hanging="360"/>
      </w:pPr>
      <w:rPr>
        <w:rFonts w:ascii="Wingdings" w:hAnsi="Wingdings" w:hint="default"/>
      </w:rPr>
    </w:lvl>
    <w:lvl w:ilvl="6" w:tplc="00010409" w:tentative="1">
      <w:start w:val="1"/>
      <w:numFmt w:val="bullet"/>
      <w:lvlText w:val=""/>
      <w:lvlJc w:val="left"/>
      <w:pPr>
        <w:tabs>
          <w:tab w:val="num" w:pos="5515"/>
        </w:tabs>
        <w:ind w:left="5515" w:hanging="360"/>
      </w:pPr>
      <w:rPr>
        <w:rFonts w:ascii="Symbol" w:hAnsi="Symbol" w:hint="default"/>
      </w:rPr>
    </w:lvl>
    <w:lvl w:ilvl="7" w:tplc="00030409" w:tentative="1">
      <w:start w:val="1"/>
      <w:numFmt w:val="bullet"/>
      <w:lvlText w:val="o"/>
      <w:lvlJc w:val="left"/>
      <w:pPr>
        <w:tabs>
          <w:tab w:val="num" w:pos="6235"/>
        </w:tabs>
        <w:ind w:left="6235" w:hanging="360"/>
      </w:pPr>
      <w:rPr>
        <w:rFonts w:ascii="Courier New" w:hAnsi="Courier New" w:hint="default"/>
      </w:rPr>
    </w:lvl>
    <w:lvl w:ilvl="8" w:tplc="00050409" w:tentative="1">
      <w:start w:val="1"/>
      <w:numFmt w:val="bullet"/>
      <w:lvlText w:val=""/>
      <w:lvlJc w:val="left"/>
      <w:pPr>
        <w:tabs>
          <w:tab w:val="num" w:pos="6955"/>
        </w:tabs>
        <w:ind w:left="6955" w:hanging="360"/>
      </w:pPr>
      <w:rPr>
        <w:rFonts w:ascii="Wingdings" w:hAnsi="Wingdings" w:hint="default"/>
      </w:rPr>
    </w:lvl>
  </w:abstractNum>
  <w:abstractNum w:abstractNumId="7">
    <w:nsid w:val="70AD7E47"/>
    <w:multiLevelType w:val="hybridMultilevel"/>
    <w:tmpl w:val="1AC8DADC"/>
    <w:lvl w:ilvl="0" w:tplc="B39AD24A">
      <w:start w:val="1"/>
      <w:numFmt w:val="decimal"/>
      <w:lvlText w:val="%1."/>
      <w:lvlJc w:val="left"/>
      <w:pPr>
        <w:tabs>
          <w:tab w:val="num" w:pos="-216"/>
        </w:tabs>
        <w:ind w:left="-216" w:hanging="360"/>
      </w:pPr>
      <w:rPr>
        <w:rFonts w:hint="default"/>
      </w:rPr>
    </w:lvl>
    <w:lvl w:ilvl="1" w:tplc="04090019" w:tentative="1">
      <w:start w:val="1"/>
      <w:numFmt w:val="lowerLetter"/>
      <w:lvlText w:val="%2."/>
      <w:lvlJc w:val="left"/>
      <w:pPr>
        <w:tabs>
          <w:tab w:val="num" w:pos="504"/>
        </w:tabs>
        <w:ind w:left="504" w:hanging="360"/>
      </w:pPr>
    </w:lvl>
    <w:lvl w:ilvl="2" w:tplc="0409001B" w:tentative="1">
      <w:start w:val="1"/>
      <w:numFmt w:val="lowerRoman"/>
      <w:lvlText w:val="%3."/>
      <w:lvlJc w:val="right"/>
      <w:pPr>
        <w:tabs>
          <w:tab w:val="num" w:pos="1224"/>
        </w:tabs>
        <w:ind w:left="1224" w:hanging="180"/>
      </w:pPr>
    </w:lvl>
    <w:lvl w:ilvl="3" w:tplc="0409000F" w:tentative="1">
      <w:start w:val="1"/>
      <w:numFmt w:val="decimal"/>
      <w:lvlText w:val="%4."/>
      <w:lvlJc w:val="left"/>
      <w:pPr>
        <w:tabs>
          <w:tab w:val="num" w:pos="1944"/>
        </w:tabs>
        <w:ind w:left="1944" w:hanging="360"/>
      </w:pPr>
    </w:lvl>
    <w:lvl w:ilvl="4" w:tplc="04090019" w:tentative="1">
      <w:start w:val="1"/>
      <w:numFmt w:val="lowerLetter"/>
      <w:lvlText w:val="%5."/>
      <w:lvlJc w:val="left"/>
      <w:pPr>
        <w:tabs>
          <w:tab w:val="num" w:pos="2664"/>
        </w:tabs>
        <w:ind w:left="2664" w:hanging="360"/>
      </w:pPr>
    </w:lvl>
    <w:lvl w:ilvl="5" w:tplc="0409001B" w:tentative="1">
      <w:start w:val="1"/>
      <w:numFmt w:val="lowerRoman"/>
      <w:lvlText w:val="%6."/>
      <w:lvlJc w:val="right"/>
      <w:pPr>
        <w:tabs>
          <w:tab w:val="num" w:pos="3384"/>
        </w:tabs>
        <w:ind w:left="3384" w:hanging="180"/>
      </w:pPr>
    </w:lvl>
    <w:lvl w:ilvl="6" w:tplc="0409000F" w:tentative="1">
      <w:start w:val="1"/>
      <w:numFmt w:val="decimal"/>
      <w:lvlText w:val="%7."/>
      <w:lvlJc w:val="left"/>
      <w:pPr>
        <w:tabs>
          <w:tab w:val="num" w:pos="4104"/>
        </w:tabs>
        <w:ind w:left="4104" w:hanging="360"/>
      </w:pPr>
    </w:lvl>
    <w:lvl w:ilvl="7" w:tplc="04090019" w:tentative="1">
      <w:start w:val="1"/>
      <w:numFmt w:val="lowerLetter"/>
      <w:lvlText w:val="%8."/>
      <w:lvlJc w:val="left"/>
      <w:pPr>
        <w:tabs>
          <w:tab w:val="num" w:pos="4824"/>
        </w:tabs>
        <w:ind w:left="4824" w:hanging="360"/>
      </w:pPr>
    </w:lvl>
    <w:lvl w:ilvl="8" w:tplc="0409001B" w:tentative="1">
      <w:start w:val="1"/>
      <w:numFmt w:val="lowerRoman"/>
      <w:lvlText w:val="%9."/>
      <w:lvlJc w:val="right"/>
      <w:pPr>
        <w:tabs>
          <w:tab w:val="num" w:pos="5544"/>
        </w:tabs>
        <w:ind w:left="5544" w:hanging="180"/>
      </w:pPr>
    </w:lvl>
  </w:abstractNum>
  <w:num w:numId="1">
    <w:abstractNumId w:val="6"/>
  </w:num>
  <w:num w:numId="2">
    <w:abstractNumId w:val="3"/>
  </w:num>
  <w:num w:numId="3">
    <w:abstractNumId w:val="2"/>
  </w:num>
  <w:num w:numId="4">
    <w:abstractNumId w:val="7"/>
  </w:num>
  <w:num w:numId="5">
    <w:abstractNumId w:val="5"/>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97"/>
  <w:hideSpellingErrors/>
  <w:hideGrammaticalErrors/>
  <w:activeWritingStyle w:appName="MSWord" w:lang="en-US" w:vendorID="6" w:dllVersion="2" w:checkStyle="1"/>
  <w:attachedTemplate r:id="rId1"/>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421"/>
    <w:rsid w:val="0002027B"/>
    <w:rsid w:val="00024911"/>
    <w:rsid w:val="000C22CF"/>
    <w:rsid w:val="00164ABC"/>
    <w:rsid w:val="001F7D70"/>
    <w:rsid w:val="00317421"/>
    <w:rsid w:val="0032104F"/>
    <w:rsid w:val="006D3DD5"/>
    <w:rsid w:val="00963B07"/>
    <w:rsid w:val="00AD74BD"/>
    <w:rsid w:val="00B01B33"/>
    <w:rsid w:val="00B57579"/>
    <w:rsid w:val="00B65723"/>
    <w:rsid w:val="00B70A18"/>
    <w:rsid w:val="00C40E8A"/>
    <w:rsid w:val="00F105EA"/>
    <w:rsid w:val="00F4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BD26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439"/>
    <w:rPr>
      <w:sz w:val="24"/>
      <w:szCs w:val="24"/>
    </w:rPr>
  </w:style>
  <w:style w:type="paragraph" w:styleId="Heading1">
    <w:name w:val="heading 1"/>
    <w:basedOn w:val="Normal"/>
    <w:next w:val="Normal"/>
    <w:qFormat/>
    <w:rsid w:val="00BC5698"/>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BC5698"/>
    <w:pPr>
      <w:keepNext/>
      <w:numPr>
        <w:ilvl w:val="1"/>
        <w:numId w:val="2"/>
      </w:numPr>
      <w:overflowPunct w:val="0"/>
      <w:autoSpaceDE w:val="0"/>
      <w:autoSpaceDN w:val="0"/>
      <w:adjustRightInd w:val="0"/>
      <w:spacing w:before="240" w:after="60"/>
      <w:textAlignment w:val="baseline"/>
      <w:outlineLvl w:val="1"/>
    </w:pPr>
    <w:rPr>
      <w:rFonts w:ascii="Arial" w:hAnsi="Arial" w:cs="Arial"/>
      <w:b/>
      <w:bCs/>
      <w:i/>
      <w:iCs/>
      <w:sz w:val="28"/>
      <w:szCs w:val="28"/>
    </w:rPr>
  </w:style>
  <w:style w:type="paragraph" w:styleId="Heading3">
    <w:name w:val="heading 3"/>
    <w:basedOn w:val="Normal"/>
    <w:next w:val="Normal"/>
    <w:qFormat/>
    <w:rsid w:val="00BC5698"/>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qFormat/>
    <w:rsid w:val="00BC5698"/>
    <w:pPr>
      <w:keepNext/>
      <w:numPr>
        <w:ilvl w:val="3"/>
        <w:numId w:val="2"/>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OC6Char">
    <w:name w:val="TOC 6 Char"/>
    <w:basedOn w:val="Normal"/>
    <w:next w:val="BodyText1"/>
    <w:rsid w:val="000E04EC"/>
    <w:pPr>
      <w:keepNext/>
      <w:autoSpaceDE w:val="0"/>
      <w:autoSpaceDN w:val="0"/>
      <w:adjustRightInd w:val="0"/>
      <w:spacing w:before="120" w:after="120"/>
    </w:pPr>
    <w:rPr>
      <w:rFonts w:cs="Arial"/>
      <w:b/>
      <w:bCs/>
      <w:sz w:val="36"/>
      <w:szCs w:val="28"/>
    </w:rPr>
  </w:style>
  <w:style w:type="paragraph" w:customStyle="1" w:styleId="BodyText1">
    <w:name w:val="Body Text1"/>
    <w:link w:val="BodytextChar"/>
    <w:rsid w:val="00695FAC"/>
    <w:pPr>
      <w:autoSpaceDE w:val="0"/>
      <w:autoSpaceDN w:val="0"/>
      <w:adjustRightInd w:val="0"/>
      <w:spacing w:after="80"/>
      <w:ind w:left="360"/>
    </w:pPr>
    <w:rPr>
      <w:color w:val="000000"/>
      <w:szCs w:val="22"/>
    </w:rPr>
  </w:style>
  <w:style w:type="paragraph" w:customStyle="1" w:styleId="ChapterHeading">
    <w:name w:val="Chapter Heading"/>
    <w:next w:val="ChapterTitle"/>
    <w:rsid w:val="00C35282"/>
    <w:pPr>
      <w:pageBreakBefore/>
      <w:pBdr>
        <w:bottom w:val="single" w:sz="4" w:space="1" w:color="auto"/>
      </w:pBdr>
      <w:spacing w:after="120"/>
      <w:jc w:val="right"/>
    </w:pPr>
    <w:rPr>
      <w:b/>
      <w:sz w:val="72"/>
      <w14:shadow w14:blurRad="50800" w14:dist="38100" w14:dir="2700000" w14:sx="100000" w14:sy="100000" w14:kx="0" w14:ky="0" w14:algn="tl">
        <w14:srgbClr w14:val="000000">
          <w14:alpha w14:val="60000"/>
        </w14:srgbClr>
      </w14:shadow>
    </w:rPr>
  </w:style>
  <w:style w:type="paragraph" w:customStyle="1" w:styleId="ChapterTitle">
    <w:name w:val="Chapter Title"/>
    <w:next w:val="BodyText1"/>
    <w:rsid w:val="00C35282"/>
    <w:pPr>
      <w:spacing w:after="240"/>
      <w:jc w:val="right"/>
    </w:pPr>
    <w:rPr>
      <w:b/>
      <w:sz w:val="60"/>
    </w:rPr>
  </w:style>
  <w:style w:type="paragraph" w:customStyle="1" w:styleId="Quote-Inserted">
    <w:name w:val="Quote - Inserted"/>
    <w:basedOn w:val="BodyText1"/>
    <w:rsid w:val="00FA79BE"/>
    <w:pPr>
      <w:ind w:firstLine="432"/>
    </w:pPr>
    <w:rPr>
      <w:i/>
    </w:rPr>
  </w:style>
  <w:style w:type="paragraph" w:customStyle="1" w:styleId="Quote-ChHead">
    <w:name w:val="Quote - Ch.Head"/>
    <w:rsid w:val="000174C1"/>
    <w:pPr>
      <w:spacing w:before="840" w:after="240"/>
      <w:ind w:left="1440"/>
      <w:jc w:val="both"/>
    </w:pPr>
    <w:rPr>
      <w:i/>
      <w:sz w:val="28"/>
      <w:szCs w:val="28"/>
    </w:rPr>
  </w:style>
  <w:style w:type="paragraph" w:customStyle="1" w:styleId="TOC7Char">
    <w:name w:val="TOC 7 Char"/>
    <w:basedOn w:val="TOC6Char"/>
    <w:next w:val="BodyText1"/>
    <w:rsid w:val="00FA79BE"/>
    <w:pPr>
      <w:spacing w:before="0"/>
    </w:pPr>
    <w:rPr>
      <w:i/>
      <w:sz w:val="24"/>
    </w:rPr>
  </w:style>
  <w:style w:type="paragraph" w:styleId="Footer">
    <w:name w:val="footer"/>
    <w:basedOn w:val="Normal"/>
    <w:rsid w:val="00FA79BE"/>
    <w:pPr>
      <w:tabs>
        <w:tab w:val="center" w:pos="4320"/>
        <w:tab w:val="right" w:pos="8640"/>
      </w:tabs>
    </w:pPr>
  </w:style>
  <w:style w:type="character" w:styleId="PageNumber">
    <w:name w:val="page number"/>
    <w:rsid w:val="0069359F"/>
    <w:rPr>
      <w:b/>
      <w:sz w:val="32"/>
    </w:rPr>
  </w:style>
  <w:style w:type="character" w:styleId="Hyperlink">
    <w:name w:val="Hyperlink"/>
    <w:rsid w:val="00055CD2"/>
    <w:rPr>
      <w:color w:val="333333"/>
      <w:u w:val="dotted" w:color="808080"/>
    </w:rPr>
  </w:style>
  <w:style w:type="paragraph" w:customStyle="1" w:styleId="Glossary">
    <w:name w:val="Glossary"/>
    <w:basedOn w:val="Normal"/>
    <w:rsid w:val="00847BE9"/>
    <w:pPr>
      <w:autoSpaceDE w:val="0"/>
      <w:autoSpaceDN w:val="0"/>
      <w:adjustRightInd w:val="0"/>
      <w:spacing w:after="120"/>
      <w:ind w:left="403" w:hanging="403"/>
    </w:pPr>
    <w:rPr>
      <w:bCs/>
      <w:sz w:val="20"/>
      <w:szCs w:val="20"/>
    </w:rPr>
  </w:style>
  <w:style w:type="paragraph" w:customStyle="1" w:styleId="GlossaryLetter">
    <w:name w:val="Glossary Letter"/>
    <w:basedOn w:val="Glossary"/>
    <w:rsid w:val="00847BE9"/>
    <w:pPr>
      <w:keepNext/>
    </w:pPr>
    <w:rPr>
      <w:b/>
      <w:bCs w:val="0"/>
      <w:i/>
      <w:iCs/>
      <w:sz w:val="28"/>
    </w:rPr>
  </w:style>
  <w:style w:type="paragraph" w:customStyle="1" w:styleId="Quote-ChAuthor">
    <w:name w:val="Quote - Ch.Author"/>
    <w:basedOn w:val="Quote-ChHead"/>
    <w:rsid w:val="00D138CA"/>
    <w:pPr>
      <w:spacing w:before="100" w:beforeAutospacing="1"/>
      <w:jc w:val="right"/>
    </w:pPr>
  </w:style>
  <w:style w:type="paragraph" w:styleId="NormalWeb">
    <w:name w:val="Normal (Web)"/>
    <w:basedOn w:val="Normal"/>
    <w:rsid w:val="00FA79BE"/>
    <w:pPr>
      <w:spacing w:before="100" w:beforeAutospacing="1" w:after="100" w:afterAutospacing="1"/>
    </w:pPr>
  </w:style>
  <w:style w:type="character" w:styleId="Emphasis">
    <w:name w:val="Emphasis"/>
    <w:qFormat/>
    <w:rsid w:val="00FA79BE"/>
    <w:rPr>
      <w:i/>
      <w:iCs/>
    </w:rPr>
  </w:style>
  <w:style w:type="character" w:styleId="Strong">
    <w:name w:val="Strong"/>
    <w:qFormat/>
    <w:rsid w:val="00FA79BE"/>
    <w:rPr>
      <w:b/>
      <w:bCs/>
    </w:rPr>
  </w:style>
  <w:style w:type="paragraph" w:customStyle="1" w:styleId="InsertIndentation">
    <w:name w:val="Insert Indentation"/>
    <w:basedOn w:val="BodyText1"/>
    <w:rsid w:val="000E04EC"/>
    <w:pPr>
      <w:spacing w:after="0"/>
      <w:ind w:left="720" w:right="720"/>
    </w:pPr>
    <w:rPr>
      <w:i/>
      <w:iCs/>
      <w:color w:val="auto"/>
    </w:rPr>
  </w:style>
  <w:style w:type="paragraph" w:customStyle="1" w:styleId="BodyText--EvidenceQuote">
    <w:name w:val="Body Text--Evidence Quote"/>
    <w:basedOn w:val="BodyText1"/>
    <w:rsid w:val="000E04EC"/>
    <w:pPr>
      <w:ind w:left="720"/>
    </w:pPr>
    <w:rPr>
      <w:rFonts w:cs="Arial"/>
      <w:szCs w:val="20"/>
    </w:rPr>
  </w:style>
  <w:style w:type="paragraph" w:customStyle="1" w:styleId="BodytextQuotation">
    <w:name w:val="Body text Quotation"/>
    <w:basedOn w:val="BodyText1"/>
    <w:rsid w:val="00BD22E7"/>
    <w:pPr>
      <w:spacing w:after="216"/>
      <w:ind w:left="480" w:right="480"/>
    </w:pPr>
    <w:rPr>
      <w:color w:val="auto"/>
      <w:sz w:val="18"/>
    </w:rPr>
  </w:style>
  <w:style w:type="paragraph" w:styleId="PlainText">
    <w:name w:val="Plain Text"/>
    <w:basedOn w:val="Normal"/>
    <w:rsid w:val="00D90A27"/>
    <w:rPr>
      <w:rFonts w:ascii="Courier New" w:hAnsi="Courier New" w:cs="Courier New"/>
      <w:sz w:val="20"/>
      <w:szCs w:val="20"/>
    </w:rPr>
  </w:style>
  <w:style w:type="paragraph" w:styleId="CommentText">
    <w:name w:val="annotation text"/>
    <w:basedOn w:val="Normal"/>
    <w:semiHidden/>
    <w:rsid w:val="004C630C"/>
    <w:pPr>
      <w:overflowPunct w:val="0"/>
      <w:autoSpaceDE w:val="0"/>
      <w:autoSpaceDN w:val="0"/>
      <w:adjustRightInd w:val="0"/>
      <w:textAlignment w:val="baseline"/>
    </w:pPr>
    <w:rPr>
      <w:sz w:val="20"/>
      <w:szCs w:val="20"/>
    </w:rPr>
  </w:style>
  <w:style w:type="paragraph" w:customStyle="1" w:styleId="Quotee-ChHead">
    <w:name w:val="Quotee - Ch.Head"/>
    <w:basedOn w:val="Quote-ChHead"/>
    <w:rsid w:val="00D138CA"/>
    <w:pPr>
      <w:spacing w:before="0" w:after="360"/>
      <w:jc w:val="right"/>
    </w:pPr>
  </w:style>
  <w:style w:type="paragraph" w:styleId="Header">
    <w:name w:val="header"/>
    <w:basedOn w:val="Normal"/>
    <w:rsid w:val="00FD29B5"/>
    <w:pPr>
      <w:tabs>
        <w:tab w:val="center" w:pos="4320"/>
        <w:tab w:val="right" w:pos="8640"/>
      </w:tabs>
    </w:pPr>
  </w:style>
  <w:style w:type="paragraph" w:styleId="Title">
    <w:name w:val="Title"/>
    <w:basedOn w:val="Normal"/>
    <w:qFormat/>
    <w:rsid w:val="00FD29B5"/>
    <w:pPr>
      <w:tabs>
        <w:tab w:val="left" w:pos="10170"/>
      </w:tabs>
      <w:overflowPunct w:val="0"/>
      <w:autoSpaceDE w:val="0"/>
      <w:autoSpaceDN w:val="0"/>
      <w:adjustRightInd w:val="0"/>
      <w:ind w:left="360" w:right="-180"/>
      <w:jc w:val="center"/>
      <w:textAlignment w:val="baseline"/>
    </w:pPr>
    <w:rPr>
      <w:b/>
      <w:sz w:val="20"/>
      <w:szCs w:val="20"/>
    </w:rPr>
  </w:style>
  <w:style w:type="paragraph" w:customStyle="1" w:styleId="BB-BriefHeading">
    <w:name w:val="BB-Brief Heading"/>
    <w:next w:val="BodyText1"/>
    <w:rsid w:val="0031601E"/>
    <w:pPr>
      <w:keepNext/>
      <w:pageBreakBefore/>
      <w:pBdr>
        <w:top w:val="thinThickSmallGap" w:sz="24" w:space="1" w:color="auto"/>
        <w:bottom w:val="single" w:sz="2" w:space="1" w:color="auto"/>
      </w:pBdr>
      <w:shd w:val="clear" w:color="auto" w:fill="E6E6E6"/>
      <w:spacing w:after="240"/>
      <w:ind w:left="-720" w:right="-720"/>
      <w:jc w:val="center"/>
    </w:pPr>
    <w:rPr>
      <w:b/>
      <w:spacing w:val="20"/>
      <w:sz w:val="24"/>
      <w14:shadow w14:blurRad="50800" w14:dist="38100" w14:dir="2700000" w14:sx="100000" w14:sy="100000" w14:kx="0" w14:ky="0" w14:algn="tl">
        <w14:srgbClr w14:val="000000">
          <w14:alpha w14:val="60000"/>
        </w14:srgbClr>
      </w14:shadow>
    </w:rPr>
  </w:style>
  <w:style w:type="paragraph" w:styleId="BodyTextIndent">
    <w:name w:val="Body Text Indent"/>
    <w:basedOn w:val="Normal"/>
    <w:rsid w:val="00FD29B5"/>
    <w:pPr>
      <w:tabs>
        <w:tab w:val="left" w:pos="360"/>
      </w:tabs>
      <w:overflowPunct w:val="0"/>
      <w:autoSpaceDE w:val="0"/>
      <w:autoSpaceDN w:val="0"/>
      <w:adjustRightInd w:val="0"/>
      <w:ind w:left="360"/>
      <w:textAlignment w:val="baseline"/>
    </w:pPr>
    <w:rPr>
      <w:sz w:val="20"/>
      <w:szCs w:val="20"/>
    </w:rPr>
  </w:style>
  <w:style w:type="paragraph" w:styleId="DocumentMap">
    <w:name w:val="Document Map"/>
    <w:basedOn w:val="Normal"/>
    <w:semiHidden/>
    <w:rsid w:val="0031601E"/>
    <w:pPr>
      <w:shd w:val="clear" w:color="auto" w:fill="C6D5EC"/>
    </w:pPr>
    <w:rPr>
      <w:rFonts w:ascii="Lucida Grande" w:hAnsi="Lucida Grande"/>
    </w:rPr>
  </w:style>
  <w:style w:type="paragraph" w:customStyle="1" w:styleId="BB-Plan">
    <w:name w:val="BB-Plan"/>
    <w:basedOn w:val="BB-ConstructiveSpeech"/>
    <w:rsid w:val="0031601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rsid w:val="0031601E"/>
    <w:pPr>
      <w:tabs>
        <w:tab w:val="left" w:pos="360"/>
      </w:tabs>
      <w:spacing w:after="200"/>
      <w:ind w:left="-288"/>
    </w:pPr>
  </w:style>
  <w:style w:type="paragraph" w:customStyle="1" w:styleId="Indexlevel1">
    <w:name w:val="Index level 1"/>
    <w:rsid w:val="00FD29B5"/>
    <w:pPr>
      <w:autoSpaceDE w:val="0"/>
      <w:autoSpaceDN w:val="0"/>
      <w:adjustRightInd w:val="0"/>
      <w:spacing w:after="216"/>
      <w:ind w:left="401" w:hanging="401"/>
    </w:pPr>
    <w:rPr>
      <w:b/>
      <w:bCs/>
    </w:rPr>
  </w:style>
  <w:style w:type="paragraph" w:customStyle="1" w:styleId="TOCSubhead2">
    <w:name w:val="TOC Subhead 2"/>
    <w:rsid w:val="00FD29B5"/>
    <w:pPr>
      <w:tabs>
        <w:tab w:val="right" w:leader="dot" w:pos="9720"/>
      </w:tabs>
      <w:autoSpaceDE w:val="0"/>
      <w:autoSpaceDN w:val="0"/>
      <w:adjustRightInd w:val="0"/>
      <w:spacing w:before="115"/>
      <w:ind w:left="864" w:hanging="288"/>
    </w:pPr>
    <w:rPr>
      <w:szCs w:val="24"/>
    </w:rPr>
  </w:style>
  <w:style w:type="character" w:styleId="FollowedHyperlink">
    <w:name w:val="FollowedHyperlink"/>
    <w:rsid w:val="00FD29B5"/>
    <w:rPr>
      <w:color w:val="800080"/>
      <w:u w:val="single"/>
    </w:rPr>
  </w:style>
  <w:style w:type="paragraph" w:styleId="TOC1">
    <w:name w:val="toc 1"/>
    <w:basedOn w:val="Normal"/>
    <w:next w:val="Normal"/>
    <w:autoRedefine/>
    <w:uiPriority w:val="39"/>
    <w:rsid w:val="0032104F"/>
    <w:pPr>
      <w:tabs>
        <w:tab w:val="right" w:leader="dot" w:pos="9926"/>
      </w:tabs>
      <w:spacing w:before="120" w:after="120"/>
    </w:pPr>
    <w:rPr>
      <w:b/>
      <w:caps/>
      <w:sz w:val="20"/>
      <w:szCs w:val="20"/>
    </w:rPr>
  </w:style>
  <w:style w:type="paragraph" w:customStyle="1" w:styleId="Link">
    <w:name w:val="Link"/>
    <w:basedOn w:val="BodyText1"/>
    <w:rsid w:val="00FD29B5"/>
    <w:pPr>
      <w:spacing w:after="120"/>
    </w:pPr>
    <w:rPr>
      <w:i/>
      <w:color w:val="333333"/>
      <w:u w:val="single"/>
    </w:rPr>
  </w:style>
  <w:style w:type="paragraph" w:styleId="Index5">
    <w:name w:val="index 5"/>
    <w:basedOn w:val="Normal"/>
    <w:next w:val="Normal"/>
    <w:autoRedefine/>
    <w:semiHidden/>
    <w:rsid w:val="00FD29B5"/>
    <w:pPr>
      <w:overflowPunct w:val="0"/>
      <w:autoSpaceDE w:val="0"/>
      <w:autoSpaceDN w:val="0"/>
      <w:adjustRightInd w:val="0"/>
      <w:ind w:left="1200" w:hanging="240"/>
      <w:textAlignment w:val="baseline"/>
    </w:pPr>
    <w:rPr>
      <w:sz w:val="20"/>
      <w:szCs w:val="20"/>
    </w:rPr>
  </w:style>
  <w:style w:type="paragraph" w:styleId="Index7">
    <w:name w:val="index 7"/>
    <w:basedOn w:val="Normal"/>
    <w:next w:val="Normal"/>
    <w:autoRedefine/>
    <w:semiHidden/>
    <w:rsid w:val="00FD29B5"/>
    <w:pPr>
      <w:overflowPunct w:val="0"/>
      <w:autoSpaceDE w:val="0"/>
      <w:autoSpaceDN w:val="0"/>
      <w:adjustRightInd w:val="0"/>
      <w:ind w:left="1680" w:hanging="240"/>
      <w:textAlignment w:val="baseline"/>
    </w:pPr>
    <w:rPr>
      <w:sz w:val="20"/>
      <w:szCs w:val="20"/>
    </w:rPr>
  </w:style>
  <w:style w:type="paragraph" w:customStyle="1" w:styleId="StyleInsertIndentationLeft0Firstline033">
    <w:name w:val="Style Insert Indentation + Left:  0&quot; First line:  0.33&quot;"/>
    <w:basedOn w:val="InsertIndentation"/>
    <w:rsid w:val="000E04EC"/>
    <w:pPr>
      <w:ind w:left="0" w:firstLine="475"/>
    </w:pPr>
    <w:rPr>
      <w:szCs w:val="20"/>
    </w:rPr>
  </w:style>
  <w:style w:type="paragraph" w:customStyle="1" w:styleId="StyleInsertIndentationLeft05Hanging05">
    <w:name w:val="Style Insert Indentation + Left:  0.5&quot; Hanging:  0.5&quot;"/>
    <w:basedOn w:val="InsertIndentation"/>
    <w:rsid w:val="000E04EC"/>
    <w:pPr>
      <w:ind w:left="1440" w:hanging="720"/>
    </w:pPr>
    <w:rPr>
      <w:szCs w:val="20"/>
    </w:rPr>
  </w:style>
  <w:style w:type="character" w:customStyle="1" w:styleId="body11">
    <w:name w:val="body11"/>
    <w:rsid w:val="004716A3"/>
    <w:rPr>
      <w:rFonts w:ascii="Verdana" w:hAnsi="Verdana" w:hint="default"/>
      <w:sz w:val="17"/>
      <w:szCs w:val="17"/>
    </w:rPr>
  </w:style>
  <w:style w:type="paragraph" w:styleId="BodyText">
    <w:name w:val="Body Text"/>
    <w:basedOn w:val="Normal"/>
    <w:rsid w:val="006130AF"/>
    <w:pPr>
      <w:numPr>
        <w:numId w:val="1"/>
      </w:numPr>
      <w:spacing w:after="120"/>
    </w:pPr>
    <w:rPr>
      <w:sz w:val="20"/>
    </w:rPr>
  </w:style>
  <w:style w:type="paragraph" w:styleId="TOC2">
    <w:name w:val="toc 2"/>
    <w:basedOn w:val="Normal"/>
    <w:next w:val="Normal"/>
    <w:autoRedefine/>
    <w:uiPriority w:val="39"/>
    <w:rsid w:val="00727A51"/>
    <w:pPr>
      <w:ind w:left="240"/>
    </w:pPr>
    <w:rPr>
      <w:smallCaps/>
      <w:sz w:val="20"/>
      <w:szCs w:val="20"/>
    </w:rPr>
  </w:style>
  <w:style w:type="paragraph" w:customStyle="1" w:styleId="StategicDebateQuote">
    <w:name w:val="StategicDebateQuote"/>
    <w:basedOn w:val="Normal"/>
    <w:rsid w:val="000E4C94"/>
    <w:pPr>
      <w:jc w:val="both"/>
    </w:pPr>
    <w:rPr>
      <w:rFonts w:ascii="Arial Narrow" w:hAnsi="Arial Narrow"/>
      <w:sz w:val="20"/>
      <w:szCs w:val="18"/>
    </w:rPr>
  </w:style>
  <w:style w:type="paragraph" w:customStyle="1" w:styleId="BB-Contentions">
    <w:name w:val="BB-Contentions"/>
    <w:rsid w:val="00695FAC"/>
    <w:pPr>
      <w:keepNext/>
      <w:spacing w:after="80"/>
      <w:ind w:left="-288"/>
    </w:pPr>
    <w:rPr>
      <w:b/>
    </w:rPr>
  </w:style>
  <w:style w:type="paragraph" w:customStyle="1" w:styleId="BB-Citation">
    <w:name w:val="BB-Citation"/>
    <w:rsid w:val="00695FAC"/>
    <w:pPr>
      <w:keepNext/>
      <w:keepLines/>
      <w:spacing w:after="80"/>
    </w:pPr>
    <w:rPr>
      <w:i/>
    </w:rPr>
  </w:style>
  <w:style w:type="paragraph" w:customStyle="1" w:styleId="BB-Evidence">
    <w:name w:val="BB-Evidence"/>
    <w:rsid w:val="00726439"/>
    <w:pPr>
      <w:keepLines/>
      <w:spacing w:after="200"/>
    </w:pPr>
  </w:style>
  <w:style w:type="paragraph" w:styleId="TOC3">
    <w:name w:val="toc 3"/>
    <w:basedOn w:val="Normal"/>
    <w:next w:val="Normal"/>
    <w:autoRedefine/>
    <w:rsid w:val="00727A51"/>
    <w:pPr>
      <w:ind w:left="480"/>
    </w:pPr>
    <w:rPr>
      <w:i/>
      <w:sz w:val="20"/>
      <w:szCs w:val="20"/>
    </w:rPr>
  </w:style>
  <w:style w:type="character" w:customStyle="1" w:styleId="BodytextChar">
    <w:name w:val="Body text Char"/>
    <w:link w:val="BodyText1"/>
    <w:rsid w:val="00976196"/>
    <w:rPr>
      <w:color w:val="000000"/>
      <w:szCs w:val="22"/>
      <w:lang w:val="en-US" w:eastAsia="en-US" w:bidi="ar-SA"/>
    </w:rPr>
  </w:style>
  <w:style w:type="paragraph" w:customStyle="1" w:styleId="Style1">
    <w:name w:val="Style1"/>
    <w:basedOn w:val="Quote-ChAuthor"/>
    <w:rsid w:val="00976196"/>
  </w:style>
  <w:style w:type="paragraph" w:customStyle="1" w:styleId="PullQuote">
    <w:name w:val="PullQuote"/>
    <w:basedOn w:val="Quote-ChAuthor"/>
    <w:autoRedefine/>
    <w:rsid w:val="0063348B"/>
    <w:pPr>
      <w:keepNext/>
      <w:keepLines/>
      <w:framePr w:w="2880" w:wrap="around" w:vAnchor="page" w:hAnchor="text" w:yAlign="inside"/>
      <w:pBdr>
        <w:top w:val="single" w:sz="4" w:space="1" w:color="auto" w:shadow="1"/>
        <w:left w:val="single" w:sz="4" w:space="4" w:color="auto" w:shadow="1"/>
        <w:bottom w:val="single" w:sz="4" w:space="1" w:color="auto" w:shadow="1"/>
        <w:right w:val="single" w:sz="4" w:space="4" w:color="auto" w:shadow="1"/>
      </w:pBdr>
      <w:shd w:val="clear" w:color="auto" w:fill="F3F3F3"/>
      <w:spacing w:after="0" w:line="480" w:lineRule="auto"/>
      <w:ind w:left="0"/>
      <w:jc w:val="center"/>
    </w:pPr>
    <w:rPr>
      <w:b/>
      <w:i w:val="0"/>
    </w:rPr>
  </w:style>
  <w:style w:type="paragraph" w:styleId="FootnoteText">
    <w:name w:val="footnote text"/>
    <w:basedOn w:val="Normal"/>
    <w:link w:val="FootnoteTextChar"/>
    <w:semiHidden/>
    <w:rsid w:val="00E864D7"/>
    <w:rPr>
      <w:sz w:val="20"/>
      <w:szCs w:val="20"/>
    </w:rPr>
  </w:style>
  <w:style w:type="character" w:styleId="FootnoteReference">
    <w:name w:val="footnote reference"/>
    <w:semiHidden/>
    <w:rsid w:val="00E864D7"/>
    <w:rPr>
      <w:vertAlign w:val="superscript"/>
    </w:rPr>
  </w:style>
  <w:style w:type="paragraph" w:customStyle="1" w:styleId="TOC5Char">
    <w:name w:val="TOC 5 Char"/>
    <w:basedOn w:val="Normal"/>
    <w:rsid w:val="000C6F18"/>
    <w:pPr>
      <w:autoSpaceDE w:val="0"/>
      <w:autoSpaceDN w:val="0"/>
      <w:adjustRightInd w:val="0"/>
      <w:spacing w:after="120"/>
    </w:pPr>
    <w:rPr>
      <w:rFonts w:cs="LucidaSansUnicode"/>
      <w:sz w:val="18"/>
      <w:szCs w:val="18"/>
    </w:rPr>
  </w:style>
  <w:style w:type="character" w:customStyle="1" w:styleId="TOC4Char">
    <w:name w:val="TOC 4 Char"/>
    <w:link w:val="TOC4"/>
    <w:rsid w:val="000C6F18"/>
    <w:rPr>
      <w:sz w:val="18"/>
      <w:szCs w:val="18"/>
    </w:rPr>
  </w:style>
  <w:style w:type="character" w:customStyle="1" w:styleId="Subhead1Char">
    <w:name w:val="Subhead 1 Char"/>
    <w:rsid w:val="00571F19"/>
    <w:rPr>
      <w:rFonts w:cs="Arial"/>
      <w:b/>
      <w:bCs/>
      <w:sz w:val="36"/>
      <w:szCs w:val="28"/>
      <w:lang w:val="en-US" w:eastAsia="en-US" w:bidi="ar-SA"/>
    </w:rPr>
  </w:style>
  <w:style w:type="character" w:customStyle="1" w:styleId="Subhead2Char">
    <w:name w:val="Subhead 2 Char"/>
    <w:rsid w:val="00571F19"/>
    <w:rPr>
      <w:rFonts w:cs="Arial"/>
      <w:b/>
      <w:bCs/>
      <w:i/>
      <w:sz w:val="24"/>
      <w:szCs w:val="28"/>
      <w:lang w:val="en-US" w:eastAsia="en-US" w:bidi="ar-SA"/>
    </w:rPr>
  </w:style>
  <w:style w:type="character" w:customStyle="1" w:styleId="text">
    <w:name w:val="text"/>
    <w:basedOn w:val="DefaultParagraphFont"/>
    <w:rsid w:val="00C93A3D"/>
  </w:style>
  <w:style w:type="character" w:customStyle="1" w:styleId="definedword">
    <w:name w:val="definedword"/>
    <w:basedOn w:val="DefaultParagraphFont"/>
    <w:rsid w:val="00C93A3D"/>
  </w:style>
  <w:style w:type="character" w:customStyle="1" w:styleId="heading5">
    <w:name w:val="heading5"/>
    <w:basedOn w:val="DefaultParagraphFont"/>
    <w:link w:val="Bodytext0"/>
    <w:rsid w:val="00C93A3D"/>
  </w:style>
  <w:style w:type="paragraph" w:customStyle="1" w:styleId="body1">
    <w:name w:val="body1"/>
    <w:basedOn w:val="Normal"/>
    <w:rsid w:val="00272D56"/>
    <w:pPr>
      <w:spacing w:before="100" w:beforeAutospacing="1" w:after="100" w:afterAutospacing="1"/>
    </w:pPr>
  </w:style>
  <w:style w:type="paragraph" w:customStyle="1" w:styleId="hed2">
    <w:name w:val="hed2"/>
    <w:basedOn w:val="Normal"/>
    <w:rsid w:val="00272D56"/>
    <w:pPr>
      <w:spacing w:before="100" w:beforeAutospacing="1" w:after="100" w:afterAutospacing="1"/>
    </w:pPr>
  </w:style>
  <w:style w:type="paragraph" w:customStyle="1" w:styleId="InsertIndentation2">
    <w:name w:val="Insert Indentation2"/>
    <w:basedOn w:val="BodyText1"/>
    <w:rsid w:val="00272D56"/>
    <w:pPr>
      <w:ind w:left="1008"/>
    </w:pPr>
  </w:style>
  <w:style w:type="paragraph" w:customStyle="1" w:styleId="BB-BriefHeading2A">
    <w:name w:val="BB-Brief Heading 2A"/>
    <w:next w:val="BodyText1"/>
    <w:link w:val="BB-BriefHeading2AChar"/>
    <w:rsid w:val="00EA79EA"/>
    <w:pPr>
      <w:keepNext/>
      <w:pBdr>
        <w:top w:val="single" w:sz="18" w:space="1" w:color="auto"/>
        <w:bottom w:val="single" w:sz="4" w:space="1" w:color="auto"/>
      </w:pBdr>
      <w:spacing w:before="480" w:after="240"/>
      <w:jc w:val="center"/>
    </w:pPr>
    <w:rPr>
      <w:b/>
      <w:spacing w:val="20"/>
      <w:sz w:val="24"/>
      <w14:shadow w14:blurRad="50800" w14:dist="38100" w14:dir="2700000" w14:sx="100000" w14:sy="100000" w14:kx="0" w14:ky="0" w14:algn="tl">
        <w14:srgbClr w14:val="000000">
          <w14:alpha w14:val="60000"/>
        </w14:srgbClr>
      </w14:shadow>
    </w:rPr>
  </w:style>
  <w:style w:type="paragraph" w:styleId="TOC4">
    <w:name w:val="toc 4"/>
    <w:basedOn w:val="Normal"/>
    <w:next w:val="Normal"/>
    <w:link w:val="TOC4Char"/>
    <w:autoRedefine/>
    <w:rsid w:val="00EA79EA"/>
    <w:pPr>
      <w:ind w:left="720"/>
    </w:pPr>
    <w:rPr>
      <w:sz w:val="18"/>
      <w:szCs w:val="18"/>
    </w:rPr>
  </w:style>
  <w:style w:type="paragraph" w:styleId="TOC5">
    <w:name w:val="toc 5"/>
    <w:basedOn w:val="Normal"/>
    <w:next w:val="Normal"/>
    <w:autoRedefine/>
    <w:rsid w:val="00EA79EA"/>
    <w:pPr>
      <w:ind w:left="960"/>
    </w:pPr>
    <w:rPr>
      <w:sz w:val="18"/>
      <w:szCs w:val="18"/>
    </w:rPr>
  </w:style>
  <w:style w:type="paragraph" w:styleId="TOC6">
    <w:name w:val="toc 6"/>
    <w:basedOn w:val="Normal"/>
    <w:next w:val="Normal"/>
    <w:autoRedefine/>
    <w:rsid w:val="00EA79EA"/>
    <w:pPr>
      <w:ind w:left="1200"/>
    </w:pPr>
    <w:rPr>
      <w:sz w:val="18"/>
      <w:szCs w:val="18"/>
    </w:rPr>
  </w:style>
  <w:style w:type="paragraph" w:styleId="TOC7">
    <w:name w:val="toc 7"/>
    <w:basedOn w:val="Normal"/>
    <w:next w:val="Normal"/>
    <w:autoRedefine/>
    <w:rsid w:val="00EA79EA"/>
    <w:pPr>
      <w:ind w:left="1440"/>
    </w:pPr>
    <w:rPr>
      <w:sz w:val="18"/>
      <w:szCs w:val="18"/>
    </w:rPr>
  </w:style>
  <w:style w:type="paragraph" w:styleId="TOC8">
    <w:name w:val="toc 8"/>
    <w:basedOn w:val="Normal"/>
    <w:next w:val="Normal"/>
    <w:autoRedefine/>
    <w:rsid w:val="00EA79EA"/>
    <w:pPr>
      <w:ind w:left="1680"/>
    </w:pPr>
    <w:rPr>
      <w:sz w:val="18"/>
      <w:szCs w:val="18"/>
    </w:rPr>
  </w:style>
  <w:style w:type="paragraph" w:styleId="TOC9">
    <w:name w:val="toc 9"/>
    <w:basedOn w:val="Normal"/>
    <w:next w:val="Normal"/>
    <w:autoRedefine/>
    <w:semiHidden/>
    <w:rsid w:val="00EA79EA"/>
    <w:pPr>
      <w:ind w:left="1920"/>
    </w:pPr>
    <w:rPr>
      <w:sz w:val="18"/>
      <w:szCs w:val="18"/>
    </w:rPr>
  </w:style>
  <w:style w:type="paragraph" w:styleId="Index1">
    <w:name w:val="index 1"/>
    <w:basedOn w:val="Normal"/>
    <w:next w:val="Normal"/>
    <w:autoRedefine/>
    <w:semiHidden/>
    <w:rsid w:val="00EA79EA"/>
    <w:pPr>
      <w:overflowPunct w:val="0"/>
      <w:autoSpaceDE w:val="0"/>
      <w:autoSpaceDN w:val="0"/>
      <w:adjustRightInd w:val="0"/>
      <w:ind w:left="240" w:hanging="240"/>
      <w:textAlignment w:val="baseline"/>
    </w:pPr>
    <w:rPr>
      <w:sz w:val="20"/>
      <w:szCs w:val="20"/>
    </w:rPr>
  </w:style>
  <w:style w:type="paragraph" w:styleId="Index2">
    <w:name w:val="index 2"/>
    <w:basedOn w:val="Normal"/>
    <w:next w:val="Normal"/>
    <w:autoRedefine/>
    <w:semiHidden/>
    <w:rsid w:val="00EA79EA"/>
    <w:pPr>
      <w:overflowPunct w:val="0"/>
      <w:autoSpaceDE w:val="0"/>
      <w:autoSpaceDN w:val="0"/>
      <w:adjustRightInd w:val="0"/>
      <w:ind w:left="480" w:hanging="240"/>
      <w:textAlignment w:val="baseline"/>
    </w:pPr>
    <w:rPr>
      <w:sz w:val="20"/>
      <w:szCs w:val="20"/>
    </w:rPr>
  </w:style>
  <w:style w:type="paragraph" w:styleId="Index3">
    <w:name w:val="index 3"/>
    <w:basedOn w:val="Normal"/>
    <w:next w:val="Normal"/>
    <w:autoRedefine/>
    <w:semiHidden/>
    <w:rsid w:val="00EA79EA"/>
    <w:pPr>
      <w:overflowPunct w:val="0"/>
      <w:autoSpaceDE w:val="0"/>
      <w:autoSpaceDN w:val="0"/>
      <w:adjustRightInd w:val="0"/>
      <w:ind w:left="720" w:hanging="240"/>
      <w:textAlignment w:val="baseline"/>
    </w:pPr>
    <w:rPr>
      <w:sz w:val="20"/>
      <w:szCs w:val="20"/>
    </w:rPr>
  </w:style>
  <w:style w:type="paragraph" w:styleId="Index4">
    <w:name w:val="index 4"/>
    <w:basedOn w:val="Normal"/>
    <w:next w:val="Normal"/>
    <w:autoRedefine/>
    <w:semiHidden/>
    <w:rsid w:val="00EA79EA"/>
    <w:pPr>
      <w:overflowPunct w:val="0"/>
      <w:autoSpaceDE w:val="0"/>
      <w:autoSpaceDN w:val="0"/>
      <w:adjustRightInd w:val="0"/>
      <w:ind w:left="960" w:hanging="240"/>
      <w:textAlignment w:val="baseline"/>
    </w:pPr>
    <w:rPr>
      <w:sz w:val="20"/>
      <w:szCs w:val="20"/>
    </w:rPr>
  </w:style>
  <w:style w:type="paragraph" w:styleId="Index6">
    <w:name w:val="index 6"/>
    <w:basedOn w:val="Normal"/>
    <w:next w:val="Normal"/>
    <w:autoRedefine/>
    <w:semiHidden/>
    <w:rsid w:val="00EA79EA"/>
    <w:pPr>
      <w:overflowPunct w:val="0"/>
      <w:autoSpaceDE w:val="0"/>
      <w:autoSpaceDN w:val="0"/>
      <w:adjustRightInd w:val="0"/>
      <w:ind w:left="1440" w:hanging="240"/>
      <w:textAlignment w:val="baseline"/>
    </w:pPr>
    <w:rPr>
      <w:sz w:val="20"/>
      <w:szCs w:val="20"/>
    </w:rPr>
  </w:style>
  <w:style w:type="paragraph" w:styleId="Index8">
    <w:name w:val="index 8"/>
    <w:basedOn w:val="Normal"/>
    <w:next w:val="Normal"/>
    <w:autoRedefine/>
    <w:semiHidden/>
    <w:rsid w:val="00EA79EA"/>
    <w:pPr>
      <w:overflowPunct w:val="0"/>
      <w:autoSpaceDE w:val="0"/>
      <w:autoSpaceDN w:val="0"/>
      <w:adjustRightInd w:val="0"/>
      <w:ind w:left="1920" w:hanging="240"/>
      <w:textAlignment w:val="baseline"/>
    </w:pPr>
    <w:rPr>
      <w:sz w:val="20"/>
      <w:szCs w:val="20"/>
    </w:rPr>
  </w:style>
  <w:style w:type="paragraph" w:styleId="Index9">
    <w:name w:val="index 9"/>
    <w:basedOn w:val="Normal"/>
    <w:next w:val="Normal"/>
    <w:autoRedefine/>
    <w:semiHidden/>
    <w:rsid w:val="00EA79EA"/>
    <w:pPr>
      <w:overflowPunct w:val="0"/>
      <w:autoSpaceDE w:val="0"/>
      <w:autoSpaceDN w:val="0"/>
      <w:adjustRightInd w:val="0"/>
      <w:ind w:left="2160" w:hanging="240"/>
      <w:textAlignment w:val="baseline"/>
    </w:pPr>
    <w:rPr>
      <w:sz w:val="20"/>
      <w:szCs w:val="20"/>
    </w:rPr>
  </w:style>
  <w:style w:type="paragraph" w:styleId="IndexHeading">
    <w:name w:val="index heading"/>
    <w:basedOn w:val="Normal"/>
    <w:next w:val="Index1"/>
    <w:semiHidden/>
    <w:rsid w:val="00EA79EA"/>
    <w:pPr>
      <w:overflowPunct w:val="0"/>
      <w:autoSpaceDE w:val="0"/>
      <w:autoSpaceDN w:val="0"/>
      <w:adjustRightInd w:val="0"/>
      <w:textAlignment w:val="baseline"/>
    </w:pPr>
    <w:rPr>
      <w:sz w:val="20"/>
      <w:szCs w:val="20"/>
    </w:rPr>
  </w:style>
  <w:style w:type="character" w:customStyle="1" w:styleId="iii-big">
    <w:name w:val="iii-big"/>
    <w:basedOn w:val="DefaultParagraphFont"/>
    <w:rsid w:val="00EA79EA"/>
  </w:style>
  <w:style w:type="paragraph" w:customStyle="1" w:styleId="Evidence">
    <w:name w:val="Evidence"/>
    <w:rsid w:val="00192395"/>
    <w:pPr>
      <w:spacing w:after="200"/>
      <w:ind w:left="360" w:right="360"/>
      <w:jc w:val="both"/>
    </w:pPr>
  </w:style>
  <w:style w:type="character" w:customStyle="1" w:styleId="pp">
    <w:name w:val="pp"/>
    <w:basedOn w:val="DefaultParagraphFont"/>
    <w:rsid w:val="00C8716A"/>
  </w:style>
  <w:style w:type="character" w:customStyle="1" w:styleId="arttitle">
    <w:name w:val="arttitle"/>
    <w:basedOn w:val="DefaultParagraphFont"/>
    <w:rsid w:val="00C8716A"/>
  </w:style>
  <w:style w:type="character" w:customStyle="1" w:styleId="newsdate">
    <w:name w:val="newsdate"/>
    <w:basedOn w:val="DefaultParagraphFont"/>
    <w:rsid w:val="00C8716A"/>
  </w:style>
  <w:style w:type="character" w:customStyle="1" w:styleId="FootnoteTextChar">
    <w:name w:val="Footnote Text Char"/>
    <w:link w:val="FootnoteText"/>
    <w:rsid w:val="006130AF"/>
    <w:rPr>
      <w:szCs w:val="24"/>
      <w:lang w:val="en-US" w:eastAsia="en-US" w:bidi="ar-SA"/>
    </w:rPr>
  </w:style>
  <w:style w:type="paragraph" w:customStyle="1" w:styleId="titlepage">
    <w:name w:val="titlepage"/>
    <w:basedOn w:val="Normal"/>
    <w:rsid w:val="003A555C"/>
    <w:pPr>
      <w:spacing w:before="100" w:beforeAutospacing="1" w:after="100" w:afterAutospacing="1"/>
    </w:pPr>
  </w:style>
  <w:style w:type="paragraph" w:customStyle="1" w:styleId="subtitlepage">
    <w:name w:val="subtitlepage"/>
    <w:basedOn w:val="Normal"/>
    <w:rsid w:val="003A555C"/>
    <w:pPr>
      <w:spacing w:before="100" w:beforeAutospacing="1" w:after="100" w:afterAutospacing="1"/>
    </w:pPr>
  </w:style>
  <w:style w:type="paragraph" w:customStyle="1" w:styleId="addinfotitle">
    <w:name w:val="addinfotitle"/>
    <w:basedOn w:val="Normal"/>
    <w:rsid w:val="003A555C"/>
    <w:pPr>
      <w:spacing w:before="100" w:beforeAutospacing="1" w:after="100" w:afterAutospacing="1"/>
    </w:pPr>
  </w:style>
  <w:style w:type="paragraph" w:customStyle="1" w:styleId="Pa3">
    <w:name w:val="Pa3"/>
    <w:basedOn w:val="Normal"/>
    <w:next w:val="Normal"/>
    <w:rsid w:val="003B0BDE"/>
    <w:pPr>
      <w:autoSpaceDE w:val="0"/>
      <w:autoSpaceDN w:val="0"/>
      <w:adjustRightInd w:val="0"/>
      <w:spacing w:line="241" w:lineRule="atLeast"/>
    </w:pPr>
    <w:rPr>
      <w:rFonts w:ascii="Arial" w:hAnsi="Arial"/>
    </w:rPr>
  </w:style>
  <w:style w:type="character" w:customStyle="1" w:styleId="reference">
    <w:name w:val="reference"/>
    <w:basedOn w:val="DefaultParagraphFont"/>
    <w:rsid w:val="000A7D70"/>
  </w:style>
  <w:style w:type="paragraph" w:customStyle="1" w:styleId="article">
    <w:name w:val="article"/>
    <w:basedOn w:val="Normal"/>
    <w:rsid w:val="005F72E4"/>
    <w:pPr>
      <w:spacing w:before="100" w:beforeAutospacing="1" w:after="100" w:afterAutospacing="1"/>
    </w:pPr>
  </w:style>
  <w:style w:type="character" w:customStyle="1" w:styleId="article1">
    <w:name w:val="article1"/>
    <w:basedOn w:val="DefaultParagraphFont"/>
    <w:rsid w:val="005F72E4"/>
  </w:style>
  <w:style w:type="character" w:customStyle="1" w:styleId="body3">
    <w:name w:val="body3"/>
    <w:basedOn w:val="DefaultParagraphFont"/>
    <w:rsid w:val="00170FC9"/>
  </w:style>
  <w:style w:type="paragraph" w:styleId="BlockText">
    <w:name w:val="Block Text"/>
    <w:basedOn w:val="Normal"/>
    <w:rsid w:val="00A77562"/>
    <w:pPr>
      <w:autoSpaceDE w:val="0"/>
      <w:autoSpaceDN w:val="0"/>
      <w:adjustRightInd w:val="0"/>
      <w:spacing w:line="288" w:lineRule="atLeast"/>
      <w:ind w:left="720" w:right="1296"/>
    </w:pPr>
    <w:rPr>
      <w:sz w:val="20"/>
      <w:szCs w:val="20"/>
    </w:rPr>
  </w:style>
  <w:style w:type="paragraph" w:customStyle="1" w:styleId="StyleInthisChapterBoldCentered">
    <w:name w:val="Style In this Chapter + Bold Centered"/>
    <w:basedOn w:val="Normal"/>
    <w:rsid w:val="00A77562"/>
    <w:pPr>
      <w:pBdr>
        <w:top w:val="dotted" w:sz="12" w:space="4" w:color="auto"/>
        <w:bottom w:val="dotted" w:sz="12" w:space="4" w:color="auto"/>
      </w:pBdr>
      <w:overflowPunct w:val="0"/>
      <w:autoSpaceDE w:val="0"/>
      <w:autoSpaceDN w:val="0"/>
      <w:adjustRightInd w:val="0"/>
      <w:spacing w:after="200"/>
      <w:ind w:left="-576" w:right="-576"/>
      <w:jc w:val="center"/>
      <w:textAlignment w:val="baseline"/>
    </w:pPr>
    <w:rPr>
      <w:b/>
      <w:bCs/>
      <w:sz w:val="20"/>
      <w:szCs w:val="20"/>
    </w:rPr>
  </w:style>
  <w:style w:type="paragraph" w:styleId="BalloonText">
    <w:name w:val="Balloon Text"/>
    <w:basedOn w:val="Normal"/>
    <w:semiHidden/>
    <w:rsid w:val="005921DE"/>
    <w:rPr>
      <w:rFonts w:ascii="Tahoma" w:hAnsi="Tahoma" w:cs="Tahoma"/>
      <w:sz w:val="16"/>
      <w:szCs w:val="16"/>
    </w:rPr>
  </w:style>
  <w:style w:type="paragraph" w:customStyle="1" w:styleId="BriefHeading">
    <w:name w:val="Brief Heading"/>
    <w:next w:val="BodyText1"/>
    <w:rsid w:val="00192395"/>
    <w:pPr>
      <w:keepNext/>
      <w:pageBreakBefore/>
      <w:pBdr>
        <w:top w:val="single" w:sz="18" w:space="1" w:color="auto"/>
        <w:bottom w:val="single" w:sz="2" w:space="1" w:color="auto"/>
      </w:pBdr>
      <w:spacing w:before="360" w:after="240"/>
      <w:jc w:val="center"/>
    </w:pPr>
    <w:rPr>
      <w:b/>
      <w:spacing w:val="20"/>
      <w:sz w:val="24"/>
      <w14:shadow w14:blurRad="50800" w14:dist="38100" w14:dir="2700000" w14:sx="100000" w14:sy="100000" w14:kx="0" w14:ky="0" w14:algn="tl">
        <w14:srgbClr w14:val="000000">
          <w14:alpha w14:val="60000"/>
        </w14:srgbClr>
      </w14:shadow>
    </w:rPr>
  </w:style>
  <w:style w:type="paragraph" w:customStyle="1" w:styleId="ConstructiveSpeechCharChar">
    <w:name w:val="Constructive Speech Char Char"/>
    <w:rsid w:val="00192395"/>
    <w:pPr>
      <w:tabs>
        <w:tab w:val="left" w:pos="360"/>
      </w:tabs>
      <w:spacing w:after="200"/>
    </w:pPr>
    <w:rPr>
      <w:szCs w:val="24"/>
    </w:rPr>
  </w:style>
  <w:style w:type="character" w:customStyle="1" w:styleId="CharChar1">
    <w:name w:val="Char Char1"/>
    <w:rsid w:val="00192395"/>
    <w:rPr>
      <w:szCs w:val="24"/>
      <w:lang w:val="en-US" w:eastAsia="en-US" w:bidi="ar-SA"/>
    </w:rPr>
  </w:style>
  <w:style w:type="paragraph" w:customStyle="1" w:styleId="ContentionsCharChar">
    <w:name w:val="Contentions Char Char"/>
    <w:rsid w:val="00192395"/>
    <w:pPr>
      <w:keepNext/>
      <w:spacing w:after="160"/>
    </w:pPr>
    <w:rPr>
      <w:b/>
      <w:szCs w:val="24"/>
    </w:rPr>
  </w:style>
  <w:style w:type="character" w:customStyle="1" w:styleId="ContentionsCharCharChar">
    <w:name w:val="Contentions Char Char Char"/>
    <w:rsid w:val="00192395"/>
    <w:rPr>
      <w:b/>
      <w:szCs w:val="24"/>
      <w:lang w:val="en-US" w:eastAsia="en-US" w:bidi="ar-SA"/>
    </w:rPr>
  </w:style>
  <w:style w:type="paragraph" w:customStyle="1" w:styleId="CitationCharChar">
    <w:name w:val="Citation Char Char"/>
    <w:rsid w:val="00192395"/>
    <w:pPr>
      <w:keepNext/>
      <w:spacing w:after="120"/>
      <w:ind w:left="288"/>
    </w:pPr>
    <w:rPr>
      <w:i/>
      <w:szCs w:val="24"/>
    </w:rPr>
  </w:style>
  <w:style w:type="character" w:customStyle="1" w:styleId="CitationCharCharChar">
    <w:name w:val="Citation Char Char Char"/>
    <w:rsid w:val="00192395"/>
    <w:rPr>
      <w:i/>
      <w:szCs w:val="24"/>
      <w:lang w:val="en-US" w:eastAsia="en-US" w:bidi="ar-SA"/>
    </w:rPr>
  </w:style>
  <w:style w:type="paragraph" w:customStyle="1" w:styleId="EvidenceCharChar">
    <w:name w:val="Evidence Char Char"/>
    <w:rsid w:val="00192395"/>
    <w:pPr>
      <w:spacing w:after="200"/>
      <w:ind w:left="288"/>
      <w:jc w:val="both"/>
    </w:pPr>
    <w:rPr>
      <w:szCs w:val="24"/>
    </w:rPr>
  </w:style>
  <w:style w:type="character" w:customStyle="1" w:styleId="EvidenceCharCharChar">
    <w:name w:val="Evidence Char Char Char"/>
    <w:rsid w:val="00192395"/>
    <w:rPr>
      <w:szCs w:val="24"/>
      <w:lang w:val="en-US" w:eastAsia="en-US" w:bidi="ar-SA"/>
    </w:rPr>
  </w:style>
  <w:style w:type="paragraph" w:customStyle="1" w:styleId="BriefHeadingTitleChar">
    <w:name w:val="Brief Heading Title Char"/>
    <w:basedOn w:val="BriefHeading"/>
    <w:rsid w:val="00192395"/>
    <w:pPr>
      <w:pBdr>
        <w:top w:val="single" w:sz="4" w:space="1" w:color="auto" w:shadow="1"/>
        <w:left w:val="single" w:sz="4" w:space="4" w:color="auto" w:shadow="1"/>
        <w:bottom w:val="single" w:sz="4" w:space="1" w:color="auto" w:shadow="1"/>
        <w:right w:val="single" w:sz="4" w:space="4" w:color="auto" w:shadow="1"/>
      </w:pBdr>
    </w:pPr>
    <w:rPr>
      <w:shadow/>
      <w:sz w:val="32"/>
      <w:szCs w:val="32"/>
      <w14:shadow w14:blurRad="0" w14:dist="0" w14:dir="0" w14:sx="0" w14:sy="0" w14:kx="0" w14:ky="0" w14:algn="none">
        <w14:srgbClr w14:val="000000"/>
      </w14:shadow>
    </w:rPr>
  </w:style>
  <w:style w:type="character" w:customStyle="1" w:styleId="BriefHeadingTitleCharChar">
    <w:name w:val="Brief Heading Title Char Char"/>
    <w:rsid w:val="00192395"/>
    <w:rPr>
      <w:b/>
      <w:spacing w:val="20"/>
      <w:sz w:val="32"/>
      <w:szCs w:val="32"/>
      <w:lang w:val="en-US" w:eastAsia="en-US" w:bidi="ar-SA"/>
      <w14:shadow w14:blurRad="50800" w14:dist="38100" w14:dir="2700000" w14:sx="100000" w14:sy="100000" w14:kx="0" w14:ky="0" w14:algn="tl">
        <w14:srgbClr w14:val="000000">
          <w14:alpha w14:val="60000"/>
        </w14:srgbClr>
      </w14:shadow>
    </w:rPr>
  </w:style>
  <w:style w:type="character" w:customStyle="1" w:styleId="BriefHeading2ACharChar">
    <w:name w:val="Brief Heading 2A Char Char"/>
    <w:rsid w:val="00192395"/>
    <w:rPr>
      <w:b/>
      <w:spacing w:val="20"/>
      <w:sz w:val="24"/>
      <w:szCs w:val="24"/>
      <w:lang w:val="en-US" w:eastAsia="en-US" w:bidi="ar-SA"/>
      <w14:shadow w14:blurRad="50800" w14:dist="38100" w14:dir="2700000" w14:sx="100000" w14:sy="100000" w14:kx="0" w14:ky="0" w14:algn="tl">
        <w14:srgbClr w14:val="000000">
          <w14:alpha w14:val="60000"/>
        </w14:srgbClr>
      </w14:shadow>
    </w:rPr>
  </w:style>
  <w:style w:type="paragraph" w:customStyle="1" w:styleId="BriefHeading2AChar">
    <w:name w:val="Brief Heading 2A Char"/>
    <w:next w:val="BodyText1"/>
    <w:rsid w:val="00192395"/>
    <w:pPr>
      <w:keepNext/>
      <w:pBdr>
        <w:top w:val="single" w:sz="18" w:space="1" w:color="auto"/>
        <w:bottom w:val="single" w:sz="4" w:space="1" w:color="auto"/>
      </w:pBdr>
      <w:spacing w:before="480" w:after="240"/>
      <w:jc w:val="center"/>
    </w:pPr>
    <w:rPr>
      <w:b/>
      <w:spacing w:val="20"/>
      <w:sz w:val="24"/>
      <w:szCs w:val="24"/>
      <w14:shadow w14:blurRad="50800" w14:dist="38100" w14:dir="2700000" w14:sx="100000" w14:sy="100000" w14:kx="0" w14:ky="0" w14:algn="tl">
        <w14:srgbClr w14:val="000000">
          <w14:alpha w14:val="60000"/>
        </w14:srgbClr>
      </w14:shadow>
    </w:rPr>
  </w:style>
  <w:style w:type="paragraph" w:customStyle="1" w:styleId="ConstructiveSpeechChar">
    <w:name w:val="Constructive Speech Char"/>
    <w:rsid w:val="00192395"/>
    <w:pPr>
      <w:tabs>
        <w:tab w:val="left" w:pos="360"/>
      </w:tabs>
      <w:spacing w:after="200"/>
    </w:pPr>
  </w:style>
  <w:style w:type="paragraph" w:customStyle="1" w:styleId="ContentionsChar">
    <w:name w:val="Contentions Char"/>
    <w:rsid w:val="00192395"/>
    <w:pPr>
      <w:keepNext/>
      <w:spacing w:after="160"/>
    </w:pPr>
    <w:rPr>
      <w:b/>
    </w:rPr>
  </w:style>
  <w:style w:type="paragraph" w:customStyle="1" w:styleId="CitationChar">
    <w:name w:val="Citation Char"/>
    <w:rsid w:val="00192395"/>
    <w:pPr>
      <w:keepNext/>
      <w:spacing w:after="120"/>
      <w:ind w:left="288"/>
    </w:pPr>
    <w:rPr>
      <w:i/>
    </w:rPr>
  </w:style>
  <w:style w:type="paragraph" w:customStyle="1" w:styleId="EvidenceChar">
    <w:name w:val="Evidence Char"/>
    <w:rsid w:val="00192395"/>
    <w:pPr>
      <w:spacing w:after="200"/>
      <w:ind w:left="288"/>
      <w:jc w:val="both"/>
    </w:pPr>
  </w:style>
  <w:style w:type="paragraph" w:customStyle="1" w:styleId="BriefHeading2A">
    <w:name w:val="Brief Heading 2A"/>
    <w:next w:val="BodyText1"/>
    <w:rsid w:val="00192395"/>
    <w:pPr>
      <w:keepNext/>
      <w:pBdr>
        <w:top w:val="single" w:sz="18" w:space="1" w:color="auto"/>
        <w:bottom w:val="single" w:sz="4" w:space="1" w:color="auto"/>
      </w:pBdr>
      <w:spacing w:before="480" w:after="240"/>
      <w:jc w:val="center"/>
    </w:pPr>
    <w:rPr>
      <w:b/>
      <w:spacing w:val="20"/>
      <w:sz w:val="24"/>
      <w14:shadow w14:blurRad="50800" w14:dist="38100" w14:dir="2700000" w14:sx="100000" w14:sy="100000" w14:kx="0" w14:ky="0" w14:algn="tl">
        <w14:srgbClr w14:val="000000">
          <w14:alpha w14:val="60000"/>
        </w14:srgbClr>
      </w14:shadow>
    </w:rPr>
  </w:style>
  <w:style w:type="paragraph" w:customStyle="1" w:styleId="BriefHeadingTitle">
    <w:name w:val="Brief Heading Title"/>
    <w:basedOn w:val="BriefHeading2A"/>
    <w:rsid w:val="00192395"/>
    <w:pPr>
      <w:pageBreakBefore/>
      <w:pBdr>
        <w:top w:val="single" w:sz="4" w:space="1" w:color="auto"/>
        <w:left w:val="single" w:sz="4" w:space="4" w:color="auto"/>
        <w:right w:val="single" w:sz="4" w:space="4" w:color="auto"/>
      </w:pBdr>
      <w:spacing w:before="0"/>
    </w:pPr>
    <w:rPr>
      <w:shadow/>
      <w14:shadow w14:blurRad="0" w14:dist="0" w14:dir="0" w14:sx="0" w14:sy="0" w14:kx="0" w14:ky="0" w14:algn="none">
        <w14:srgbClr w14:val="000000"/>
      </w14:shadow>
    </w:rPr>
  </w:style>
  <w:style w:type="character" w:customStyle="1" w:styleId="EvidenceCharChar1">
    <w:name w:val="Evidence Char Char1"/>
    <w:rsid w:val="00192395"/>
    <w:rPr>
      <w:lang w:val="en-US" w:eastAsia="en-US" w:bidi="ar-SA"/>
    </w:rPr>
  </w:style>
  <w:style w:type="character" w:customStyle="1" w:styleId="ContentionsCharChar1">
    <w:name w:val="Contentions Char Char1"/>
    <w:rsid w:val="00192395"/>
    <w:rPr>
      <w:b/>
      <w:lang w:val="en-US" w:eastAsia="en-US" w:bidi="ar-SA"/>
    </w:rPr>
  </w:style>
  <w:style w:type="character" w:customStyle="1" w:styleId="CitationCharChar1">
    <w:name w:val="Citation Char Char1"/>
    <w:rsid w:val="00192395"/>
    <w:rPr>
      <w:i/>
      <w:lang w:val="en-US" w:eastAsia="en-US" w:bidi="ar-SA"/>
    </w:rPr>
  </w:style>
  <w:style w:type="character" w:customStyle="1" w:styleId="EvidenceChar1">
    <w:name w:val="Evidence Char1"/>
    <w:rsid w:val="00192395"/>
    <w:rPr>
      <w:lang w:val="en-US" w:eastAsia="en-US" w:bidi="ar-SA"/>
    </w:rPr>
  </w:style>
  <w:style w:type="character" w:customStyle="1" w:styleId="ConstructiveSpeechCharChar1">
    <w:name w:val="Constructive Speech Char Char1"/>
    <w:rsid w:val="00192395"/>
    <w:rPr>
      <w:lang w:val="en-US" w:eastAsia="en-US" w:bidi="ar-SA"/>
    </w:rPr>
  </w:style>
  <w:style w:type="character" w:styleId="CommentReference">
    <w:name w:val="annotation reference"/>
    <w:semiHidden/>
    <w:unhideWhenUsed/>
    <w:rsid w:val="00D23D0F"/>
    <w:rPr>
      <w:sz w:val="16"/>
      <w:szCs w:val="16"/>
    </w:rPr>
  </w:style>
  <w:style w:type="character" w:customStyle="1" w:styleId="BodyTextChar0">
    <w:name w:val="Body Text Char"/>
    <w:rsid w:val="00C95836"/>
    <w:rPr>
      <w:szCs w:val="24"/>
      <w:lang w:val="en-US" w:eastAsia="en-US" w:bidi="ar-SA"/>
    </w:rPr>
  </w:style>
  <w:style w:type="character" w:customStyle="1" w:styleId="klink">
    <w:name w:val="klink"/>
    <w:basedOn w:val="DefaultParagraphFont"/>
    <w:rsid w:val="0069359F"/>
  </w:style>
  <w:style w:type="character" w:customStyle="1" w:styleId="headshow">
    <w:name w:val="headshow"/>
    <w:basedOn w:val="DefaultParagraphFont"/>
    <w:rsid w:val="0069359F"/>
  </w:style>
  <w:style w:type="character" w:customStyle="1" w:styleId="Heading1Char">
    <w:name w:val="Heading 1 Char"/>
    <w:rsid w:val="00726439"/>
    <w:rPr>
      <w:rFonts w:ascii="Arial" w:hAnsi="Arial" w:cs="Arial"/>
      <w:b/>
      <w:bCs/>
      <w:kern w:val="36"/>
      <w:sz w:val="85"/>
      <w:szCs w:val="85"/>
    </w:rPr>
  </w:style>
  <w:style w:type="character" w:customStyle="1" w:styleId="Heading3Char">
    <w:name w:val="Heading 3 Char"/>
    <w:rsid w:val="00726439"/>
    <w:rPr>
      <w:rFonts w:ascii="Arial" w:hAnsi="Arial" w:cs="Arial"/>
      <w:b/>
      <w:bCs/>
      <w:sz w:val="26"/>
      <w:szCs w:val="26"/>
    </w:rPr>
  </w:style>
  <w:style w:type="paragraph" w:styleId="NoSpacing">
    <w:name w:val="No Spacing"/>
    <w:qFormat/>
    <w:rsid w:val="00726439"/>
    <w:rPr>
      <w:rFonts w:ascii="Calibri" w:hAnsi="Calibri"/>
      <w:sz w:val="22"/>
      <w:szCs w:val="22"/>
    </w:rPr>
  </w:style>
  <w:style w:type="character" w:styleId="SubtleEmphasis">
    <w:name w:val="Subtle Emphasis"/>
    <w:qFormat/>
    <w:rsid w:val="00726439"/>
    <w:rPr>
      <w:rFonts w:cs="Times New Roman"/>
      <w:i/>
      <w:iCs/>
      <w:color w:val="808080"/>
    </w:rPr>
  </w:style>
  <w:style w:type="character" w:customStyle="1" w:styleId="sifr-alternate">
    <w:name w:val="sifr-alternate"/>
    <w:rsid w:val="00726439"/>
    <w:rPr>
      <w:rFonts w:cs="Times New Roman"/>
    </w:rPr>
  </w:style>
  <w:style w:type="paragraph" w:styleId="HTMLPreformatted">
    <w:name w:val="HTML Preformatted"/>
    <w:basedOn w:val="Normal"/>
    <w:rsid w:val="0072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rsid w:val="00726439"/>
    <w:rPr>
      <w:rFonts w:ascii="Courier New" w:hAnsi="Courier New" w:cs="Courier New"/>
      <w:sz w:val="20"/>
      <w:szCs w:val="20"/>
    </w:rPr>
  </w:style>
  <w:style w:type="paragraph" w:styleId="ListParagraph">
    <w:name w:val="List Paragraph"/>
    <w:basedOn w:val="Normal"/>
    <w:qFormat/>
    <w:rsid w:val="00726439"/>
    <w:pPr>
      <w:spacing w:after="200" w:line="276" w:lineRule="auto"/>
      <w:ind w:left="720"/>
      <w:contextualSpacing/>
    </w:pPr>
    <w:rPr>
      <w:rFonts w:ascii="Calibri" w:hAnsi="Calibri"/>
      <w:sz w:val="22"/>
      <w:szCs w:val="22"/>
    </w:rPr>
  </w:style>
  <w:style w:type="character" w:customStyle="1" w:styleId="small1">
    <w:name w:val="small1"/>
    <w:rsid w:val="00726439"/>
    <w:rPr>
      <w:rFonts w:cs="Times New Roman"/>
      <w:color w:val="434A58"/>
      <w:sz w:val="15"/>
      <w:szCs w:val="15"/>
    </w:rPr>
  </w:style>
  <w:style w:type="character" w:customStyle="1" w:styleId="BalloonTextChar">
    <w:name w:val="Balloon Text Char"/>
    <w:semiHidden/>
    <w:rsid w:val="00726439"/>
    <w:rPr>
      <w:rFonts w:ascii="Tahoma" w:hAnsi="Tahoma" w:cs="Tahoma"/>
      <w:sz w:val="16"/>
      <w:szCs w:val="16"/>
    </w:rPr>
  </w:style>
  <w:style w:type="character" w:customStyle="1" w:styleId="sensecontent2">
    <w:name w:val="sense_content2"/>
    <w:rsid w:val="00726439"/>
    <w:rPr>
      <w:rFonts w:ascii="Times New Roman" w:hAnsi="Times New Roman" w:cs="Times New Roman"/>
    </w:rPr>
  </w:style>
  <w:style w:type="character" w:customStyle="1" w:styleId="author">
    <w:name w:val="author"/>
    <w:rsid w:val="00726439"/>
    <w:rPr>
      <w:rFonts w:cs="Times New Roman"/>
    </w:rPr>
  </w:style>
  <w:style w:type="character" w:customStyle="1" w:styleId="text21">
    <w:name w:val="text21"/>
    <w:rsid w:val="00726439"/>
    <w:rPr>
      <w:rFonts w:ascii="Arial" w:hAnsi="Arial" w:cs="Arial"/>
      <w:color w:val="000000"/>
      <w:sz w:val="21"/>
      <w:szCs w:val="21"/>
      <w:bdr w:val="none" w:sz="0" w:space="0" w:color="auto" w:frame="1"/>
    </w:rPr>
  </w:style>
  <w:style w:type="character" w:customStyle="1" w:styleId="apple-style-span">
    <w:name w:val="apple-style-span"/>
    <w:rsid w:val="00726439"/>
    <w:rPr>
      <w:rFonts w:cs="Times New Roman"/>
    </w:rPr>
  </w:style>
  <w:style w:type="paragraph" w:customStyle="1" w:styleId="description">
    <w:name w:val="description"/>
    <w:basedOn w:val="Normal"/>
    <w:rsid w:val="00BB2AF0"/>
    <w:pPr>
      <w:spacing w:before="100" w:beforeAutospacing="1" w:after="100" w:afterAutospacing="1"/>
    </w:pPr>
  </w:style>
  <w:style w:type="character" w:customStyle="1" w:styleId="program">
    <w:name w:val="program"/>
    <w:rsid w:val="00BB2AF0"/>
    <w:rPr>
      <w:rFonts w:cs="Times New Roman"/>
    </w:rPr>
  </w:style>
  <w:style w:type="character" w:customStyle="1" w:styleId="Date1">
    <w:name w:val="Date1"/>
    <w:rsid w:val="00BB2AF0"/>
    <w:rPr>
      <w:rFonts w:cs="Times New Roman"/>
    </w:rPr>
  </w:style>
  <w:style w:type="paragraph" w:customStyle="1" w:styleId="textbodyblack">
    <w:name w:val="textbodyblack"/>
    <w:basedOn w:val="Normal"/>
    <w:rsid w:val="00BB2AF0"/>
    <w:pPr>
      <w:spacing w:before="100" w:beforeAutospacing="1" w:after="100" w:afterAutospacing="1"/>
    </w:pPr>
  </w:style>
  <w:style w:type="character" w:customStyle="1" w:styleId="apple-converted-space">
    <w:name w:val="apple-converted-space"/>
    <w:rsid w:val="00BB2AF0"/>
    <w:rPr>
      <w:rFonts w:cs="Times New Roman"/>
    </w:rPr>
  </w:style>
  <w:style w:type="paragraph" w:customStyle="1" w:styleId="paragraph1001">
    <w:name w:val="paragraph1001"/>
    <w:basedOn w:val="Normal"/>
    <w:rsid w:val="00BB2AF0"/>
    <w:pPr>
      <w:spacing w:before="60" w:after="72"/>
      <w:ind w:left="60" w:right="60"/>
      <w:jc w:val="both"/>
    </w:pPr>
    <w:rPr>
      <w:rFonts w:ascii="Arial" w:hAnsi="Arial" w:cs="Arial"/>
      <w:color w:val="000000"/>
      <w:sz w:val="14"/>
      <w:szCs w:val="14"/>
    </w:rPr>
  </w:style>
  <w:style w:type="paragraph" w:customStyle="1" w:styleId="paragtitle">
    <w:name w:val="paragtitle"/>
    <w:basedOn w:val="Normal"/>
    <w:rsid w:val="00BB2AF0"/>
    <w:pPr>
      <w:spacing w:before="144" w:after="72"/>
      <w:ind w:left="60" w:right="60"/>
    </w:pPr>
    <w:rPr>
      <w:rFonts w:ascii="Arial" w:hAnsi="Arial" w:cs="Arial"/>
      <w:b/>
      <w:bCs/>
      <w:i/>
      <w:iCs/>
      <w:color w:val="364A61"/>
      <w:sz w:val="16"/>
      <w:szCs w:val="16"/>
    </w:rPr>
  </w:style>
  <w:style w:type="character" w:customStyle="1" w:styleId="marrontitulobig1">
    <w:name w:val="marron_titulo_big1"/>
    <w:rsid w:val="00BB2AF0"/>
    <w:rPr>
      <w:rFonts w:ascii="Arial" w:hAnsi="Arial" w:cs="Arial"/>
      <w:color w:val="996600"/>
      <w:sz w:val="32"/>
      <w:szCs w:val="32"/>
      <w:u w:val="none"/>
      <w:effect w:val="none"/>
    </w:rPr>
  </w:style>
  <w:style w:type="character" w:customStyle="1" w:styleId="texto11">
    <w:name w:val="texto11"/>
    <w:rsid w:val="00BB2AF0"/>
    <w:rPr>
      <w:rFonts w:ascii="Arial" w:hAnsi="Arial" w:cs="Arial"/>
      <w:color w:val="000000"/>
      <w:sz w:val="20"/>
      <w:szCs w:val="20"/>
    </w:rPr>
  </w:style>
  <w:style w:type="character" w:customStyle="1" w:styleId="blogtitle1">
    <w:name w:val="blog_title1"/>
    <w:rsid w:val="00BB2AF0"/>
    <w:rPr>
      <w:rFonts w:ascii="Arial" w:hAnsi="Arial" w:cs="Arial"/>
      <w:b/>
      <w:bCs/>
      <w:color w:val="000000"/>
      <w:sz w:val="18"/>
      <w:szCs w:val="18"/>
    </w:rPr>
  </w:style>
  <w:style w:type="character" w:customStyle="1" w:styleId="standardcontent1">
    <w:name w:val="standardcontent1"/>
    <w:rsid w:val="00BB2AF0"/>
    <w:rPr>
      <w:rFonts w:ascii="Verdana" w:hAnsi="Verdana" w:cs="Times New Roman"/>
      <w:sz w:val="24"/>
      <w:szCs w:val="24"/>
      <w:u w:val="none"/>
      <w:effect w:val="none"/>
    </w:rPr>
  </w:style>
  <w:style w:type="character" w:customStyle="1" w:styleId="article-author1">
    <w:name w:val="article-author1"/>
    <w:rsid w:val="00BB2AF0"/>
    <w:rPr>
      <w:rFonts w:ascii="Arial" w:hAnsi="Arial" w:cs="Arial"/>
      <w:color w:val="000000"/>
      <w:sz w:val="17"/>
      <w:szCs w:val="17"/>
    </w:rPr>
  </w:style>
  <w:style w:type="character" w:customStyle="1" w:styleId="article-title1">
    <w:name w:val="article-title1"/>
    <w:rsid w:val="00BB2AF0"/>
    <w:rPr>
      <w:rFonts w:ascii="Arial" w:hAnsi="Arial" w:cs="Arial"/>
      <w:b/>
      <w:bCs/>
      <w:color w:val="000000"/>
      <w:sz w:val="19"/>
      <w:szCs w:val="19"/>
    </w:rPr>
  </w:style>
  <w:style w:type="paragraph" w:customStyle="1" w:styleId="CM8">
    <w:name w:val="CM8"/>
    <w:basedOn w:val="Normal"/>
    <w:next w:val="Normal"/>
    <w:rsid w:val="00BB2AF0"/>
    <w:pPr>
      <w:autoSpaceDE w:val="0"/>
      <w:autoSpaceDN w:val="0"/>
      <w:adjustRightInd w:val="0"/>
    </w:pPr>
    <w:rPr>
      <w:rFonts w:ascii="Arial" w:hAnsi="Arial" w:cs="Arial"/>
    </w:rPr>
  </w:style>
  <w:style w:type="character" w:customStyle="1" w:styleId="defaultlabelstyle8">
    <w:name w:val="defaultlabelstyle8"/>
    <w:rsid w:val="00BB2AF0"/>
    <w:rPr>
      <w:rFonts w:ascii="Verdana" w:hAnsi="Verdana" w:cs="Times New Roman"/>
      <w:color w:val="333333"/>
      <w:sz w:val="18"/>
      <w:szCs w:val="18"/>
    </w:rPr>
  </w:style>
  <w:style w:type="character" w:customStyle="1" w:styleId="ilspan">
    <w:name w:val="il_span"/>
    <w:rsid w:val="00BB2AF0"/>
    <w:rPr>
      <w:rFonts w:cs="Times New Roman"/>
    </w:rPr>
  </w:style>
  <w:style w:type="character" w:customStyle="1" w:styleId="illinkstyle">
    <w:name w:val="il_link_style"/>
    <w:rsid w:val="00BB2AF0"/>
    <w:rPr>
      <w:rFonts w:cs="Times New Roman"/>
    </w:rPr>
  </w:style>
  <w:style w:type="character" w:customStyle="1" w:styleId="small">
    <w:name w:val="small"/>
    <w:rsid w:val="00BB2AF0"/>
    <w:rPr>
      <w:rFonts w:cs="Times New Roman"/>
    </w:rPr>
  </w:style>
  <w:style w:type="paragraph" w:customStyle="1" w:styleId="articlebody">
    <w:name w:val="article_body"/>
    <w:basedOn w:val="Normal"/>
    <w:rsid w:val="00BB2AF0"/>
    <w:pPr>
      <w:spacing w:before="100" w:beforeAutospacing="1" w:after="100" w:afterAutospacing="1"/>
      <w:ind w:left="60" w:right="60"/>
    </w:pPr>
    <w:rPr>
      <w:rFonts w:ascii="Arial" w:hAnsi="Arial" w:cs="Arial"/>
      <w:sz w:val="17"/>
      <w:szCs w:val="17"/>
    </w:rPr>
  </w:style>
  <w:style w:type="character" w:customStyle="1" w:styleId="verdana11bluebold18line1">
    <w:name w:val="verdana11bluebold18line1"/>
    <w:rsid w:val="00BB2AF0"/>
    <w:rPr>
      <w:rFonts w:ascii="Verdana" w:hAnsi="Verdana" w:cs="Times New Roman"/>
      <w:b/>
      <w:bCs/>
      <w:color w:val="000000"/>
      <w:sz w:val="13"/>
      <w:szCs w:val="13"/>
    </w:rPr>
  </w:style>
  <w:style w:type="character" w:customStyle="1" w:styleId="yshortcuts">
    <w:name w:val="yshortcuts"/>
    <w:rsid w:val="00BB2AF0"/>
    <w:rPr>
      <w:rFonts w:cs="Times New Roman"/>
    </w:rPr>
  </w:style>
  <w:style w:type="paragraph" w:customStyle="1" w:styleId="loose">
    <w:name w:val="loose"/>
    <w:basedOn w:val="Normal"/>
    <w:rsid w:val="008E09F6"/>
    <w:pPr>
      <w:spacing w:before="100" w:beforeAutospacing="1" w:after="100" w:afterAutospacing="1"/>
    </w:pPr>
  </w:style>
  <w:style w:type="character" w:customStyle="1" w:styleId="hit">
    <w:name w:val="hit"/>
    <w:rsid w:val="008E09F6"/>
    <w:rPr>
      <w:rFonts w:cs="Times New Roman"/>
    </w:rPr>
  </w:style>
  <w:style w:type="character" w:customStyle="1" w:styleId="verdana">
    <w:name w:val="verdana"/>
    <w:rsid w:val="008E09F6"/>
    <w:rPr>
      <w:rFonts w:cs="Times New Roman"/>
    </w:rPr>
  </w:style>
  <w:style w:type="character" w:customStyle="1" w:styleId="searchhit">
    <w:name w:val="searchhit"/>
    <w:rsid w:val="008E09F6"/>
    <w:rPr>
      <w:rFonts w:cs="Times New Roman"/>
    </w:rPr>
  </w:style>
  <w:style w:type="character" w:customStyle="1" w:styleId="HeaderChar">
    <w:name w:val="Header Char"/>
    <w:rsid w:val="008E09F6"/>
    <w:rPr>
      <w:rFonts w:cs="Times New Roman"/>
    </w:rPr>
  </w:style>
  <w:style w:type="character" w:customStyle="1" w:styleId="FooterChar">
    <w:name w:val="Footer Char"/>
    <w:uiPriority w:val="99"/>
    <w:rsid w:val="008E09F6"/>
    <w:rPr>
      <w:rFonts w:cs="Times New Roman"/>
    </w:rPr>
  </w:style>
  <w:style w:type="character" w:customStyle="1" w:styleId="blue">
    <w:name w:val="blue"/>
    <w:rsid w:val="008E09F6"/>
    <w:rPr>
      <w:rFonts w:cs="Times New Roman"/>
    </w:rPr>
  </w:style>
  <w:style w:type="paragraph" w:customStyle="1" w:styleId="HeaderFooter">
    <w:name w:val="Header &amp; Footer"/>
    <w:rsid w:val="008E09F6"/>
    <w:pPr>
      <w:tabs>
        <w:tab w:val="right" w:pos="9360"/>
      </w:tabs>
    </w:pPr>
    <w:rPr>
      <w:rFonts w:ascii="Helvetica" w:hAnsi="Helvetica"/>
      <w:color w:val="000000"/>
    </w:rPr>
  </w:style>
  <w:style w:type="character" w:customStyle="1" w:styleId="searchword">
    <w:name w:val="searchword"/>
    <w:rsid w:val="008E09F6"/>
    <w:rPr>
      <w:rFonts w:cs="Times New Roman"/>
      <w:shd w:val="clear" w:color="auto" w:fill="FFFF00"/>
    </w:rPr>
  </w:style>
  <w:style w:type="character" w:customStyle="1" w:styleId="addmd1">
    <w:name w:val="addmd1"/>
    <w:rsid w:val="008E09F6"/>
    <w:rPr>
      <w:rFonts w:ascii="Arial" w:hAnsi="Arial" w:cs="Arial"/>
      <w:sz w:val="20"/>
      <w:szCs w:val="20"/>
    </w:rPr>
  </w:style>
  <w:style w:type="character" w:customStyle="1" w:styleId="Heading2Char">
    <w:name w:val="Heading 2 Char"/>
    <w:rsid w:val="008E09F6"/>
    <w:rPr>
      <w:rFonts w:ascii="Cambria" w:eastAsia="Times New Roman" w:hAnsi="Cambria" w:cs="Times New Roman"/>
      <w:b/>
      <w:bCs/>
      <w:i/>
      <w:iCs/>
      <w:sz w:val="28"/>
      <w:szCs w:val="28"/>
    </w:rPr>
  </w:style>
  <w:style w:type="character" w:customStyle="1" w:styleId="submitted">
    <w:name w:val="submitted"/>
    <w:rsid w:val="008E09F6"/>
    <w:rPr>
      <w:rFonts w:cs="Times New Roman"/>
      <w:i/>
      <w:iCs/>
    </w:rPr>
  </w:style>
  <w:style w:type="paragraph" w:customStyle="1" w:styleId="byline">
    <w:name w:val="byline"/>
    <w:basedOn w:val="Normal"/>
    <w:rsid w:val="008E09F6"/>
    <w:pPr>
      <w:spacing w:before="100" w:beforeAutospacing="1" w:after="100" w:afterAutospacing="1"/>
    </w:pPr>
  </w:style>
  <w:style w:type="paragraph" w:customStyle="1" w:styleId="byline2">
    <w:name w:val="byline2"/>
    <w:basedOn w:val="Normal"/>
    <w:rsid w:val="008E09F6"/>
    <w:rPr>
      <w:sz w:val="13"/>
      <w:szCs w:val="13"/>
    </w:rPr>
  </w:style>
  <w:style w:type="paragraph" w:customStyle="1" w:styleId="org1">
    <w:name w:val="org1"/>
    <w:basedOn w:val="Normal"/>
    <w:rsid w:val="008E09F6"/>
    <w:rPr>
      <w:sz w:val="13"/>
      <w:szCs w:val="13"/>
    </w:rPr>
  </w:style>
  <w:style w:type="paragraph" w:customStyle="1" w:styleId="date2">
    <w:name w:val="date2"/>
    <w:basedOn w:val="Normal"/>
    <w:rsid w:val="008E09F6"/>
    <w:rPr>
      <w:sz w:val="13"/>
      <w:szCs w:val="13"/>
    </w:rPr>
  </w:style>
  <w:style w:type="character" w:customStyle="1" w:styleId="Heading4Char">
    <w:name w:val="Heading 4 Char"/>
    <w:rsid w:val="000C4A14"/>
    <w:rPr>
      <w:rFonts w:ascii="Verdana" w:hAnsi="Verdana" w:cs="Times New Roman"/>
      <w:b/>
      <w:bCs/>
      <w:caps/>
      <w:color w:val="777777"/>
      <w:sz w:val="15"/>
      <w:szCs w:val="15"/>
    </w:rPr>
  </w:style>
  <w:style w:type="character" w:customStyle="1" w:styleId="initcap1">
    <w:name w:val="initcap1"/>
    <w:rsid w:val="000C4A14"/>
    <w:rPr>
      <w:rFonts w:ascii="Verdana" w:hAnsi="Verdana" w:cs="Times New Roman"/>
      <w:color w:val="999999"/>
      <w:sz w:val="72"/>
      <w:szCs w:val="72"/>
    </w:rPr>
  </w:style>
  <w:style w:type="character" w:customStyle="1" w:styleId="footnote1">
    <w:name w:val="footnote1"/>
    <w:rsid w:val="000C4A14"/>
    <w:rPr>
      <w:rFonts w:cs="Times New Roman"/>
      <w:sz w:val="14"/>
      <w:szCs w:val="14"/>
      <w:bdr w:val="single" w:sz="6" w:space="0" w:color="CCCCAB" w:frame="1"/>
      <w:shd w:val="clear" w:color="auto" w:fill="FCF7CC"/>
    </w:rPr>
  </w:style>
  <w:style w:type="character" w:customStyle="1" w:styleId="italic1">
    <w:name w:val="italic1"/>
    <w:rsid w:val="000C4A14"/>
    <w:rPr>
      <w:rFonts w:cs="Times New Roman"/>
      <w:i/>
      <w:iCs/>
    </w:rPr>
  </w:style>
  <w:style w:type="paragraph" w:customStyle="1" w:styleId="normaltext">
    <w:name w:val="normaltext"/>
    <w:basedOn w:val="Normal"/>
    <w:rsid w:val="000C4A14"/>
    <w:pPr>
      <w:spacing w:before="100" w:beforeAutospacing="1" w:after="100" w:afterAutospacing="1"/>
    </w:pPr>
    <w:rPr>
      <w:rFonts w:ascii="Arial" w:hAnsi="Arial" w:cs="Arial"/>
      <w:color w:val="000000"/>
      <w:sz w:val="20"/>
      <w:szCs w:val="20"/>
    </w:rPr>
  </w:style>
  <w:style w:type="character" w:customStyle="1" w:styleId="apturelinkicon">
    <w:name w:val="apturelinkicon"/>
    <w:rsid w:val="000C4A14"/>
    <w:rPr>
      <w:rFonts w:cs="Times New Roman"/>
      <w:bdr w:val="none" w:sz="0" w:space="0" w:color="auto" w:frame="1"/>
    </w:rPr>
  </w:style>
  <w:style w:type="character" w:customStyle="1" w:styleId="apturelink">
    <w:name w:val="apturelink"/>
    <w:rsid w:val="000C4A14"/>
    <w:rPr>
      <w:rFonts w:cs="Times New Roman"/>
      <w:bdr w:val="none" w:sz="0" w:space="0" w:color="auto" w:frame="1"/>
    </w:rPr>
  </w:style>
  <w:style w:type="character" w:customStyle="1" w:styleId="news1">
    <w:name w:val="news1"/>
    <w:rsid w:val="000C4A14"/>
    <w:rPr>
      <w:rFonts w:ascii="Verdana" w:hAnsi="Verdana" w:cs="Times New Roman"/>
      <w:color w:val="000000"/>
      <w:sz w:val="20"/>
      <w:szCs w:val="20"/>
      <w:u w:val="none"/>
      <w:effect w:val="none"/>
    </w:rPr>
  </w:style>
  <w:style w:type="paragraph" w:customStyle="1" w:styleId="headline">
    <w:name w:val="headline"/>
    <w:basedOn w:val="Normal"/>
    <w:rsid w:val="000C4A14"/>
    <w:pPr>
      <w:spacing w:before="100" w:beforeAutospacing="1" w:after="100" w:afterAutospacing="1"/>
    </w:pPr>
    <w:rPr>
      <w:rFonts w:ascii="Verdana" w:hAnsi="Verdana"/>
      <w:color w:val="000000"/>
      <w:sz w:val="36"/>
      <w:szCs w:val="36"/>
    </w:rPr>
  </w:style>
  <w:style w:type="character" w:customStyle="1" w:styleId="subheading1">
    <w:name w:val="subheading1"/>
    <w:rsid w:val="000C4A14"/>
    <w:rPr>
      <w:rFonts w:ascii="Verdana" w:hAnsi="Verdana" w:cs="Times New Roman"/>
      <w:b/>
      <w:bCs/>
      <w:color w:val="000000"/>
      <w:sz w:val="27"/>
      <w:szCs w:val="27"/>
      <w:u w:val="none"/>
      <w:effect w:val="none"/>
    </w:rPr>
  </w:style>
  <w:style w:type="paragraph" w:customStyle="1" w:styleId="Heading">
    <w:name w:val="Heading"/>
    <w:basedOn w:val="Normal"/>
    <w:next w:val="BodyText"/>
    <w:rsid w:val="00EE2548"/>
    <w:pPr>
      <w:keepNext/>
      <w:widowControl w:val="0"/>
      <w:autoSpaceDE w:val="0"/>
      <w:autoSpaceDN w:val="0"/>
      <w:adjustRightInd w:val="0"/>
      <w:spacing w:before="240" w:after="120"/>
    </w:pPr>
    <w:rPr>
      <w:rFonts w:ascii="Arial" w:eastAsia="MS Mincho" w:hAnsi="Arial" w:cs="Tahoma"/>
      <w:sz w:val="28"/>
      <w:szCs w:val="28"/>
    </w:rPr>
  </w:style>
  <w:style w:type="paragraph" w:styleId="List">
    <w:name w:val="List"/>
    <w:basedOn w:val="BodyText"/>
    <w:semiHidden/>
    <w:rsid w:val="00EE2548"/>
    <w:pPr>
      <w:widowControl w:val="0"/>
      <w:numPr>
        <w:numId w:val="0"/>
      </w:numPr>
      <w:autoSpaceDE w:val="0"/>
      <w:autoSpaceDN w:val="0"/>
      <w:adjustRightInd w:val="0"/>
    </w:pPr>
    <w:rPr>
      <w:rFonts w:ascii="Tahoma" w:cs="Tahoma"/>
      <w:sz w:val="24"/>
    </w:rPr>
  </w:style>
  <w:style w:type="paragraph" w:styleId="Caption">
    <w:name w:val="caption"/>
    <w:basedOn w:val="Normal"/>
    <w:qFormat/>
    <w:rsid w:val="00EE2548"/>
    <w:pPr>
      <w:widowControl w:val="0"/>
      <w:autoSpaceDE w:val="0"/>
      <w:autoSpaceDN w:val="0"/>
      <w:adjustRightInd w:val="0"/>
      <w:spacing w:before="120" w:after="120"/>
    </w:pPr>
    <w:rPr>
      <w:rFonts w:ascii="Tahoma" w:cs="Tahoma"/>
      <w:i/>
    </w:rPr>
  </w:style>
  <w:style w:type="paragraph" w:customStyle="1" w:styleId="Index">
    <w:name w:val="Index"/>
    <w:basedOn w:val="Normal"/>
    <w:rsid w:val="00EE2548"/>
    <w:pPr>
      <w:widowControl w:val="0"/>
      <w:autoSpaceDE w:val="0"/>
      <w:autoSpaceDN w:val="0"/>
      <w:adjustRightInd w:val="0"/>
    </w:pPr>
    <w:rPr>
      <w:rFonts w:ascii="Tahoma" w:cs="Tahoma"/>
    </w:rPr>
  </w:style>
  <w:style w:type="paragraph" w:customStyle="1" w:styleId="reportsummary">
    <w:name w:val="report_summary"/>
    <w:basedOn w:val="Normal"/>
    <w:rsid w:val="00EE2548"/>
    <w:pPr>
      <w:widowControl w:val="0"/>
      <w:autoSpaceDE w:val="0"/>
      <w:autoSpaceDN w:val="0"/>
      <w:adjustRightInd w:val="0"/>
      <w:spacing w:before="280" w:after="280"/>
    </w:pPr>
  </w:style>
  <w:style w:type="paragraph" w:customStyle="1" w:styleId="article-subtitle">
    <w:name w:val="article-subtitle"/>
    <w:basedOn w:val="Normal"/>
    <w:rsid w:val="00EE2548"/>
    <w:pPr>
      <w:widowControl w:val="0"/>
      <w:autoSpaceDE w:val="0"/>
      <w:autoSpaceDN w:val="0"/>
      <w:adjustRightInd w:val="0"/>
      <w:spacing w:before="280" w:after="280"/>
    </w:pPr>
  </w:style>
  <w:style w:type="character" w:customStyle="1" w:styleId="WW8Num1z0">
    <w:name w:val="WW8Num1z0"/>
    <w:rsid w:val="00EE2548"/>
    <w:rPr>
      <w:rFonts w:ascii="Symbol" w:hAnsi="Symbol" w:cs="Tahoma"/>
      <w:sz w:val="20"/>
      <w:lang w:val="en-US"/>
    </w:rPr>
  </w:style>
  <w:style w:type="character" w:customStyle="1" w:styleId="WW8Num1z1">
    <w:name w:val="WW8Num1z1"/>
    <w:rsid w:val="00EE2548"/>
    <w:rPr>
      <w:rFonts w:ascii="Courier New" w:hAnsi="Courier New" w:cs="Tahoma"/>
      <w:sz w:val="20"/>
      <w:lang w:val="en-US"/>
    </w:rPr>
  </w:style>
  <w:style w:type="character" w:customStyle="1" w:styleId="WW8Num1z2">
    <w:name w:val="WW8Num1z2"/>
    <w:rsid w:val="00EE2548"/>
    <w:rPr>
      <w:rFonts w:ascii="Wingdings" w:hAnsi="Wingdings" w:cs="Tahoma"/>
      <w:sz w:val="20"/>
      <w:lang w:val="en-US"/>
    </w:rPr>
  </w:style>
  <w:style w:type="character" w:customStyle="1" w:styleId="Internetlink">
    <w:name w:val="Internet link"/>
    <w:rsid w:val="00EE2548"/>
    <w:rPr>
      <w:rFonts w:cs="Tahoma"/>
      <w:color w:val="0000FF"/>
      <w:u w:val="single"/>
      <w:lang w:val="en-US"/>
    </w:rPr>
  </w:style>
  <w:style w:type="character" w:customStyle="1" w:styleId="StrongEmphasis">
    <w:name w:val="Strong Emphasis"/>
    <w:rsid w:val="00EE2548"/>
    <w:rPr>
      <w:rFonts w:cs="Tahoma"/>
      <w:b/>
      <w:lang w:val="en-US"/>
    </w:rPr>
  </w:style>
  <w:style w:type="character" w:customStyle="1" w:styleId="superscript">
    <w:name w:val="superscript"/>
    <w:rsid w:val="00EE2548"/>
    <w:rPr>
      <w:rFonts w:cs="Tahoma"/>
      <w:lang w:val="en-US"/>
    </w:rPr>
  </w:style>
  <w:style w:type="character" w:customStyle="1" w:styleId="entry-author">
    <w:name w:val="entry-author"/>
    <w:rsid w:val="00EE2548"/>
    <w:rPr>
      <w:rFonts w:cs="Tahoma"/>
      <w:lang w:val="en-US"/>
    </w:rPr>
  </w:style>
  <w:style w:type="character" w:customStyle="1" w:styleId="VisitedInternetLink">
    <w:name w:val="Visited Internet Link"/>
    <w:rsid w:val="00EE2548"/>
    <w:rPr>
      <w:rFonts w:cs="Tahoma"/>
      <w:color w:val="800080"/>
      <w:u w:val="single"/>
      <w:lang w:val="en-US"/>
    </w:rPr>
  </w:style>
  <w:style w:type="character" w:customStyle="1" w:styleId="NumberingSymbols">
    <w:name w:val="Numbering Symbols"/>
    <w:rsid w:val="00EE2548"/>
    <w:rPr>
      <w:rFonts w:cs="Tahoma"/>
      <w:lang w:val="en-US"/>
    </w:rPr>
  </w:style>
  <w:style w:type="character" w:customStyle="1" w:styleId="RTFNum31">
    <w:name w:val="RTF_Num 3 1"/>
    <w:rsid w:val="00EE2548"/>
    <w:rPr>
      <w:lang w:val="en-US"/>
    </w:rPr>
  </w:style>
  <w:style w:type="character" w:customStyle="1" w:styleId="RTFNum32">
    <w:name w:val="RTF_Num 3 2"/>
    <w:rsid w:val="00EE2548"/>
    <w:rPr>
      <w:lang w:val="en-US"/>
    </w:rPr>
  </w:style>
  <w:style w:type="character" w:customStyle="1" w:styleId="RTFNum33">
    <w:name w:val="RTF_Num 3 3"/>
    <w:rsid w:val="00EE2548"/>
    <w:rPr>
      <w:lang w:val="en-US"/>
    </w:rPr>
  </w:style>
  <w:style w:type="character" w:customStyle="1" w:styleId="RTFNum34">
    <w:name w:val="RTF_Num 3 4"/>
    <w:rsid w:val="00EE2548"/>
    <w:rPr>
      <w:lang w:val="en-US"/>
    </w:rPr>
  </w:style>
  <w:style w:type="character" w:customStyle="1" w:styleId="RTFNum35">
    <w:name w:val="RTF_Num 3 5"/>
    <w:rsid w:val="00EE2548"/>
    <w:rPr>
      <w:lang w:val="en-US"/>
    </w:rPr>
  </w:style>
  <w:style w:type="character" w:customStyle="1" w:styleId="RTFNum36">
    <w:name w:val="RTF_Num 3 6"/>
    <w:rsid w:val="00EE2548"/>
    <w:rPr>
      <w:lang w:val="en-US"/>
    </w:rPr>
  </w:style>
  <w:style w:type="character" w:customStyle="1" w:styleId="RTFNum37">
    <w:name w:val="RTF_Num 3 7"/>
    <w:rsid w:val="00EE2548"/>
    <w:rPr>
      <w:lang w:val="en-US"/>
    </w:rPr>
  </w:style>
  <w:style w:type="character" w:customStyle="1" w:styleId="RTFNum38">
    <w:name w:val="RTF_Num 3 8"/>
    <w:rsid w:val="00EE2548"/>
    <w:rPr>
      <w:lang w:val="en-US"/>
    </w:rPr>
  </w:style>
  <w:style w:type="character" w:customStyle="1" w:styleId="RTFNum39">
    <w:name w:val="RTF_Num 3 9"/>
    <w:rsid w:val="00EE2548"/>
    <w:rPr>
      <w:lang w:val="en-US"/>
    </w:rPr>
  </w:style>
  <w:style w:type="character" w:customStyle="1" w:styleId="picboxinlineuneven1">
    <w:name w:val="picboxinlineuneven1"/>
    <w:rsid w:val="00445BF3"/>
    <w:rPr>
      <w:rFonts w:cs="Times New Roman"/>
    </w:rPr>
  </w:style>
  <w:style w:type="character" w:customStyle="1" w:styleId="symmagnifier2">
    <w:name w:val="symmagnifier2"/>
    <w:rsid w:val="00445BF3"/>
    <w:rPr>
      <w:rFonts w:cs="Times New Roman"/>
      <w:vanish/>
    </w:rPr>
  </w:style>
  <w:style w:type="character" w:customStyle="1" w:styleId="grey21">
    <w:name w:val="grey21"/>
    <w:rsid w:val="00445BF3"/>
    <w:rPr>
      <w:rFonts w:ascii="Arial" w:hAnsi="Arial" w:cs="Arial"/>
      <w:color w:val="333333"/>
      <w:sz w:val="14"/>
      <w:szCs w:val="14"/>
    </w:rPr>
  </w:style>
  <w:style w:type="paragraph" w:customStyle="1" w:styleId="first">
    <w:name w:val="first"/>
    <w:basedOn w:val="Normal"/>
    <w:rsid w:val="00445BF3"/>
    <w:pPr>
      <w:spacing w:before="100" w:beforeAutospacing="1" w:after="100" w:afterAutospacing="1"/>
    </w:pPr>
  </w:style>
  <w:style w:type="character" w:customStyle="1" w:styleId="hl">
    <w:name w:val="hl"/>
    <w:rsid w:val="00445BF3"/>
    <w:rPr>
      <w:rFonts w:cs="Times New Roman"/>
    </w:rPr>
  </w:style>
  <w:style w:type="character" w:customStyle="1" w:styleId="hdr32">
    <w:name w:val="hdr32"/>
    <w:rsid w:val="00445BF3"/>
    <w:rPr>
      <w:rFonts w:ascii="Arial" w:hAnsi="Arial" w:cs="Arial"/>
      <w:b/>
      <w:bCs/>
      <w:color w:val="003D7C"/>
      <w:sz w:val="16"/>
      <w:szCs w:val="16"/>
    </w:rPr>
  </w:style>
  <w:style w:type="character" w:customStyle="1" w:styleId="author3">
    <w:name w:val="author3"/>
    <w:rsid w:val="00445BF3"/>
    <w:rPr>
      <w:rFonts w:cs="Times New Roman"/>
      <w:color w:val="053769"/>
    </w:rPr>
  </w:style>
  <w:style w:type="paragraph" w:customStyle="1" w:styleId="attribution10">
    <w:name w:val="attribution10"/>
    <w:basedOn w:val="Normal"/>
    <w:rsid w:val="00445BF3"/>
    <w:pPr>
      <w:spacing w:before="96"/>
    </w:pPr>
    <w:rPr>
      <w:color w:val="818181"/>
      <w:sz w:val="12"/>
      <w:szCs w:val="12"/>
    </w:rPr>
  </w:style>
  <w:style w:type="character" w:customStyle="1" w:styleId="inside-head1">
    <w:name w:val="inside-head1"/>
    <w:rsid w:val="00445BF3"/>
    <w:rPr>
      <w:rFonts w:cs="Times New Roman"/>
      <w:b/>
      <w:bCs/>
      <w:color w:val="000000"/>
      <w:spacing w:val="-12"/>
      <w:sz w:val="36"/>
      <w:szCs w:val="36"/>
    </w:rPr>
  </w:style>
  <w:style w:type="paragraph" w:customStyle="1" w:styleId="reportpeggy">
    <w:name w:val="report_peggy"/>
    <w:basedOn w:val="Normal"/>
    <w:rsid w:val="00445BF3"/>
    <w:pPr>
      <w:spacing w:before="100" w:beforeAutospacing="1" w:after="100" w:afterAutospacing="1"/>
      <w:jc w:val="both"/>
    </w:pPr>
    <w:rPr>
      <w:rFonts w:ascii="Arial" w:hAnsi="Arial" w:cs="Arial"/>
      <w:color w:val="000000"/>
      <w:sz w:val="20"/>
      <w:szCs w:val="20"/>
    </w:rPr>
  </w:style>
  <w:style w:type="character" w:customStyle="1" w:styleId="highlightedsearchterm">
    <w:name w:val="highlightedsearchterm"/>
    <w:rsid w:val="00445BF3"/>
    <w:rPr>
      <w:rFonts w:cs="Times New Roman"/>
    </w:rPr>
  </w:style>
  <w:style w:type="paragraph" w:customStyle="1" w:styleId="cfntext">
    <w:name w:val="cfntext"/>
    <w:basedOn w:val="Normal"/>
    <w:rsid w:val="00445BF3"/>
    <w:pPr>
      <w:spacing w:before="100" w:beforeAutospacing="1" w:after="100" w:afterAutospacing="1"/>
    </w:pPr>
  </w:style>
  <w:style w:type="paragraph" w:customStyle="1" w:styleId="subhead">
    <w:name w:val="subhead"/>
    <w:basedOn w:val="Normal"/>
    <w:rsid w:val="00445BF3"/>
    <w:pPr>
      <w:spacing w:before="100" w:beforeAutospacing="1" w:after="100" w:afterAutospacing="1"/>
    </w:pPr>
  </w:style>
  <w:style w:type="character" w:customStyle="1" w:styleId="italic">
    <w:name w:val="italic"/>
    <w:rsid w:val="00445BF3"/>
    <w:rPr>
      <w:rFonts w:cs="Times New Roman"/>
    </w:rPr>
  </w:style>
  <w:style w:type="character" w:customStyle="1" w:styleId="ssl0">
    <w:name w:val="ss_l0"/>
    <w:rsid w:val="00445BF3"/>
    <w:rPr>
      <w:rFonts w:cs="Times New Roman"/>
    </w:rPr>
  </w:style>
  <w:style w:type="character" w:customStyle="1" w:styleId="header2">
    <w:name w:val="header2"/>
    <w:rsid w:val="00445BF3"/>
    <w:rPr>
      <w:rFonts w:cs="Times New Roman"/>
    </w:rPr>
  </w:style>
  <w:style w:type="paragraph" w:styleId="NoteLevel2">
    <w:name w:val="Note Level 2"/>
    <w:qFormat/>
    <w:rsid w:val="00445BF3"/>
    <w:rPr>
      <w:rFonts w:ascii="Calibri" w:hAnsi="Calibri"/>
      <w:sz w:val="22"/>
      <w:szCs w:val="22"/>
    </w:rPr>
  </w:style>
  <w:style w:type="paragraph" w:customStyle="1" w:styleId="Default">
    <w:name w:val="Default"/>
    <w:rsid w:val="00445BF3"/>
    <w:pPr>
      <w:autoSpaceDE w:val="0"/>
      <w:autoSpaceDN w:val="0"/>
      <w:adjustRightInd w:val="0"/>
    </w:pPr>
    <w:rPr>
      <w:color w:val="000000"/>
      <w:sz w:val="24"/>
      <w:szCs w:val="24"/>
    </w:rPr>
  </w:style>
  <w:style w:type="paragraph" w:customStyle="1" w:styleId="body">
    <w:name w:val="body"/>
    <w:basedOn w:val="Normal"/>
    <w:rsid w:val="00445BF3"/>
    <w:pPr>
      <w:spacing w:before="100" w:beforeAutospacing="1" w:after="100" w:afterAutospacing="1"/>
    </w:pPr>
    <w:rPr>
      <w:color w:val="000000"/>
    </w:rPr>
  </w:style>
  <w:style w:type="character" w:customStyle="1" w:styleId="author4">
    <w:name w:val="author4"/>
    <w:rsid w:val="00445BF3"/>
    <w:rPr>
      <w:rFonts w:cs="Times New Roman"/>
      <w:color w:val="053769"/>
    </w:rPr>
  </w:style>
  <w:style w:type="paragraph" w:customStyle="1" w:styleId="Ch">
    <w:name w:val="Ch#"/>
    <w:next w:val="Normal"/>
    <w:rsid w:val="00C40E8A"/>
    <w:pPr>
      <w:pageBreakBefore/>
      <w:pBdr>
        <w:top w:val="nil"/>
        <w:left w:val="nil"/>
        <w:bottom w:val="nil"/>
        <w:right w:val="nil"/>
        <w:between w:val="nil"/>
        <w:bar w:val="nil"/>
      </w:pBdr>
      <w:spacing w:after="120"/>
      <w:jc w:val="right"/>
    </w:pPr>
    <w:rPr>
      <w:rFonts w:eastAsia="Arial Unicode MS" w:cs="Arial Unicode MS"/>
      <w:b/>
      <w:bCs/>
      <w:color w:val="000000"/>
      <w:sz w:val="72"/>
      <w:szCs w:val="72"/>
      <w:bdr w:val="nil"/>
    </w:rPr>
  </w:style>
  <w:style w:type="paragraph" w:customStyle="1" w:styleId="Subhead1">
    <w:name w:val="Subhead 1"/>
    <w:basedOn w:val="Normal"/>
    <w:next w:val="Bodytext0"/>
    <w:link w:val="TOC6"/>
    <w:rsid w:val="00B01B33"/>
    <w:pPr>
      <w:keepNext/>
      <w:autoSpaceDE w:val="0"/>
      <w:autoSpaceDN w:val="0"/>
      <w:adjustRightInd w:val="0"/>
      <w:spacing w:before="120" w:after="120"/>
    </w:pPr>
    <w:rPr>
      <w:rFonts w:cs="Arial"/>
      <w:b/>
      <w:bCs/>
      <w:sz w:val="36"/>
      <w:szCs w:val="28"/>
    </w:rPr>
  </w:style>
  <w:style w:type="paragraph" w:customStyle="1" w:styleId="Bodytext0">
    <w:name w:val="Body text"/>
    <w:link w:val="heading5"/>
    <w:rsid w:val="00B01B33"/>
    <w:pPr>
      <w:autoSpaceDE w:val="0"/>
      <w:autoSpaceDN w:val="0"/>
      <w:adjustRightInd w:val="0"/>
      <w:spacing w:after="120"/>
      <w:ind w:left="475"/>
    </w:pPr>
  </w:style>
  <w:style w:type="paragraph" w:customStyle="1" w:styleId="Subhead2">
    <w:name w:val="Subhead 2"/>
    <w:basedOn w:val="Subhead1"/>
    <w:next w:val="Bodytext0"/>
    <w:link w:val="TOC7"/>
    <w:rsid w:val="00B01B33"/>
    <w:pPr>
      <w:spacing w:before="0"/>
    </w:pPr>
    <w:rPr>
      <w:i/>
      <w:sz w:val="24"/>
    </w:rPr>
  </w:style>
  <w:style w:type="paragraph" w:customStyle="1" w:styleId="footnote">
    <w:name w:val="footnote"/>
    <w:basedOn w:val="Normal"/>
    <w:link w:val="TOC5"/>
    <w:rsid w:val="00B01B33"/>
    <w:pPr>
      <w:autoSpaceDE w:val="0"/>
      <w:autoSpaceDN w:val="0"/>
      <w:adjustRightInd w:val="0"/>
      <w:spacing w:after="120"/>
    </w:pPr>
    <w:rPr>
      <w:rFonts w:cs="LucidaSansUnicode"/>
      <w:sz w:val="18"/>
      <w:szCs w:val="18"/>
    </w:rPr>
  </w:style>
  <w:style w:type="character" w:customStyle="1" w:styleId="footnoteChar">
    <w:name w:val="footnote Char"/>
    <w:basedOn w:val="DefaultParagraphFont"/>
    <w:rsid w:val="00B01B33"/>
    <w:rPr>
      <w:rFonts w:cs="LucidaSansUnicode"/>
      <w:sz w:val="18"/>
      <w:szCs w:val="18"/>
      <w:lang w:val="en-US" w:eastAsia="en-US" w:bidi="ar-SA"/>
    </w:rPr>
  </w:style>
  <w:style w:type="character" w:customStyle="1" w:styleId="CharChar">
    <w:name w:val=" Char Char"/>
    <w:basedOn w:val="DefaultParagraphFont"/>
    <w:rsid w:val="00B01B33"/>
    <w:rPr>
      <w:szCs w:val="24"/>
      <w:lang w:val="en-US" w:eastAsia="en-US" w:bidi="ar-SA"/>
    </w:rPr>
  </w:style>
  <w:style w:type="character" w:customStyle="1" w:styleId="CharChar10">
    <w:name w:val=" Char Char1"/>
    <w:basedOn w:val="DefaultParagraphFont"/>
    <w:rsid w:val="0002027B"/>
    <w:rPr>
      <w:szCs w:val="24"/>
      <w:lang w:val="en-US" w:eastAsia="en-US" w:bidi="ar-SA"/>
    </w:rPr>
  </w:style>
  <w:style w:type="character" w:customStyle="1" w:styleId="authorChar">
    <w:name w:val="author Char"/>
    <w:basedOn w:val="ConstructiveSpeechCharChar1"/>
    <w:rsid w:val="0002027B"/>
    <w:rPr>
      <w:b/>
      <w:i/>
      <w:sz w:val="24"/>
      <w:lang w:val="en-US" w:eastAsia="en-US" w:bidi="ar-SA"/>
    </w:rPr>
  </w:style>
  <w:style w:type="character" w:customStyle="1" w:styleId="TOC1Char">
    <w:name w:val="TOC 1 Char"/>
    <w:basedOn w:val="DefaultParagraphFont"/>
    <w:rsid w:val="0002027B"/>
    <w:rPr>
      <w:b/>
      <w:bCs/>
      <w:caps/>
      <w:lang w:val="en-US" w:eastAsia="en-US" w:bidi="ar-SA"/>
    </w:rPr>
  </w:style>
  <w:style w:type="paragraph" w:customStyle="1" w:styleId="StyleBB-BriefHeading2ABlack">
    <w:name w:val="Style BB-Brief Heading 2A + Black"/>
    <w:basedOn w:val="BB-BriefHeading2A"/>
    <w:link w:val="StyleBB-BriefHeading2ABlackChar"/>
    <w:rsid w:val="0002027B"/>
    <w:pPr>
      <w:ind w:left="-288"/>
    </w:pPr>
    <w:rPr>
      <w:bCs/>
      <w:color w:val="000000"/>
    </w:rPr>
  </w:style>
  <w:style w:type="character" w:customStyle="1" w:styleId="BB-BriefHeading2AChar">
    <w:name w:val="BB-Brief Heading 2A Char"/>
    <w:basedOn w:val="DefaultParagraphFont"/>
    <w:link w:val="BB-BriefHeading2A"/>
    <w:rsid w:val="0002027B"/>
    <w:rPr>
      <w:b/>
      <w:spacing w:val="20"/>
      <w:sz w:val="24"/>
      <w14:shadow w14:blurRad="50800" w14:dist="38100" w14:dir="2700000" w14:sx="100000" w14:sy="100000" w14:kx="0" w14:ky="0" w14:algn="tl">
        <w14:srgbClr w14:val="000000">
          <w14:alpha w14:val="60000"/>
        </w14:srgbClr>
      </w14:shadow>
    </w:rPr>
  </w:style>
  <w:style w:type="character" w:customStyle="1" w:styleId="StyleBB-BriefHeading2ABlackChar">
    <w:name w:val="Style BB-Brief Heading 2A + Black Char"/>
    <w:basedOn w:val="BB-BriefHeading2AChar"/>
    <w:link w:val="StyleBB-BriefHeading2ABlack"/>
    <w:rsid w:val="0002027B"/>
    <w:rPr>
      <w:b/>
      <w:bCs/>
      <w:shadow w:val="0"/>
      <w:color w:val="000000"/>
      <w:spacing w:val="20"/>
      <w:sz w:val="24"/>
      <w14:shadow w14:blurRad="50800" w14:dist="38100" w14:dir="2700000" w14:sx="100000" w14:sy="100000" w14:kx="0" w14:ky="0" w14:algn="tl">
        <w14:srgbClr w14:val="000000">
          <w14:alpha w14:val="60000"/>
        </w14:srgbClr>
      </w14:shadow>
    </w:rPr>
  </w:style>
  <w:style w:type="paragraph" w:customStyle="1" w:styleId="BBbriefheading">
    <w:name w:val="BB brief heading"/>
    <w:basedOn w:val="Normal"/>
    <w:rsid w:val="0002027B"/>
    <w:pPr>
      <w:widowControl w:val="0"/>
      <w:tabs>
        <w:tab w:val="left" w:pos="7740"/>
      </w:tabs>
      <w:autoSpaceDE w:val="0"/>
      <w:autoSpaceDN w:val="0"/>
      <w:adjustRightInd w:val="0"/>
      <w:jc w:val="center"/>
    </w:pPr>
    <w:rPr>
      <w:b/>
      <w:shadow/>
      <w:sz w:val="28"/>
      <w:szCs w:val="28"/>
    </w:rPr>
  </w:style>
  <w:style w:type="paragraph" w:customStyle="1" w:styleId="BBA-CaseTitle">
    <w:name w:val="BBA-CaseTitle"/>
    <w:rsid w:val="0002027B"/>
    <w:pPr>
      <w:spacing w:before="80"/>
      <w:ind w:left="-288"/>
    </w:pPr>
    <w:rPr>
      <w:rFonts w:cs="Arial"/>
      <w:b/>
      <w:bCs/>
      <w:sz w:val="32"/>
      <w:szCs w:val="28"/>
    </w:rPr>
  </w:style>
  <w:style w:type="paragraph" w:customStyle="1" w:styleId="BBA-CaseAuthor">
    <w:name w:val="BBA-CaseAuthor"/>
    <w:basedOn w:val="BBA-CaseTitle"/>
    <w:rsid w:val="0002027B"/>
    <w:pPr>
      <w:spacing w:after="200"/>
      <w:ind w:left="288"/>
    </w:pPr>
    <w:rPr>
      <w:b w:val="0"/>
      <w:i/>
      <w:sz w:val="28"/>
    </w:rPr>
  </w:style>
  <w:style w:type="character" w:customStyle="1" w:styleId="bodybrown">
    <w:name w:val="bodybrown"/>
    <w:basedOn w:val="DefaultParagraphFont"/>
    <w:rsid w:val="0002027B"/>
  </w:style>
  <w:style w:type="character" w:customStyle="1" w:styleId="subhead-br">
    <w:name w:val="subhead-br"/>
    <w:basedOn w:val="DefaultParagraphFont"/>
    <w:rsid w:val="00020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603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283" Type="http://schemas.openxmlformats.org/officeDocument/2006/relationships/hyperlink" Target="http://www.amarillo.com/stories/112606/opi_6145009.shtml" TargetMode="External"/><Relationship Id="rId284" Type="http://schemas.openxmlformats.org/officeDocument/2006/relationships/hyperlink" Target="http://www.heritage.org/Research/Immigration/sr14es.cfm" TargetMode="External"/><Relationship Id="rId285" Type="http://schemas.openxmlformats.org/officeDocument/2006/relationships/hyperlink" Target="http://www.cnsnews.com/ViewNation.asp?Page=/Nation/archive/200701/NAT20070119a.html" TargetMode="External"/><Relationship Id="rId286" Type="http://schemas.openxmlformats.org/officeDocument/2006/relationships/hyperlink" Target="http://www.freetradealliance.org/articlesdetail.asp?id=2024&amp;pageno" TargetMode="External"/><Relationship Id="rId287" Type="http://schemas.openxmlformats.org/officeDocument/2006/relationships/hyperlink" Target="http://www.msnbc.msn.com/id/11904430/site/newsweek/page/0/" TargetMode="External"/><Relationship Id="rId288" Type="http://schemas.openxmlformats.org/officeDocument/2006/relationships/hyperlink" Target="http://www.mercurynews.com/opinion/ci_6162871" TargetMode="External"/><Relationship Id="rId289" Type="http://schemas.openxmlformats.org/officeDocument/2006/relationships/hyperlink" Target="http://www.american.edu/ia/cnas/pdfs/NADBank.pdf" TargetMode="External"/><Relationship Id="rId170" Type="http://schemas.openxmlformats.org/officeDocument/2006/relationships/hyperlink" Target="http://www.projectposner.org/case/2003/354F3d609#" TargetMode="External"/><Relationship Id="rId171" Type="http://schemas.openxmlformats.org/officeDocument/2006/relationships/hyperlink" Target="http://commdocs.house.gov/committees/judiciary/hju23690.000/hju23690_0.HTM" TargetMode="External"/><Relationship Id="rId172" Type="http://schemas.openxmlformats.org/officeDocument/2006/relationships/hyperlink" Target="http://www.aim.org/special_report/5511_0_8_0_C/" TargetMode="External"/><Relationship Id="rId173" Type="http://schemas.openxmlformats.org/officeDocument/2006/relationships/hyperlink" Target="http://www.commondreams.org/headlines05/1104-08.htm" TargetMode="External"/><Relationship Id="rId174" Type="http://schemas.openxmlformats.org/officeDocument/2006/relationships/hyperlink" Target="http://legacy.rasmussenreports.com/2005/Immigration%20November%207.htm" TargetMode="External"/><Relationship Id="rId175" Type="http://schemas.openxmlformats.org/officeDocument/2006/relationships/hyperlink" Target="http://commdocs.house.gov/committees/judiciary/hju23690.000/hju23690_0.HTM" TargetMode="External"/><Relationship Id="rId176" Type="http://schemas.openxmlformats.org/officeDocument/2006/relationships/hyperlink" Target="http://www.aim.org/special_report/5511_0_8_0_C/" TargetMode="External"/><Relationship Id="rId177" Type="http://schemas.openxmlformats.org/officeDocument/2006/relationships/hyperlink" Target="http://www.m-w.com/dictionary/immigration" TargetMode="External"/><Relationship Id="rId178" Type="http://schemas.openxmlformats.org/officeDocument/2006/relationships/hyperlink" Target="http://www.nysun.com/article/26062" TargetMode="External"/><Relationship Id="rId179" Type="http://schemas.openxmlformats.org/officeDocument/2006/relationships/hyperlink" Target="http://www.freedomhouse.org/uploads/press_release/cuba_FIW_07.pdf" TargetMode="External"/><Relationship Id="rId800" Type="http://schemas.openxmlformats.org/officeDocument/2006/relationships/hyperlink" Target="http://sfgate.com/cgi-bin/article.cgi?file=/c/a/2005/02/11/MNG3HB99O41.DTL" TargetMode="External"/><Relationship Id="rId801" Type="http://schemas.openxmlformats.org/officeDocument/2006/relationships/footer" Target="footer3.xml"/><Relationship Id="rId802" Type="http://schemas.openxmlformats.org/officeDocument/2006/relationships/footer" Target="footer4.xml"/><Relationship Id="rId803" Type="http://schemas.openxmlformats.org/officeDocument/2006/relationships/fontTable" Target="fontTable.xml"/><Relationship Id="rId804" Type="http://schemas.openxmlformats.org/officeDocument/2006/relationships/theme" Target="theme/theme1.xml"/><Relationship Id="rId290" Type="http://schemas.openxmlformats.org/officeDocument/2006/relationships/hyperlink" Target="http://www.epinet.org/content.cfm?id=2322" TargetMode="External"/><Relationship Id="rId291" Type="http://schemas.openxmlformats.org/officeDocument/2006/relationships/hyperlink" Target="http://www.time.com/time/nation/article/0,8599,1623140,00.html" TargetMode="External"/><Relationship Id="rId292" Type="http://schemas.openxmlformats.org/officeDocument/2006/relationships/hyperlink" Target="http://dreier.house.gov/Speeches/so030706.htm" TargetMode="External"/><Relationship Id="rId293" Type="http://schemas.openxmlformats.org/officeDocument/2006/relationships/hyperlink" Target="http://www.nationalreview.com/kudlow/kudlow200604041505.asp" TargetMode="External"/><Relationship Id="rId294" Type="http://schemas.openxmlformats.org/officeDocument/2006/relationships/hyperlink" Target="http://www.heritage.org/Press/Commentary/ed040806a.cfm" TargetMode="External"/><Relationship Id="rId295" Type="http://schemas.openxmlformats.org/officeDocument/2006/relationships/hyperlink" Target="http://www.hoover.org/publications/digest/8116732.html" TargetMode="External"/><Relationship Id="rId296" Type="http://schemas.openxmlformats.org/officeDocument/2006/relationships/hyperlink" Target="http://www.heritage.org/Press/Commentary/ed040806a.cfm" TargetMode="External"/><Relationship Id="rId297" Type="http://schemas.openxmlformats.org/officeDocument/2006/relationships/hyperlink" Target="http://www.washingtonpost.com/wp-dyn/content/article/2007/01/06/AR2007010601265_pf.html" TargetMode="External"/><Relationship Id="rId298" Type="http://schemas.openxmlformats.org/officeDocument/2006/relationships/hyperlink" Target="http://www.dfat.gov.au/geo/mexico/mexico_brief.html" TargetMode="External"/><Relationship Id="rId299" Type="http://schemas.openxmlformats.org/officeDocument/2006/relationships/hyperlink" Target="http://www.latimes.com/news/printedition/opinion/la-oe-pastor30nov30,1,453367.story?track=rss" TargetMode="External"/><Relationship Id="rId180" Type="http://schemas.openxmlformats.org/officeDocument/2006/relationships/hyperlink" Target="http://www.nysun.com/article/26062" TargetMode="External"/><Relationship Id="rId181" Type="http://schemas.openxmlformats.org/officeDocument/2006/relationships/hyperlink" Target="http://hrw.org/reports/2005/cuba1005/2.htm" TargetMode="External"/><Relationship Id="rId182" Type="http://schemas.openxmlformats.org/officeDocument/2006/relationships/hyperlink" Target="http://online.wsj.com/article/SB118514584100774416.html?mod=politics_primary_hs" TargetMode="External"/><Relationship Id="rId183" Type="http://schemas.openxmlformats.org/officeDocument/2006/relationships/hyperlink" Target="http://www.freedomhouse.org/uploads/press_release/cuba_FIW_07.pdf" TargetMode="External"/><Relationship Id="rId184" Type="http://schemas.openxmlformats.org/officeDocument/2006/relationships/hyperlink" Target="http://online.wsj.com/article/SB118514584100774416.html?mod=politics_primary_hs" TargetMode="External"/><Relationship Id="rId185" Type="http://schemas.openxmlformats.org/officeDocument/2006/relationships/hyperlink" Target="http://jurist.law.pitt.edu/forumy/2006/05/freedom-and-wet-foot-dry-foot-policy.php" TargetMode="External"/><Relationship Id="rId186" Type="http://schemas.openxmlformats.org/officeDocument/2006/relationships/hyperlink" Target="http://www.freedomhouse.hu/index.php?option=com_content&amp;task=view&amp;id=40" TargetMode="External"/><Relationship Id="rId187" Type="http://schemas.openxmlformats.org/officeDocument/2006/relationships/hyperlink" Target="http://www.washingtonpost.com/wp-dyn/content/article/2007/07/27/AR2007072701493_pf.html" TargetMode="External"/><Relationship Id="rId188" Type="http://schemas.openxmlformats.org/officeDocument/2006/relationships/hyperlink" Target="http://digital.library.unt.edu/govdocs/crs/permalink/meta-crs-9147:1" TargetMode="External"/><Relationship Id="rId189" Type="http://schemas.openxmlformats.org/officeDocument/2006/relationships/hyperlink" Target="http://digital.library.unt.edu/govdocs/crs/permalink/meta-crs-9147:1" TargetMode="External"/><Relationship Id="rId700" Type="http://schemas.openxmlformats.org/officeDocument/2006/relationships/hyperlink" Target="http://findarticles.com/p/articles/mi_qn4176/is_20070506/ai_n19060596" TargetMode="External"/><Relationship Id="rId701" Type="http://schemas.openxmlformats.org/officeDocument/2006/relationships/hyperlink" Target="http://www.signonsandiego.com/uniontrib/20060618/news_1n18jail.html" TargetMode="External"/><Relationship Id="rId702" Type="http://schemas.openxmlformats.org/officeDocument/2006/relationships/hyperlink" Target="http://findarticles.com/p/articles/mi_qn4176/is_20070506/ai_n19060596" TargetMode="External"/><Relationship Id="rId703" Type="http://schemas.openxmlformats.org/officeDocument/2006/relationships/hyperlink" Target="http://www.ojp.usdoj.gov/newsroom/2007/BJS07033.htm" TargetMode="External"/><Relationship Id="rId704" Type="http://schemas.openxmlformats.org/officeDocument/2006/relationships/hyperlink" Target="http://www.prisoncommission.org/statements/haney_craig.pdf" TargetMode="External"/><Relationship Id="rId10" Type="http://schemas.openxmlformats.org/officeDocument/2006/relationships/hyperlink" Target="http://www.usavisacounsel.com/art_37.htm" TargetMode="External"/><Relationship Id="rId11" Type="http://schemas.openxmlformats.org/officeDocument/2006/relationships/hyperlink" Target="http://www.worldnetdaily.com/news/article.asp?ARTICLE_ID=48734" TargetMode="External"/><Relationship Id="rId12" Type="http://schemas.openxmlformats.org/officeDocument/2006/relationships/hyperlink" Target="http://www.washingtonpost.com/wp-dyn/content/article/2006/09/30/AR2006093000422.html" TargetMode="External"/><Relationship Id="rId190" Type="http://schemas.openxmlformats.org/officeDocument/2006/relationships/hyperlink" Target="http://www.nysun.com/article/26062" TargetMode="External"/><Relationship Id="rId191" Type="http://schemas.openxmlformats.org/officeDocument/2006/relationships/hyperlink" Target="http://www.nysun.com/article/26062" TargetMode="External"/><Relationship Id="rId192" Type="http://schemas.openxmlformats.org/officeDocument/2006/relationships/hyperlink" Target="http://www.fas.org/sgp/crs/row/RL32730.pdf" TargetMode="External"/><Relationship Id="rId193" Type="http://schemas.openxmlformats.org/officeDocument/2006/relationships/hyperlink" Target="http://digital.library.unt.edu/govdocs/crs/permalink/meta-crs-9147:1" TargetMode="External"/><Relationship Id="rId194" Type="http://schemas.openxmlformats.org/officeDocument/2006/relationships/hyperlink" Target="http://digital.library.unt.edu/govdocs/crs/permalink/meta-crs-9147:1" TargetMode="External"/><Relationship Id="rId195" Type="http://schemas.openxmlformats.org/officeDocument/2006/relationships/hyperlink" Target="http://www.washingtonpost.com/wp-dyn/content/article/2007/07/27/AR2007072701493.html" TargetMode="External"/><Relationship Id="rId196" Type="http://schemas.openxmlformats.org/officeDocument/2006/relationships/hyperlink" Target="http://www.washingtonpost.com/wp-dyn/content/article/2007/07/27/AR2007072701493.html" TargetMode="External"/><Relationship Id="rId197" Type="http://schemas.openxmlformats.org/officeDocument/2006/relationships/hyperlink" Target="http://digital.library.unt.edu/govdocs/crs/permalink/meta-crs-9147:1" TargetMode="External"/><Relationship Id="rId198" Type="http://schemas.openxmlformats.org/officeDocument/2006/relationships/hyperlink" Target="http://www.fas.org/sgp/crs/row/RL32730.pdf" TargetMode="External"/><Relationship Id="rId199" Type="http://schemas.openxmlformats.org/officeDocument/2006/relationships/hyperlink" Target="http://www.nytimes.com/2005/12/18/national/18cubans.html?ei=5088&amp;en=8609e38089c4dda6&amp;ex=1292562000&amp;partner=rssnyt&amp;emc=rss&amp;pagewanted=print" TargetMode="External"/><Relationship Id="rId13" Type="http://schemas.openxmlformats.org/officeDocument/2006/relationships/hyperlink" Target="http://www.businessjournalism.org/pages/biz/2007/06/small_businesses_argue_for_fed_1/" TargetMode="External"/><Relationship Id="rId14" Type="http://schemas.openxmlformats.org/officeDocument/2006/relationships/hyperlink" Target="http://www.cfbf.com/agalert/AgAlertStory.cfm?ID=645&amp;ck=5E9F92A01C986BAFCABBAFD145520B13" TargetMode="External"/><Relationship Id="rId15" Type="http://schemas.openxmlformats.org/officeDocument/2006/relationships/hyperlink" Target="http://feinstein.senate.gov/07releases/r-agjobs0110.htm" TargetMode="External"/><Relationship Id="rId16" Type="http://schemas.openxmlformats.org/officeDocument/2006/relationships/hyperlink" Target="http://judiciary.house.gov/media/pdfs/Camacho070524.pdf" TargetMode="External"/><Relationship Id="rId17" Type="http://schemas.openxmlformats.org/officeDocument/2006/relationships/hyperlink" Target="http://edworkforce.house.gov/testimony/060707JamesHoltTestimony.pdf" TargetMode="External"/><Relationship Id="rId18" Type="http://schemas.openxmlformats.org/officeDocument/2006/relationships/hyperlink" Target="http://www.aila.org/content/default.aspx?docid=9897" TargetMode="External"/><Relationship Id="rId19" Type="http://schemas.openxmlformats.org/officeDocument/2006/relationships/image" Target="media/image1.png"/><Relationship Id="rId705" Type="http://schemas.openxmlformats.org/officeDocument/2006/relationships/hyperlink" Target="http://www.prisoncommission.org/statements/haney_craig.pdf" TargetMode="External"/><Relationship Id="rId706" Type="http://schemas.openxmlformats.org/officeDocument/2006/relationships/hyperlink" Target="http://www.texasobserver.org/article.php?aid=2027" TargetMode="External"/><Relationship Id="rId707" Type="http://schemas.openxmlformats.org/officeDocument/2006/relationships/hyperlink" Target="http://uga.edu/soc/people/Graduate%20Students/Vitae/huey_meredith_article.pdf" TargetMode="External"/><Relationship Id="rId708" Type="http://schemas.openxmlformats.org/officeDocument/2006/relationships/hyperlink" Target="http://uga.edu/soc/people/Graduate%20Students/Vitae/huey_meredith_article.pdf" TargetMode="External"/><Relationship Id="rId709" Type="http://schemas.openxmlformats.org/officeDocument/2006/relationships/hyperlink" Target="http://www.penalreform.org/prison-overcrowding.html" TargetMode="External"/><Relationship Id="rId710" Type="http://schemas.openxmlformats.org/officeDocument/2006/relationships/hyperlink" Target="http://www.spr.org/en/actionupdates/summer07.pdf" TargetMode="External"/><Relationship Id="rId711" Type="http://schemas.openxmlformats.org/officeDocument/2006/relationships/hyperlink" Target="http://www.americanchronicle.com/articles/viewArticle.asp?articleID=4116" TargetMode="External"/><Relationship Id="rId712" Type="http://schemas.openxmlformats.org/officeDocument/2006/relationships/hyperlink" Target="http://reason.com/news/show/119234.html" TargetMode="External"/><Relationship Id="rId713" Type="http://schemas.openxmlformats.org/officeDocument/2006/relationships/hyperlink" Target="http://caselaw.lp.findlaw.com/scripts/getcase.pl?court=us&amp;vol=000&amp;invol=U10394" TargetMode="External"/><Relationship Id="rId714" Type="http://schemas.openxmlformats.org/officeDocument/2006/relationships/hyperlink" Target="http://caselaw.lp.findlaw.com/scripts/getcase.pl?court=us&amp;vol=000&amp;invol=U10394" TargetMode="External"/><Relationship Id="rId20" Type="http://schemas.openxmlformats.org/officeDocument/2006/relationships/image" Target="http://www.nfwm.org/images/black_bullet.gif" TargetMode="External"/><Relationship Id="rId21" Type="http://schemas.openxmlformats.org/officeDocument/2006/relationships/hyperlink" Target="http://www.nfwm.org/campaigns/agjobs.shtml" TargetMode="External"/><Relationship Id="rId22" Type="http://schemas.openxmlformats.org/officeDocument/2006/relationships/hyperlink" Target="http://www.cfbf.com/agalert/AgAlertStory.cfm?ID=828&amp;ck=C2626D850C80EA07E7511BBAE4C76F4B" TargetMode="External"/><Relationship Id="rId23" Type="http://schemas.openxmlformats.org/officeDocument/2006/relationships/hyperlink" Target="http://www.businessjournalism.org/pages/biz/2007/06/antiimmigration_polices_may_th/" TargetMode="External"/><Relationship Id="rId24" Type="http://schemas.openxmlformats.org/officeDocument/2006/relationships/hyperlink" Target="http://www.libertypost.org/cgi-bin/readart.cgi?ArtNum=159668" TargetMode="External"/><Relationship Id="rId25" Type="http://schemas.openxmlformats.org/officeDocument/2006/relationships/hyperlink" Target="http://judiciary.house.gov/media/pdfs/Camacho070524.pdf" TargetMode="External"/><Relationship Id="rId26" Type="http://schemas.openxmlformats.org/officeDocument/2006/relationships/hyperlink" Target="http://migration.ucdavis.edu/cf/more.php?id=199_0_2_0" TargetMode="External"/><Relationship Id="rId27" Type="http://schemas.openxmlformats.org/officeDocument/2006/relationships/hyperlink" Target="http://migration.ucdavis.edu/cf/more.php?id=199_0_2_0" TargetMode="External"/><Relationship Id="rId28" Type="http://schemas.openxmlformats.org/officeDocument/2006/relationships/hyperlink" Target="http://feinstein.senate.gov/07releases/r-agjobs0110.htm" TargetMode="External"/><Relationship Id="rId29" Type="http://schemas.openxmlformats.org/officeDocument/2006/relationships/hyperlink" Target="http://www.csmonitor.com/2007/0222/p02s01-usec.html" TargetMode="External"/><Relationship Id="rId715" Type="http://schemas.openxmlformats.org/officeDocument/2006/relationships/hyperlink" Target="http://www.nytimes.com/2005/06/22/politics/22terror.html?ei=5090&amp;en=f9223d7%20fc5aa8261&amp;ex=1277092800&amp;pagewanted=print" TargetMode="External"/><Relationship Id="rId716" Type="http://schemas.openxmlformats.org/officeDocument/2006/relationships/hyperlink" Target="http://www.nilc.org/immsemplymnt/ircaempverif/eev001.htm" TargetMode="External"/><Relationship Id="rId717" Type="http://schemas.openxmlformats.org/officeDocument/2006/relationships/hyperlink" Target="http://republicans.edlabor.house.gov/archive/hearings/109th/eer/immigration073106/beardall.htm" TargetMode="External"/><Relationship Id="rId718" Type="http://schemas.openxmlformats.org/officeDocument/2006/relationships/hyperlink" Target="http://www.consumerlaw.org/issues/immigrants/content/TestimonyFeb05.pdf" TargetMode="External"/><Relationship Id="rId719" Type="http://schemas.openxmlformats.org/officeDocument/2006/relationships/hyperlink" Target="http://waysandmeans.house.gov/hearings.asp?formmode=view&amp;id=4707" TargetMode="External"/><Relationship Id="rId600" Type="http://schemas.openxmlformats.org/officeDocument/2006/relationships/hyperlink" Target="http://lexingtoninstitute.org/printer_904.shtml" TargetMode="External"/><Relationship Id="rId601" Type="http://schemas.openxmlformats.org/officeDocument/2006/relationships/hyperlink" Target="http://www.nytimes.com/2005/12/18/national/18cubans.html?ei=5088&amp;en=8609e38089c4dda6&amp;ex=1292562000&amp;partner=rssnyt&amp;emc=rss&amp;pagewanted=print" TargetMode="External"/><Relationship Id="rId602" Type="http://schemas.openxmlformats.org/officeDocument/2006/relationships/hyperlink" Target="http://lexingtoninstitute.org/printer_904.shtml" TargetMode="External"/><Relationship Id="rId603" Type="http://schemas.openxmlformats.org/officeDocument/2006/relationships/hyperlink" Target="http://www.sptimes.com/2006/08/03/State/Cuban_refugee_policy_.shtml" TargetMode="External"/><Relationship Id="rId604" Type="http://schemas.openxmlformats.org/officeDocument/2006/relationships/hyperlink" Target="http://www.sptimes.com/2006/08/03/State/Cuban_refugee_policy_.shtml" TargetMode="External"/><Relationship Id="rId605" Type="http://schemas.openxmlformats.org/officeDocument/2006/relationships/hyperlink" Target="http://lexingtoninstitute.org/printer_904.shtml" TargetMode="External"/><Relationship Id="rId606" Type="http://schemas.openxmlformats.org/officeDocument/2006/relationships/hyperlink" Target="http://www.sptimes.com/2006/08/03/State/Cuban_refugee_policy_.shtml" TargetMode="External"/><Relationship Id="rId607" Type="http://schemas.openxmlformats.org/officeDocument/2006/relationships/hyperlink" Target="http://www.washingtonpost.com/wp-dyn/content/article/2007/07/27/AR2007072701493_pf.html" TargetMode="External"/><Relationship Id="rId608" Type="http://schemas.openxmlformats.org/officeDocument/2006/relationships/hyperlink" Target="http://canf1.org/artman/publish/home_page/U_S_prepares_for_thousands_to_flee_Cuba.shtml" TargetMode="External"/><Relationship Id="rId609" Type="http://schemas.openxmlformats.org/officeDocument/2006/relationships/hyperlink" Target="http://www.sptimes.com/2006/08/03/State/Cuban_refugee_policy_.shtml" TargetMode="External"/><Relationship Id="rId720" Type="http://schemas.openxmlformats.org/officeDocument/2006/relationships/hyperlink" Target="http://www.house.gov/jct/x-32-06.pdf" TargetMode="External"/><Relationship Id="rId721" Type="http://schemas.openxmlformats.org/officeDocument/2006/relationships/hyperlink" Target="http://www.gao.gov/new.items/d06814r.pdf" TargetMode="External"/><Relationship Id="rId722" Type="http://schemas.openxmlformats.org/officeDocument/2006/relationships/hyperlink" Target="http://www.consumerlaw.org/issues/immigrants/content/TestimonyFeb05.pdf" TargetMode="External"/><Relationship Id="rId723" Type="http://schemas.openxmlformats.org/officeDocument/2006/relationships/hyperlink" Target="http://www.nytimes.com/2006/09/04/us/04theft.html?ex=1315022400&amp;en=0c1eeb3317f43f7e&amp;ei=5090&amp;partner=rssuserland&amp;emc=rss" TargetMode="External"/><Relationship Id="rId724" Type="http://schemas.openxmlformats.org/officeDocument/2006/relationships/hyperlink" Target="http://www.concordcoalition.org/issues/fedbudget/doc/seven-signs-of-fiscal-sense.html" TargetMode="External"/><Relationship Id="rId30" Type="http://schemas.openxmlformats.org/officeDocument/2006/relationships/hyperlink" Target="http://www.womenspeecharchive.org/women/profile/speech/index.cfm?ProfileID=64&amp;SpeechID=339" TargetMode="External"/><Relationship Id="rId31" Type="http://schemas.openxmlformats.org/officeDocument/2006/relationships/hyperlink" Target="http://www.sfgate.com/cgi-bin/article.cgi?f=/n/a/2007/05/17/state/n110526D91.DTL&amp;type=politics" TargetMode="External"/><Relationship Id="rId32" Type="http://schemas.openxmlformats.org/officeDocument/2006/relationships/hyperlink" Target="http://feinstein.senate.gov/public/index.cfm?FuseAction=NewsRoom.PressReleases&amp;ContentRecord_id=94a25b80-e01c-f54c-f9b9-daf07f97fee0&amp;IsPrint=true" TargetMode="External"/><Relationship Id="rId33" Type="http://schemas.openxmlformats.org/officeDocument/2006/relationships/hyperlink" Target="http://www.csmonitor.com/2007/0222/p02s01-usec.html" TargetMode="External"/><Relationship Id="rId34" Type="http://schemas.openxmlformats.org/officeDocument/2006/relationships/hyperlink" Target="http://judiciary.house.gov/media/pdfs/Camacho070524.pdf" TargetMode="External"/><Relationship Id="rId35" Type="http://schemas.openxmlformats.org/officeDocument/2006/relationships/hyperlink" Target="http://edworkforce.house.gov/testimony/060707JamesHoltTestimony.pdf" TargetMode="External"/><Relationship Id="rId36" Type="http://schemas.openxmlformats.org/officeDocument/2006/relationships/hyperlink" Target="http://www.businessjournalism.org/pages/biz/2007/06/antiimmigration_polices_may_th/" TargetMode="External"/><Relationship Id="rId37" Type="http://schemas.openxmlformats.org/officeDocument/2006/relationships/hyperlink" Target="http://www.businessjournalism.org/pages/biz/2007/06/antiimmigration_polices_may_th/" TargetMode="External"/><Relationship Id="rId38" Type="http://schemas.openxmlformats.org/officeDocument/2006/relationships/hyperlink" Target="http://judiciary.house.gov/media/pdfs/Camacho070524.pdf" TargetMode="External"/><Relationship Id="rId39" Type="http://schemas.openxmlformats.org/officeDocument/2006/relationships/hyperlink" Target="http://www.m-w.com/dictionary/policy" TargetMode="External"/><Relationship Id="rId725" Type="http://schemas.openxmlformats.org/officeDocument/2006/relationships/hyperlink" Target="http://www.ppionline.org/documents/Deficits_Matter04302007.pdf" TargetMode="External"/><Relationship Id="rId726" Type="http://schemas.openxmlformats.org/officeDocument/2006/relationships/hyperlink" Target="http://craig.senate.gov/releases/ed060205a.cfm" TargetMode="External"/><Relationship Id="rId727" Type="http://schemas.openxmlformats.org/officeDocument/2006/relationships/hyperlink" Target="http://www.cgeg.org/GovtSpending_Mitchell_bg1831.pdf" TargetMode="External"/><Relationship Id="rId728" Type="http://schemas.openxmlformats.org/officeDocument/2006/relationships/hyperlink" Target="http://www.politico.com/news/stories/0507/4117.html" TargetMode="External"/><Relationship Id="rId729" Type="http://schemas.openxmlformats.org/officeDocument/2006/relationships/hyperlink" Target="http://www.ppionline.org/documents/Deficits_Matter04302007.pdf" TargetMode="External"/><Relationship Id="rId610" Type="http://schemas.openxmlformats.org/officeDocument/2006/relationships/hyperlink" Target="http://www.fairus.org/site/PageServer?pagename=iic_cuba_policy" TargetMode="External"/><Relationship Id="rId611" Type="http://schemas.openxmlformats.org/officeDocument/2006/relationships/hyperlink" Target="http://www.fairus.org/site/PageServer?pagename=iic_cuba_policy" TargetMode="External"/><Relationship Id="rId612" Type="http://schemas.openxmlformats.org/officeDocument/2006/relationships/hyperlink" Target="http://select.nytimes.com/gst/abstract.html?res=F40F10FC3A5A0C738EDDAB0894DE404482" TargetMode="External"/><Relationship Id="rId613" Type="http://schemas.openxmlformats.org/officeDocument/2006/relationships/hyperlink" Target="http://www.opencrs.com/getfile.php?rid=51388" TargetMode="External"/><Relationship Id="rId614" Type="http://schemas.openxmlformats.org/officeDocument/2006/relationships/hyperlink" Target="http://www.migrationpolicy.org/events/020805.php" TargetMode="External"/><Relationship Id="rId615" Type="http://schemas.openxmlformats.org/officeDocument/2006/relationships/hyperlink" Target="http://www.washingtonpost.com/wp-dyn/content/article/2006/05/13/AR2006051301173.html" TargetMode="External"/><Relationship Id="rId616" Type="http://schemas.openxmlformats.org/officeDocument/2006/relationships/hyperlink" Target="http://www.govexec.com/story_page.cfm?articleid=33303" TargetMode="External"/><Relationship Id="rId617" Type="http://schemas.openxmlformats.org/officeDocument/2006/relationships/hyperlink" Target="http://www.govexec.com/story_page.cfm?articleid=33303" TargetMode="External"/><Relationship Id="rId618" Type="http://schemas.openxmlformats.org/officeDocument/2006/relationships/hyperlink" Target="http://www.washingtonpost.com/wp-dyn/content/article/2006/05/13/AR2006051301173.html" TargetMode="External"/><Relationship Id="rId619" Type="http://schemas.openxmlformats.org/officeDocument/2006/relationships/hyperlink" Target="http://www.washingtonpost.com/wp-dyn/content/article/2006/05/13/AR2006051301173.html" TargetMode="External"/><Relationship Id="rId500" Type="http://schemas.openxmlformats.org/officeDocument/2006/relationships/hyperlink" Target="http://agriculture.senate.gov/news/record.cfm?id=253316" TargetMode="External"/><Relationship Id="rId501" Type="http://schemas.openxmlformats.org/officeDocument/2006/relationships/hyperlink" Target="http://agriculture.senate.gov/news/record.cfm?id=253316" TargetMode="External"/><Relationship Id="rId502" Type="http://schemas.openxmlformats.org/officeDocument/2006/relationships/hyperlink" Target="http://www.uh.edu/~myuksel/Mitch_Kugler_Mutlu.pdf" TargetMode="External"/><Relationship Id="rId503" Type="http://schemas.openxmlformats.org/officeDocument/2006/relationships/hyperlink" Target="http://select.nytimes.com/gst/abstract.html?res=F30814FB34550C718EDDAA0894DC404482" TargetMode="External"/><Relationship Id="rId504" Type="http://schemas.openxmlformats.org/officeDocument/2006/relationships/hyperlink" Target="http://www.cis.org/articles/2004/back204.html#Author" TargetMode="External"/><Relationship Id="rId505" Type="http://schemas.openxmlformats.org/officeDocument/2006/relationships/hyperlink" Target="http://www.manhattan-institute.org/html/_chicsuntimes-why_unskilled_immigrants.htm" TargetMode="External"/><Relationship Id="rId506" Type="http://schemas.openxmlformats.org/officeDocument/2006/relationships/hyperlink" Target="http://issa.house.gov/index.cfm?FuseAction=Issues.View&amp;Issue_id=15&amp;CFID=8189&amp;CFTOKEN=49430826" TargetMode="External"/><Relationship Id="rId507" Type="http://schemas.openxmlformats.org/officeDocument/2006/relationships/hyperlink" Target="http://www.heritage.org/Research/Immigration/SR9.cfm" TargetMode="External"/><Relationship Id="rId508" Type="http://schemas.openxmlformats.org/officeDocument/2006/relationships/hyperlink" Target="http://www.naplesnews.com/news/2007/feb/11/bipartisan_push_revives_farmworker_bill" TargetMode="External"/><Relationship Id="rId509" Type="http://schemas.openxmlformats.org/officeDocument/2006/relationships/hyperlink" Target="http://www.naplesnews.com/news/2007/feb/11/bipartisan_push_revives_farmworker_bill" TargetMode="External"/><Relationship Id="rId730" Type="http://schemas.openxmlformats.org/officeDocument/2006/relationships/hyperlink" Target="http://www.ppionline.org/documents/Deficits_Matter04302007.pdf" TargetMode="External"/><Relationship Id="rId731" Type="http://schemas.openxmlformats.org/officeDocument/2006/relationships/hyperlink" Target="http://republicans.edlabor.house.gov/archive/hearings/109th/eer/immigration073106/beardall.htm" TargetMode="External"/><Relationship Id="rId732" Type="http://schemas.openxmlformats.org/officeDocument/2006/relationships/hyperlink" Target="http://www.townhall.com/columnists/HermanCain/2006/07/19/illegal_dirty_little_secrets_about_social_security" TargetMode="External"/><Relationship Id="rId733" Type="http://schemas.openxmlformats.org/officeDocument/2006/relationships/hyperlink" Target="http://www.townhall.com/columnists/HermanCain/2006/07/19/illegal_dirty_little_secrets_about_social_security" TargetMode="External"/><Relationship Id="rId734" Type="http://schemas.openxmlformats.org/officeDocument/2006/relationships/hyperlink" Target="http://www.heritage.org/Research/Immigration/bg1913.cfm" TargetMode="External"/><Relationship Id="rId40" Type="http://schemas.openxmlformats.org/officeDocument/2006/relationships/hyperlink" Target="http://www.cfr.org/publication/12971/" TargetMode="External"/><Relationship Id="rId41" Type="http://schemas.openxmlformats.org/officeDocument/2006/relationships/hyperlink" Target="http://www.boston.com/news/globe/editorial_opinion/oped/articles/2007/06/13/the_demonizing_of_illegal_immigrants/" TargetMode="External"/><Relationship Id="rId42" Type="http://schemas.openxmlformats.org/officeDocument/2006/relationships/hyperlink" Target="http://web.amnesty.org/library/Index/ENGPOL330062006" TargetMode="External"/><Relationship Id="rId43" Type="http://schemas.openxmlformats.org/officeDocument/2006/relationships/hyperlink" Target="http://www.tompaine.com/articles/2006/05/03/immigration_anxiety.php" TargetMode="External"/><Relationship Id="rId44" Type="http://schemas.openxmlformats.org/officeDocument/2006/relationships/hyperlink" Target="http://www.socialistworker.org/2006-1/583/583_06_Amnesty.shtml" TargetMode="External"/><Relationship Id="rId45" Type="http://schemas.openxmlformats.org/officeDocument/2006/relationships/hyperlink" Target="http://www.signonsandiego.com/uniontrib/20060209/news_lz1e9funk.html" TargetMode="External"/><Relationship Id="rId46" Type="http://schemas.openxmlformats.org/officeDocument/2006/relationships/hyperlink" Target="http://www.tompaine.com/articles/2006/05/03/immigration_anxiety.php" TargetMode="External"/><Relationship Id="rId47" Type="http://schemas.openxmlformats.org/officeDocument/2006/relationships/hyperlink" Target="http://www.cfr.org/publication/12971/" TargetMode="External"/><Relationship Id="rId48" Type="http://schemas.openxmlformats.org/officeDocument/2006/relationships/hyperlink" Target="http://www.time.com/time/nation/article/0,8599,1630168-1,00.html" TargetMode="External"/><Relationship Id="rId49" Type="http://schemas.openxmlformats.org/officeDocument/2006/relationships/hyperlink" Target="http://www.usatoday.com/news/nation/2006-03-07-illegal-immigration_x.htm" TargetMode="External"/><Relationship Id="rId735" Type="http://schemas.openxmlformats.org/officeDocument/2006/relationships/hyperlink" Target="http://www.sddt.com/News/article.cfm?SourceCode=20070331cra" TargetMode="External"/><Relationship Id="rId736" Type="http://schemas.openxmlformats.org/officeDocument/2006/relationships/hyperlink" Target="http://www.ncpssm.org/news/archive/ssprimer/" TargetMode="External"/><Relationship Id="rId737" Type="http://schemas.openxmlformats.org/officeDocument/2006/relationships/hyperlink" Target="http://www.nilc.org/immsemplymnt/ircaempverif/eev001.htm" TargetMode="External"/><Relationship Id="rId738" Type="http://schemas.openxmlformats.org/officeDocument/2006/relationships/hyperlink" Target="http://www.nilc.org/immsemplymnt/ircaempverif/eev001.htm" TargetMode="External"/><Relationship Id="rId739" Type="http://schemas.openxmlformats.org/officeDocument/2006/relationships/hyperlink" Target="http://www.wcl.american.edu/journal/lawrev/54/blum.pdf?rd=1" TargetMode="External"/><Relationship Id="rId620" Type="http://schemas.openxmlformats.org/officeDocument/2006/relationships/hyperlink" Target="http://www.worldnetdaily.com/news/article.asp?ARTICLE_ID=50441" TargetMode="External"/><Relationship Id="rId621" Type="http://schemas.openxmlformats.org/officeDocument/2006/relationships/hyperlink" Target="http://www.worldnetdaily.com/news/article.asp?ARTICLE_ID=50441" TargetMode="External"/><Relationship Id="rId622" Type="http://schemas.openxmlformats.org/officeDocument/2006/relationships/hyperlink" Target="http://www.worldnetdaily.com/news/article.asp?ARTICLE_ID=50441" TargetMode="External"/><Relationship Id="rId623" Type="http://schemas.openxmlformats.org/officeDocument/2006/relationships/hyperlink" Target="http://www.washingtonpost.com/wp-dyn/content/article/2006/05/13/AR2006051301173.html" TargetMode="External"/><Relationship Id="rId624" Type="http://schemas.openxmlformats.org/officeDocument/2006/relationships/hyperlink" Target="http://judiciary.senate.gov/testimony.cfm?id=1845&amp;wit_id=5215" TargetMode="External"/><Relationship Id="rId625" Type="http://schemas.openxmlformats.org/officeDocument/2006/relationships/hyperlink" Target="http://www.washingtonpost.com/wp-dyn/content/article/2006/05/13/AR2006051301173.html" TargetMode="External"/><Relationship Id="rId626" Type="http://schemas.openxmlformats.org/officeDocument/2006/relationships/hyperlink" Target="http://www.shusterman.com/cgi-bin/ex-link.pl?www.usdoj.gov/opa/pr/2006/August/06_ag_520.html" TargetMode="External"/><Relationship Id="rId627" Type="http://schemas.openxmlformats.org/officeDocument/2006/relationships/hyperlink" Target="http://www.shusterman.com/cgi-bin/ex-link.pl?www.usdoj.gov/opa/pr/2006/August/06_ag_520.html" TargetMode="External"/><Relationship Id="rId628" Type="http://schemas.openxmlformats.org/officeDocument/2006/relationships/hyperlink" Target="http://www.shusterman.com/cgi-bin/ex-link.pl?www.usdoj.gov/opa/pr/2006/August/06_ag_520.html" TargetMode="External"/><Relationship Id="rId629" Type="http://schemas.openxmlformats.org/officeDocument/2006/relationships/hyperlink" Target="http://www.shusterman.com/cgi-bin/ex-link.pl?www.usdoj.gov/opa/pr/2006/August/06_ag_520.html" TargetMode="External"/><Relationship Id="rId510" Type="http://schemas.openxmlformats.org/officeDocument/2006/relationships/hyperlink" Target="http://commdocs.house.gov/committees/judiciary/hju29329.000/hju29329_0.HTM" TargetMode="External"/><Relationship Id="rId511" Type="http://schemas.openxmlformats.org/officeDocument/2006/relationships/hyperlink" Target="http://commdocs.house.gov/committees/judiciary/hju29329.000/hju29329_0.HTM" TargetMode="External"/><Relationship Id="rId512" Type="http://schemas.openxmlformats.org/officeDocument/2006/relationships/hyperlink" Target="http://article.nationalreview.com/?q=YzQ1YTE0YjBmOTkzMTczOWNmMzIyZDc0NzgxY2ZkOGM" TargetMode="External"/><Relationship Id="rId513" Type="http://schemas.openxmlformats.org/officeDocument/2006/relationships/hyperlink" Target="http://www.heritage.org/Research/Immigration/wm1490.cfm" TargetMode="External"/><Relationship Id="rId514" Type="http://schemas.openxmlformats.org/officeDocument/2006/relationships/hyperlink" Target="http://www.businessjournalism.org/pages/biz/2007/06/antiimmigration_polices_may_th/" TargetMode="External"/><Relationship Id="rId515" Type="http://schemas.openxmlformats.org/officeDocument/2006/relationships/hyperlink" Target="http://www.heritage.org/Research/Immigration/wm1508.cfm" TargetMode="External"/><Relationship Id="rId516" Type="http://schemas.openxmlformats.org/officeDocument/2006/relationships/hyperlink" Target="http://www.cis.org/articles/2006/sactestimony082406.html" TargetMode="External"/><Relationship Id="rId517" Type="http://schemas.openxmlformats.org/officeDocument/2006/relationships/hyperlink" Target="http://www.cis.org/articles/2006/sactestimony082406.html" TargetMode="External"/><Relationship Id="rId518" Type="http://schemas.openxmlformats.org/officeDocument/2006/relationships/hyperlink" Target="http://www.heritage.org/Research/Immigration/bg1936.cfm" TargetMode="External"/><Relationship Id="rId519" Type="http://schemas.openxmlformats.org/officeDocument/2006/relationships/hyperlink" Target="http://www.heritage.org/Research/Immigration/bg1936.cfm" TargetMode="External"/><Relationship Id="rId740" Type="http://schemas.openxmlformats.org/officeDocument/2006/relationships/hyperlink" Target="http://www.commondreams.org/headlines06/0429-04.htm" TargetMode="External"/><Relationship Id="rId741" Type="http://schemas.openxmlformats.org/officeDocument/2006/relationships/hyperlink" Target="http://www.claremont.org/publications/pubid.262/pub_detail.asp" TargetMode="External"/><Relationship Id="rId742" Type="http://schemas.openxmlformats.org/officeDocument/2006/relationships/hyperlink" Target="http://www.hrcberkeley.org/download/report_katrina.pdf" TargetMode="External"/><Relationship Id="rId743" Type="http://schemas.openxmlformats.org/officeDocument/2006/relationships/hyperlink" Target="http://article.nationalreview.com/?q=MTYyOGMwZDVkMjAyNWFiYTdjYzA4NTczZmQ3N2EyMDI" TargetMode="External"/><Relationship Id="rId744" Type="http://schemas.openxmlformats.org/officeDocument/2006/relationships/hyperlink" Target="http://article.nationalreview.com/?q=MTYyOGMwZDVkMjAyNWFiYTdjYzA4NTczZmQ3N2EyMDI" TargetMode="External"/><Relationship Id="rId50" Type="http://schemas.openxmlformats.org/officeDocument/2006/relationships/hyperlink" Target="http://www.nytimes.com/2007/05/27/opinion/27sun4.html?ex=1337918400&amp;en=d698816b4c9a5673&amp;ei=5088&amp;partner=rssnyt&amp;emc=rss" TargetMode="External"/><Relationship Id="rId51" Type="http://schemas.openxmlformats.org/officeDocument/2006/relationships/hyperlink" Target="http://www.immigrationforum.org/DesktopDefault.aspx?tabname=CIR%20Editorials%200507" TargetMode="External"/><Relationship Id="rId52" Type="http://schemas.openxmlformats.org/officeDocument/2006/relationships/hyperlink" Target="http://www.cfr.org/publication/12971" TargetMode="External"/><Relationship Id="rId53" Type="http://schemas.openxmlformats.org/officeDocument/2006/relationships/hyperlink" Target="http://billbennett.townhall.com/columnists/PhyllisSchlafly/2007/06/05/immigration_bill_will_raid_pockets_of_us_taxpayers" TargetMode="External"/><Relationship Id="rId54" Type="http://schemas.openxmlformats.org/officeDocument/2006/relationships/hyperlink" Target="http://forbes.house.gov/issues/immigrationcasestudy.htm" TargetMode="External"/><Relationship Id="rId55" Type="http://schemas.openxmlformats.org/officeDocument/2006/relationships/hyperlink" Target="http://web.amnesty.org/library/Index/ENGPOL330062006" TargetMode="External"/><Relationship Id="rId56" Type="http://schemas.openxmlformats.org/officeDocument/2006/relationships/hyperlink" Target="http://kennedy.senate.gov/newsroom/press_release.cfm?id=6BCA76F1-B454-4E73-B7C7-58DDADA840EC" TargetMode="External"/><Relationship Id="rId57" Type="http://schemas.openxmlformats.org/officeDocument/2006/relationships/hyperlink" Target="http://www.cfr.org/publication/12971/" TargetMode="External"/><Relationship Id="rId58" Type="http://schemas.openxmlformats.org/officeDocument/2006/relationships/hyperlink" Target="http://www.tompaine.com/articles/2006/05/03/immigration_anxiety.php" TargetMode="External"/><Relationship Id="rId59" Type="http://schemas.openxmlformats.org/officeDocument/2006/relationships/hyperlink" Target="http://www.voiceofthepoor.org/CIRQAsdwp.doc" TargetMode="External"/><Relationship Id="rId400" Type="http://schemas.openxmlformats.org/officeDocument/2006/relationships/hyperlink" Target="http://www.ssa.gov/oig/communications/testimony_speeches/02162006testimony.htm" TargetMode="External"/><Relationship Id="rId401" Type="http://schemas.openxmlformats.org/officeDocument/2006/relationships/hyperlink" Target="http://www.realcities.com/mld/krwashington/news/special_packages/immigration_debate/14416765.htm" TargetMode="External"/><Relationship Id="rId402" Type="http://schemas.openxmlformats.org/officeDocument/2006/relationships/hyperlink" Target="http://www.femsa.org/PR_details.cfm?PRID=122" TargetMode="External"/><Relationship Id="rId403" Type="http://schemas.openxmlformats.org/officeDocument/2006/relationships/hyperlink" Target="http://www.femsa.org/PR_details.cfm?PRID=122" TargetMode="External"/><Relationship Id="rId404" Type="http://schemas.openxmlformats.org/officeDocument/2006/relationships/hyperlink" Target="http://www.heritage.org/Research/NationalSecurity/hl957.cfm" TargetMode="External"/><Relationship Id="rId405" Type="http://schemas.openxmlformats.org/officeDocument/2006/relationships/hyperlink" Target="http://www.heritage.org/Research/NationalSecurity/hl957.cfm" TargetMode="External"/><Relationship Id="rId406" Type="http://schemas.openxmlformats.org/officeDocument/2006/relationships/hyperlink" Target="http://gulcfac.typepad.com/georgetown_university_law/2006/09/common_article_.html" TargetMode="External"/><Relationship Id="rId407" Type="http://schemas.openxmlformats.org/officeDocument/2006/relationships/hyperlink" Target="http://www.prospect.org/cs/articles?articleId=8556" TargetMode="External"/><Relationship Id="rId408" Type="http://schemas.openxmlformats.org/officeDocument/2006/relationships/hyperlink" Target="http://www.abc.net.au/news/opinion/items/200702/s1849530.htm" TargetMode="External"/><Relationship Id="rId409" Type="http://schemas.openxmlformats.org/officeDocument/2006/relationships/hyperlink" Target="http://www.abc.net.au/news/opinion/items/200702/s1849530.htm" TargetMode="External"/><Relationship Id="rId745" Type="http://schemas.openxmlformats.org/officeDocument/2006/relationships/hyperlink" Target="http://article.nationalreview.com/?q=OTE0MDRjOTMyMDIwM2RhYjY2ZTNmMmY1NzRjZGQ5OTk" TargetMode="External"/><Relationship Id="rId746" Type="http://schemas.openxmlformats.org/officeDocument/2006/relationships/hyperlink" Target="http://www.claremont.org/publications/pubid.262/pub_detail.asp" TargetMode="External"/><Relationship Id="rId747" Type="http://schemas.openxmlformats.org/officeDocument/2006/relationships/hyperlink" Target="http://www.wnd.com/news/article.asp?ARTICLE_ID=56650" TargetMode="External"/><Relationship Id="rId748" Type="http://schemas.openxmlformats.org/officeDocument/2006/relationships/hyperlink" Target="http://www.heritage.org/Research/Immigration/wm1513.cfm" TargetMode="External"/><Relationship Id="rId749" Type="http://schemas.openxmlformats.org/officeDocument/2006/relationships/hyperlink" Target="http://nrd.nationalreview.com/article/?q=OTEwM2UxYjMzNjZjMmRmMDc1NTc5ZTE3ZjI3ZWQyYjk" TargetMode="External"/><Relationship Id="rId630" Type="http://schemas.openxmlformats.org/officeDocument/2006/relationships/hyperlink" Target="http://www.heritage.org/Research/Immigration/wm1083.cfm" TargetMode="External"/><Relationship Id="rId631" Type="http://schemas.openxmlformats.org/officeDocument/2006/relationships/hyperlink" Target="http://www.washingtonpost.com/wp-dyn/content/article/2007/06/10/AR2007061001229.html" TargetMode="External"/><Relationship Id="rId632" Type="http://schemas.openxmlformats.org/officeDocument/2006/relationships/hyperlink" Target="http://www.sptimes.com/2006/05/29/Worldandnation/Courts_overwhelmed_by.shtml" TargetMode="External"/><Relationship Id="rId633" Type="http://schemas.openxmlformats.org/officeDocument/2006/relationships/hyperlink" Target="http://www.nytimes.com/2005/12/26/national/26immigration.html?ei=5070&amp;en=a22f9ac2f1bb7aaf&amp;ex=1187064000&amp;adxnnl=1&amp;adxnnlx=1186922334-SuUCsRKom5eOrBhFMnJRzw" TargetMode="External"/><Relationship Id="rId634" Type="http://schemas.openxmlformats.org/officeDocument/2006/relationships/hyperlink" Target="http://www.nytimes.com/2005/12/26/national/26immigration.html?ei=5070&amp;en=a22f9ac2f1bb7aaf&amp;ex=1187064000&amp;adxnnl=1&amp;adxnnlx=1186922334-SuUCsRKom5eOrBhFMnJRzw" TargetMode="External"/><Relationship Id="rId635" Type="http://schemas.openxmlformats.org/officeDocument/2006/relationships/hyperlink" Target="http://www.nytimes.com/2005/12/26/national/26immigration.html?ei=5070&amp;en=a22f9ac2f1bb7aaf&amp;ex=1187064000&amp;adxnnl=1&amp;adxnnlx=1186922334-SuUCsRKom5eOrBhFMnJRzw" TargetMode="External"/><Relationship Id="rId636" Type="http://schemas.openxmlformats.org/officeDocument/2006/relationships/hyperlink" Target="http://www.heritage.org/Research/Immigration/wm1083.cfm" TargetMode="External"/><Relationship Id="rId637" Type="http://schemas.openxmlformats.org/officeDocument/2006/relationships/hyperlink" Target="http://www.boston.com/news/nation/articles/2006/12/01/few_aiding_children_facing_deportation/" TargetMode="External"/><Relationship Id="rId638" Type="http://schemas.openxmlformats.org/officeDocument/2006/relationships/hyperlink" Target="http://www.actl.com/AM/Template.cfm?Section=Home&amp;TEMPLATE=/CM/HTMLDisplay.cfm&amp;CONTENTID=2761" TargetMode="External"/><Relationship Id="rId639" Type="http://schemas.openxmlformats.org/officeDocument/2006/relationships/hyperlink" Target="http://www.actl.com/AM/Template.cfm?Section=Home&amp;TEMPLATE=/CM/HTMLDisplay.cfm&amp;CONTENTID=2761" TargetMode="External"/><Relationship Id="rId520" Type="http://schemas.openxmlformats.org/officeDocument/2006/relationships/hyperlink" Target="http://www.heritage.org/Press/Commentary/ed100605c.cfm" TargetMode="External"/><Relationship Id="rId521" Type="http://schemas.openxmlformats.org/officeDocument/2006/relationships/hyperlink" Target="http://article.nationalreview.com/?q=YTllNWQzYzA0OGJlZDcyMzU5ZGI3NTdmMGUzNjIwMjQ" TargetMode="External"/><Relationship Id="rId522" Type="http://schemas.openxmlformats.org/officeDocument/2006/relationships/hyperlink" Target="http://trac.syr.edu/immigration/reports/161/" TargetMode="External"/><Relationship Id="rId523" Type="http://schemas.openxmlformats.org/officeDocument/2006/relationships/hyperlink" Target="http://www.aph.gov.au/library/Pubs/RP/2000-01/01RP05.htm#problems" TargetMode="External"/><Relationship Id="rId524" Type="http://schemas.openxmlformats.org/officeDocument/2006/relationships/hyperlink" Target="http://www.aph.gov.au/library/Pubs/RP/2000-01/01RP05.htm#problems" TargetMode="External"/><Relationship Id="rId525" Type="http://schemas.openxmlformats.org/officeDocument/2006/relationships/hyperlink" Target="http://www.state.gov/r/pa/prs/ps/2006/71680.htm" TargetMode="External"/><Relationship Id="rId526" Type="http://schemas.openxmlformats.org/officeDocument/2006/relationships/hyperlink" Target="http://www.maggio-kattar.com/mission_statement.asp" TargetMode="External"/><Relationship Id="rId527" Type="http://schemas.openxmlformats.org/officeDocument/2006/relationships/hyperlink" Target="http://www.migrationwatchuk.org/papers/p_DailyMail_23dec_05.asp" TargetMode="External"/><Relationship Id="rId528" Type="http://schemas.openxmlformats.org/officeDocument/2006/relationships/hyperlink" Target="http://www.aph.gov.au/library/Pubs/RP/2000-01/01RP05.htm#problems" TargetMode="External"/><Relationship Id="rId529" Type="http://schemas.openxmlformats.org/officeDocument/2006/relationships/hyperlink" Target="http://www.migrationwatchuk.org/papers/p_DailyMail_23dec_05.asp" TargetMode="External"/><Relationship Id="rId750" Type="http://schemas.openxmlformats.org/officeDocument/2006/relationships/hyperlink" Target="http://www.nydailynews.com/news/wn_report/2007/07/12/2007-07-12_rice_confirms_warning_signs_of_terror_at.html" TargetMode="External"/><Relationship Id="rId751" Type="http://schemas.openxmlformats.org/officeDocument/2006/relationships/hyperlink" Target="http://borderbattles.ssrc.org/Koslowski/printable.html" TargetMode="External"/><Relationship Id="rId752" Type="http://schemas.openxmlformats.org/officeDocument/2006/relationships/hyperlink" Target="http://www.washingtonpost.com/wp-dyn/content/article/2006/09/20/AR2006092002049.html" TargetMode="External"/><Relationship Id="rId753" Type="http://schemas.openxmlformats.org/officeDocument/2006/relationships/hyperlink" Target="http://www.humanevents.com/article.php?print=yes&amp;id=13404" TargetMode="External"/><Relationship Id="rId754" Type="http://schemas.openxmlformats.org/officeDocument/2006/relationships/hyperlink" Target="http://www.washingtonpost.com/wp-dyn/content/article/2006/09/20/AR2006092002049.html" TargetMode="External"/><Relationship Id="rId60" Type="http://schemas.openxmlformats.org/officeDocument/2006/relationships/hyperlink" Target="http://www.hispanic.cc/hispanic_businesses_growing,_but_face_challenges.htm" TargetMode="External"/><Relationship Id="rId61" Type="http://schemas.openxmlformats.org/officeDocument/2006/relationships/hyperlink" Target="http://www.time.com/time/nation/article/0,8599,1630168-1,00.html" TargetMode="External"/><Relationship Id="rId62" Type="http://schemas.openxmlformats.org/officeDocument/2006/relationships/hyperlink" Target="http://www.foreignaffairs.org/20061101faessay85606/tamar-jacoby/immigration-nation.html" TargetMode="External"/><Relationship Id="rId63" Type="http://schemas.openxmlformats.org/officeDocument/2006/relationships/hyperlink" Target="http://www.m-w.com" TargetMode="External"/><Relationship Id="rId64" Type="http://schemas.openxmlformats.org/officeDocument/2006/relationships/hyperlink" Target="http://www.m-w.com" TargetMode="External"/><Relationship Id="rId65" Type="http://schemas.openxmlformats.org/officeDocument/2006/relationships/hyperlink" Target="http://www.m-w.com/dictionary/policy" TargetMode="External"/><Relationship Id="rId66" Type="http://schemas.openxmlformats.org/officeDocument/2006/relationships/hyperlink" Target="http://www.nytimes.com/2007/02/08/washington/08asylum.html?ex=1184904000&amp;en=4cf4fe481953302e&amp;ei=5070" TargetMode="External"/><Relationship Id="rId67" Type="http://schemas.openxmlformats.org/officeDocument/2006/relationships/hyperlink" Target="http://trac.syr.edu/immigration/reports/161/" TargetMode="External"/><Relationship Id="rId68" Type="http://schemas.openxmlformats.org/officeDocument/2006/relationships/hyperlink" Target="http://www.pairproject.org/services.htm" TargetMode="External"/><Relationship Id="rId69" Type="http://schemas.openxmlformats.org/officeDocument/2006/relationships/hyperlink" Target="http://action.humanrightsfirst.org/ct/j1NCkZM1vuKN/" TargetMode="External"/><Relationship Id="rId410" Type="http://schemas.openxmlformats.org/officeDocument/2006/relationships/hyperlink" Target="http://gulcfac.typepad.com/georgetown_university_law/2006/09/common_article_.html" TargetMode="External"/><Relationship Id="rId411" Type="http://schemas.openxmlformats.org/officeDocument/2006/relationships/hyperlink" Target="http://gulcfac.typepad.com/georgetown_university_law/2006/09/common_article_.html" TargetMode="External"/><Relationship Id="rId412" Type="http://schemas.openxmlformats.org/officeDocument/2006/relationships/hyperlink" Target="http://www.prospect.org/cs/articles?articleId=8556" TargetMode="External"/><Relationship Id="rId413" Type="http://schemas.openxmlformats.org/officeDocument/2006/relationships/hyperlink" Target="http://hrw.org/english/docs/2004/03/25/global8227.htm" TargetMode="External"/><Relationship Id="rId414" Type="http://schemas.openxmlformats.org/officeDocument/2006/relationships/hyperlink" Target="http://hrw.org/english/docs/2004/03/25/global8227.htm" TargetMode="External"/><Relationship Id="rId415" Type="http://schemas.openxmlformats.org/officeDocument/2006/relationships/hyperlink" Target="http://www.guardian.co.uk/commentisfree/story/0,,2121389,00.html" TargetMode="External"/><Relationship Id="rId416" Type="http://schemas.openxmlformats.org/officeDocument/2006/relationships/hyperlink" Target="http://www.guardian.co.uk/commentisfree/story/0,,2121389,00.html" TargetMode="External"/><Relationship Id="rId417" Type="http://schemas.openxmlformats.org/officeDocument/2006/relationships/hyperlink" Target="http://www.guardian.co.uk/commentisfree/story/0,,2121389,00.html" TargetMode="External"/><Relationship Id="rId418" Type="http://schemas.openxmlformats.org/officeDocument/2006/relationships/hyperlink" Target="http://www.csmonitor.com/2006/0915/p01s02-usju.html" TargetMode="External"/><Relationship Id="rId419" Type="http://schemas.openxmlformats.org/officeDocument/2006/relationships/hyperlink" Target="http://www.pbs.org/newshour/extra/teachers/lessonplans/socialstudies/immigration_reform.html" TargetMode="External"/><Relationship Id="rId755" Type="http://schemas.openxmlformats.org/officeDocument/2006/relationships/hyperlink" Target="http://borderbattles.ssrc.org/Koslowski/printable.html" TargetMode="External"/><Relationship Id="rId756" Type="http://schemas.openxmlformats.org/officeDocument/2006/relationships/hyperlink" Target="http://findarticles.com/p/articles/mi_qa3827/is_200604/ai_n17176119" TargetMode="External"/><Relationship Id="rId757" Type="http://schemas.openxmlformats.org/officeDocument/2006/relationships/hyperlink" Target="http://borderbattles.ssrc.org/Koslowski/printable.html" TargetMode="External"/><Relationship Id="rId758" Type="http://schemas.openxmlformats.org/officeDocument/2006/relationships/hyperlink" Target="http://borderbattles.ssrc.org/Koslowski/printable.html" TargetMode="External"/><Relationship Id="rId759" Type="http://schemas.openxmlformats.org/officeDocument/2006/relationships/hyperlink" Target="http://borderbattles.ssrc.org/Koslowski/printable.html" TargetMode="External"/><Relationship Id="rId640" Type="http://schemas.openxmlformats.org/officeDocument/2006/relationships/hyperlink" Target="http://www.whitehouse.gov/omb/expectmore/detail/10003552.2006.html" TargetMode="External"/><Relationship Id="rId641" Type="http://schemas.openxmlformats.org/officeDocument/2006/relationships/hyperlink" Target="http://www.whitehouse.gov/omb/expectmore/detail/10003552.2006.html" TargetMode="External"/><Relationship Id="rId642" Type="http://schemas.openxmlformats.org/officeDocument/2006/relationships/hyperlink" Target="http://www.whitehouse.gov/omb/expectmore/detail/10003552.2006.html" TargetMode="External"/><Relationship Id="rId643" Type="http://schemas.openxmlformats.org/officeDocument/2006/relationships/hyperlink" Target="http://www.abanet.org/publicserv/immigration/texas_bar_journal_oct06.pdf" TargetMode="External"/><Relationship Id="rId644" Type="http://schemas.openxmlformats.org/officeDocument/2006/relationships/hyperlink" Target="http://www.ilw.com/immigdaily/news/2007,0613-crs.pdf" TargetMode="External"/><Relationship Id="rId645" Type="http://schemas.openxmlformats.org/officeDocument/2006/relationships/hyperlink" Target="http://www.ilw.com/immigdaily/news/2007,0613-crs.pdf" TargetMode="External"/><Relationship Id="rId646" Type="http://schemas.openxmlformats.org/officeDocument/2006/relationships/hyperlink" Target="http://www.ilw.com/immigdaily/news/2007,0613-crs.pdf" TargetMode="External"/><Relationship Id="rId300" Type="http://schemas.openxmlformats.org/officeDocument/2006/relationships/hyperlink" Target="http://www.economist.com/countries/Mexico/profile.cfm?folder=Profile-Forecast" TargetMode="External"/><Relationship Id="rId301" Type="http://schemas.openxmlformats.org/officeDocument/2006/relationships/hyperlink" Target="http://www.american.edu/ia/cnas/pdfs/NADBank.pdf" TargetMode="External"/><Relationship Id="rId302" Type="http://schemas.openxmlformats.org/officeDocument/2006/relationships/hyperlink" Target="http://www.american.edu/ia/cnas/pdfs/NADBank.pdf" TargetMode="External"/><Relationship Id="rId303" Type="http://schemas.openxmlformats.org/officeDocument/2006/relationships/hyperlink" Target="http://www.worldnetdaily.com/news/article.asp?ARTICLE_ID=48734" TargetMode="External"/><Relationship Id="rId304" Type="http://schemas.openxmlformats.org/officeDocument/2006/relationships/hyperlink" Target="http://www.m-w.com/dictionary/substantial" TargetMode="External"/><Relationship Id="rId305" Type="http://schemas.openxmlformats.org/officeDocument/2006/relationships/hyperlink" Target="http://www.m-w.com/dictionary/change" TargetMode="External"/><Relationship Id="rId306" Type="http://schemas.openxmlformats.org/officeDocument/2006/relationships/hyperlink" Target="http://www.m-w.com/dictionary/policy" TargetMode="External"/><Relationship Id="rId307" Type="http://schemas.openxmlformats.org/officeDocument/2006/relationships/hyperlink" Target="http://www.cfau.org/hamdi/amicusmerits.html" TargetMode="External"/><Relationship Id="rId308" Type="http://schemas.openxmlformats.org/officeDocument/2006/relationships/hyperlink" Target="http://www.fairus.org/site/PageServer?pagename=research_researchf6ad" TargetMode="External"/><Relationship Id="rId309" Type="http://schemas.openxmlformats.org/officeDocument/2006/relationships/hyperlink" Target="http://www.newswithviews.com/Wooldridge/frosty22.htm" TargetMode="External"/><Relationship Id="rId647" Type="http://schemas.openxmlformats.org/officeDocument/2006/relationships/hyperlink" Target="http://www.sdreader.com/php/cover.php?mode=print&amp;id=20050203" TargetMode="External"/><Relationship Id="rId648" Type="http://schemas.openxmlformats.org/officeDocument/2006/relationships/hyperlink" Target="http://www.law.uchicago.edu/icap-shelter/index.htm" TargetMode="External"/><Relationship Id="rId649" Type="http://schemas.openxmlformats.org/officeDocument/2006/relationships/hyperlink" Target="http://www.abanet.org/publicserv/immigration/texas_bar_journal_oct06.pdf" TargetMode="External"/><Relationship Id="rId530" Type="http://schemas.openxmlformats.org/officeDocument/2006/relationships/hyperlink" Target="http://www.aph.gov.au/library/Pubs/RP/2000-01/01RP05.htm#problems" TargetMode="External"/><Relationship Id="rId531" Type="http://schemas.openxmlformats.org/officeDocument/2006/relationships/hyperlink" Target="http://www.aph.gov.au/library/Pubs/RP/2000-01/01RP05.htm#problems" TargetMode="External"/><Relationship Id="rId532" Type="http://schemas.openxmlformats.org/officeDocument/2006/relationships/hyperlink" Target="http://www.aph.gov.au/library/Pubs/RP/2000-01/01RP05.htm#problems" TargetMode="External"/><Relationship Id="rId533" Type="http://schemas.openxmlformats.org/officeDocument/2006/relationships/hyperlink" Target="http://www.reviewjournal.com/lvrj_home/2006/Jul-17-Mon-2006/news/8486250.html" TargetMode="External"/><Relationship Id="rId534" Type="http://schemas.openxmlformats.org/officeDocument/2006/relationships/hyperlink" Target="http://www.cato.org/events/pf_immigrationreform/transcipt_commerce_secretary_carlosgutierrez.html" TargetMode="External"/><Relationship Id="rId535" Type="http://schemas.openxmlformats.org/officeDocument/2006/relationships/hyperlink" Target="http://washingtontimes.com/apps/pbcs.dll/article?AID=/20070810/NATION/108100070/1001" TargetMode="External"/><Relationship Id="rId536" Type="http://schemas.openxmlformats.org/officeDocument/2006/relationships/hyperlink" Target="http://washingtontimes.com/apps/pbcs.dll/article?AID=/20070810/NATION/108100070/1001" TargetMode="External"/><Relationship Id="rId537" Type="http://schemas.openxmlformats.org/officeDocument/2006/relationships/hyperlink" Target="http://www.heritage.org/Press/Commentary/ed092606a.cfm" TargetMode="External"/><Relationship Id="rId538" Type="http://schemas.openxmlformats.org/officeDocument/2006/relationships/hyperlink" Target="http://faculty.utep.edu/Portals/596/testimony%20Heyman.doc" TargetMode="External"/><Relationship Id="rId539" Type="http://schemas.openxmlformats.org/officeDocument/2006/relationships/hyperlink" Target="http://faculty.utep.edu/Portals/596/testimony%20Heyman.doc" TargetMode="External"/><Relationship Id="rId760" Type="http://schemas.openxmlformats.org/officeDocument/2006/relationships/hyperlink" Target="http://www.nwherald.com/articles/2007/06/11/news/nation_and_world/doc466d090a5fdb0110365921.txt" TargetMode="External"/><Relationship Id="rId761" Type="http://schemas.openxmlformats.org/officeDocument/2006/relationships/hyperlink" Target="http://www.tucsoncitizen.com/daily/local/57696.php" TargetMode="External"/><Relationship Id="rId762" Type="http://schemas.openxmlformats.org/officeDocument/2006/relationships/hyperlink" Target="http://www.nytimes.com/2007/06/26/us/26fence.html?ex=1340596800&amp;en=64905d8107feacee&amp;ei=5124&amp;partner=newsvine&amp;exprod=newsvine" TargetMode="External"/><Relationship Id="rId763" Type="http://schemas.openxmlformats.org/officeDocument/2006/relationships/hyperlink" Target="http://www.washingtonpost.com/wp-dyn/content/article/2006/09/20/AR2006092002049.html" TargetMode="External"/><Relationship Id="rId764" Type="http://schemas.openxmlformats.org/officeDocument/2006/relationships/hyperlink" Target="http://www.washingtonpost.com/wp-dyn/content/article/2006/09/20/AR2006092002049.html" TargetMode="External"/><Relationship Id="rId70" Type="http://schemas.openxmlformats.org/officeDocument/2006/relationships/hyperlink" Target="http://trac.syr.edu/immigration/reports/161/" TargetMode="External"/><Relationship Id="rId71" Type="http://schemas.openxmlformats.org/officeDocument/2006/relationships/hyperlink" Target="http://trac.syr.edu/immigration/reports/161/" TargetMode="External"/><Relationship Id="rId72" Type="http://schemas.openxmlformats.org/officeDocument/2006/relationships/hyperlink" Target="http://www.abanet.org/publicserv/immigration/strive_ltr41707final.pdf" TargetMode="External"/><Relationship Id="rId73" Type="http://schemas.openxmlformats.org/officeDocument/2006/relationships/hyperlink" Target="http://action.humanrightsfirst.org/ct/j1NCkZM1vuKN/" TargetMode="External"/><Relationship Id="rId74" Type="http://schemas.openxmlformats.org/officeDocument/2006/relationships/hyperlink" Target="http://action.humanrightsfirst.org/ct/j1NCkZM1vuKN/" TargetMode="External"/><Relationship Id="rId75" Type="http://schemas.openxmlformats.org/officeDocument/2006/relationships/hyperlink" Target="http://action.humanrightsfirst.org/ct/j1NCkZM1vuKN/" TargetMode="External"/><Relationship Id="rId76" Type="http://schemas.openxmlformats.org/officeDocument/2006/relationships/hyperlink" Target="http://action.humanrightsfirst.org/ct/j1NCkZM1vuKN/" TargetMode="External"/><Relationship Id="rId77" Type="http://schemas.openxmlformats.org/officeDocument/2006/relationships/hyperlink" Target="http://cgrs.uchastings.edu/newsletter/spring07/news_spring07_2.html" TargetMode="External"/><Relationship Id="rId78" Type="http://schemas.openxmlformats.org/officeDocument/2006/relationships/hyperlink" Target="http://acc.com/php/cms/index.php?id=34&amp;action=item&amp;item_id=20060314_25085" TargetMode="External"/><Relationship Id="rId79" Type="http://schemas.openxmlformats.org/officeDocument/2006/relationships/hyperlink" Target="http://www.m-w.com/dictionary/substantial" TargetMode="External"/><Relationship Id="rId420" Type="http://schemas.openxmlformats.org/officeDocument/2006/relationships/hyperlink" Target="http://www.valleymorningstar.com/news/fence_5852___article.html/border_plan.html" TargetMode="External"/><Relationship Id="rId421" Type="http://schemas.openxmlformats.org/officeDocument/2006/relationships/hyperlink" Target="http://www.worldnetdaily.com/news/article.asp?ARTICLE_ID=53103" TargetMode="External"/><Relationship Id="rId422" Type="http://schemas.openxmlformats.org/officeDocument/2006/relationships/hyperlink" Target="http://gingrey.house.gov/News/DocumentSingle.aspx?DocumentID=68406" TargetMode="External"/><Relationship Id="rId423" Type="http://schemas.openxmlformats.org/officeDocument/2006/relationships/hyperlink" Target="http://www.cis.org/articles/2006/sactestimony082406.html#_ednref2" TargetMode="External"/><Relationship Id="rId424" Type="http://schemas.openxmlformats.org/officeDocument/2006/relationships/hyperlink" Target="http://www.texasmonthly.com/preview/2007-03-01/faq" TargetMode="External"/><Relationship Id="rId425" Type="http://schemas.openxmlformats.org/officeDocument/2006/relationships/hyperlink" Target="http://www.nytimes.com/2007/06/26/us/26fence.html?ex=1340510400&amp;en=25830e0fb0653981&amp;ei=5088&amp;partner=rssnyt&amp;emc=rss" TargetMode="External"/><Relationship Id="rId426" Type="http://schemas.openxmlformats.org/officeDocument/2006/relationships/hyperlink" Target="http://www.migrationinformation.org/USfocus/display.cfm?id=547" TargetMode="External"/><Relationship Id="rId427" Type="http://schemas.openxmlformats.org/officeDocument/2006/relationships/hyperlink" Target="http://www.alipac.us/modules.php?name=Content&amp;pa=showpage&amp;pid=20" TargetMode="External"/><Relationship Id="rId428" Type="http://schemas.openxmlformats.org/officeDocument/2006/relationships/hyperlink" Target="http://republican.assembly.ca.gov/members/index.asp?Dist=73&amp;Lang=1&amp;Body=OpinionEditorials&amp;RefID=1234" TargetMode="External"/><Relationship Id="rId429" Type="http://schemas.openxmlformats.org/officeDocument/2006/relationships/hyperlink" Target="http://www.azstarnet.com/metro/192283" TargetMode="External"/><Relationship Id="rId765" Type="http://schemas.openxmlformats.org/officeDocument/2006/relationships/hyperlink" Target="http://www.nctimes.com/articles/2007/06/04/news/state/14_49_246_3_07.prt" TargetMode="External"/><Relationship Id="rId766" Type="http://schemas.openxmlformats.org/officeDocument/2006/relationships/hyperlink" Target="http://www.nctimes.com/articles/2007/06/04/news/state/14_49_246_3_07.prt" TargetMode="External"/><Relationship Id="rId767" Type="http://schemas.openxmlformats.org/officeDocument/2006/relationships/hyperlink" Target="http://findarticles.com/p/articles/mi_qa3827/is_200604/ai_n17176119" TargetMode="External"/><Relationship Id="rId768" Type="http://schemas.openxmlformats.org/officeDocument/2006/relationships/hyperlink" Target="http://findarticles.com/p/articles/mi_qa3827/is_200604/ai_n17176119" TargetMode="External"/><Relationship Id="rId769" Type="http://schemas.openxmlformats.org/officeDocument/2006/relationships/hyperlink" Target="http://www.washingtonpost.com/wp-dyn/content/article/2006/09/20/AR2006092002049.html" TargetMode="External"/><Relationship Id="rId650" Type="http://schemas.openxmlformats.org/officeDocument/2006/relationships/hyperlink" Target="http://pqasb.pqarchiver.com/latimes/access/1201693931.html?dids=1201693931:1201693931&amp;FMT=ABS&amp;FMTS=ABS:FT&amp;type=current&amp;date=Jan+25%2C+2007&amp;author=Teresa+Watanabe&amp;pub=Los+Angeles+Times&amp;edition=&amp;startpage=B.1&amp;desc=Illegal+immigrant+youths+in+a+benefits+twili" TargetMode="External"/><Relationship Id="rId651" Type="http://schemas.openxmlformats.org/officeDocument/2006/relationships/hyperlink" Target="http://edition.cnn.com/TRANSCRIPTS/0706/21/ldt.01.html" TargetMode="External"/><Relationship Id="rId652" Type="http://schemas.openxmlformats.org/officeDocument/2006/relationships/hyperlink" Target="http://immigrationforum.org/DesktopDefault.aspx?tabname=CIR%20Editorials%200307" TargetMode="External"/><Relationship Id="rId653" Type="http://schemas.openxmlformats.org/officeDocument/2006/relationships/hyperlink" Target="http://sfgate.com/cgi-bin/article.cgi?file=/c/a/2006/05/21/MNGFQIVNAF1.DTL" TargetMode="External"/><Relationship Id="rId654" Type="http://schemas.openxmlformats.org/officeDocument/2006/relationships/hyperlink" Target="http://www.heritage.org/Research/TradeandForeignAid/hl950.cfm" TargetMode="External"/><Relationship Id="rId655" Type="http://schemas.openxmlformats.org/officeDocument/2006/relationships/hyperlink" Target="http://www.heritage.org/Research/features/issues/issuearea/ForeignAid.cfm" TargetMode="External"/><Relationship Id="rId656" Type="http://schemas.openxmlformats.org/officeDocument/2006/relationships/hyperlink" Target="http://www.cato.org/pubs/journal/cj26n1/cj26n1-1.pdf" TargetMode="External"/><Relationship Id="rId310" Type="http://schemas.openxmlformats.org/officeDocument/2006/relationships/hyperlink" Target="http://www.usnews.com/usnews/news/articles/051128/28border_2.htm" TargetMode="External"/><Relationship Id="rId311" Type="http://schemas.openxmlformats.org/officeDocument/2006/relationships/hyperlink" Target="http://www.law.cornell.edu/supct/html/historics/USSC_CR_0457_0202_ZD.html" TargetMode="External"/><Relationship Id="rId312" Type="http://schemas.openxmlformats.org/officeDocument/2006/relationships/hyperlink" Target="http://www.constitutioncenter.org/education/TeachingwithCurrentEvents/ConstitutionNewswire/17726.shtml" TargetMode="External"/><Relationship Id="rId313" Type="http://schemas.openxmlformats.org/officeDocument/2006/relationships/hyperlink" Target="http://sobek.colorado.edu/~bairdv/Baird_book_all_6_19_06.pdf" TargetMode="External"/><Relationship Id="rId314" Type="http://schemas.openxmlformats.org/officeDocument/2006/relationships/hyperlink" Target="http://www.amren.com/mtnews/archives/2005/12/time_for_an_immigrationenforce.php" TargetMode="External"/><Relationship Id="rId315" Type="http://schemas.openxmlformats.org/officeDocument/2006/relationships/hyperlink" Target="http://www.fairus.org/site/PageServer?pagename=research_researchf6ad" TargetMode="External"/><Relationship Id="rId316" Type="http://schemas.openxmlformats.org/officeDocument/2006/relationships/hyperlink" Target="http://www.ilw.com/articles/2006,1213-abraham.pdf" TargetMode="External"/><Relationship Id="rId317" Type="http://schemas.openxmlformats.org/officeDocument/2006/relationships/hyperlink" Target="http://www.phxnews.com/fullstory.php?article=24206" TargetMode="External"/><Relationship Id="rId318" Type="http://schemas.openxmlformats.org/officeDocument/2006/relationships/hyperlink" Target="http://law.shu.edu/journals/lawreview/lawrev/read/back_issues/35-4/lopez.pdf" TargetMode="External"/><Relationship Id="rId319" Type="http://schemas.openxmlformats.org/officeDocument/2006/relationships/hyperlink" Target="http://www.renewamerica.us/columns/fobbs/060919" TargetMode="External"/><Relationship Id="rId657" Type="http://schemas.openxmlformats.org/officeDocument/2006/relationships/hyperlink" Target="http://www.heritage.org/Research/features/issues/issuearea/ForeignAid.cfm" TargetMode="External"/><Relationship Id="rId658" Type="http://schemas.openxmlformats.org/officeDocument/2006/relationships/hyperlink" Target="http://www.cato.org/pubs/handbook/hb109/hb_109-68.pdf" TargetMode="External"/><Relationship Id="rId659" Type="http://schemas.openxmlformats.org/officeDocument/2006/relationships/hyperlink" Target="http://www.cato.org/pubs/handbook/hb109/hb_109-68.pdf" TargetMode="External"/><Relationship Id="rId540" Type="http://schemas.openxmlformats.org/officeDocument/2006/relationships/hyperlink" Target="http://www.americanprogress.org/issues/2005/11/b1214761.html" TargetMode="External"/><Relationship Id="rId541" Type="http://schemas.openxmlformats.org/officeDocument/2006/relationships/hyperlink" Target="http://defensenews.com/story.php?F=2750348&amp;" TargetMode="External"/><Relationship Id="rId542" Type="http://schemas.openxmlformats.org/officeDocument/2006/relationships/hyperlink" Target="http://www.washingtonpost.com/wp-dyn/content/article/2007/01/03/AR2007010301759.html" TargetMode="External"/><Relationship Id="rId543" Type="http://schemas.openxmlformats.org/officeDocument/2006/relationships/hyperlink" Target="http://www.fas.org/sgp/crs/natsec/RL32419.pdf" TargetMode="External"/><Relationship Id="rId544" Type="http://schemas.openxmlformats.org/officeDocument/2006/relationships/hyperlink" Target="http://oversight.house.gov/story.asp?ID=1318" TargetMode="External"/><Relationship Id="rId545" Type="http://schemas.openxmlformats.org/officeDocument/2006/relationships/hyperlink" Target="http://oversight.house.gov/story.asp?ID=1318" TargetMode="External"/><Relationship Id="rId546" Type="http://schemas.openxmlformats.org/officeDocument/2006/relationships/hyperlink" Target="http://www.heritage.org/Press/Commentary/ed080106a.cfm" TargetMode="External"/><Relationship Id="rId547" Type="http://schemas.openxmlformats.org/officeDocument/2006/relationships/hyperlink" Target="http://www.economist.com/world/na/displaystory.cfm?story_id=9200903" TargetMode="External"/><Relationship Id="rId548" Type="http://schemas.openxmlformats.org/officeDocument/2006/relationships/hyperlink" Target="http://www.heritage.org/Research/Immigration/wm1468.cfm" TargetMode="External"/><Relationship Id="rId549" Type="http://schemas.openxmlformats.org/officeDocument/2006/relationships/hyperlink" Target="http://ksghome.harvard.edu/~GBorjas/Papers/A%20Lemon%20in%20the%20Senate,%20NRO.pdf" TargetMode="External"/><Relationship Id="rId200" Type="http://schemas.openxmlformats.org/officeDocument/2006/relationships/hyperlink" Target="http://www.freedomhouse.org/uploads/press_release/cuba_FIW_07.pdf" TargetMode="External"/><Relationship Id="rId201" Type="http://schemas.openxmlformats.org/officeDocument/2006/relationships/hyperlink" Target="http://www.freedomhouse.org/uploads/press_release/cuba_FIW_07.pdf" TargetMode="External"/><Relationship Id="rId202" Type="http://schemas.openxmlformats.org/officeDocument/2006/relationships/hyperlink" Target="http://www.freedomhouse.org/uploads/press_release/cuba_FIW_07.pdf" TargetMode="External"/><Relationship Id="rId203" Type="http://schemas.openxmlformats.org/officeDocument/2006/relationships/hyperlink" Target="http://hrw.org/englishwr2k7/docs/2007/01/11/cuba14886.htm" TargetMode="External"/><Relationship Id="rId204" Type="http://schemas.openxmlformats.org/officeDocument/2006/relationships/hyperlink" Target="http://www.cubanet.org/CNews/y06/mar06/10e10.htm" TargetMode="External"/><Relationship Id="rId205" Type="http://schemas.openxmlformats.org/officeDocument/2006/relationships/hyperlink" Target="http://www.nysun.com/article/26062" TargetMode="External"/><Relationship Id="rId206" Type="http://schemas.openxmlformats.org/officeDocument/2006/relationships/hyperlink" Target="http://www.nysun.com/article/26062" TargetMode="External"/><Relationship Id="rId207" Type="http://schemas.openxmlformats.org/officeDocument/2006/relationships/hyperlink" Target="http://hrw.org/reports/2005/cuba1005/2.htm" TargetMode="External"/><Relationship Id="rId208" Type="http://schemas.openxmlformats.org/officeDocument/2006/relationships/hyperlink" Target="http://64.233.169.104/search?q=cache:Sla5JVacz8QJ:www.cubaarchive.org/english_version/articles/17/1/International-law-and-other-considerations-on-the-repatriation-of-Cuban-balseros-by-the-United-States+%22ASCE%22+%2B+Werlau&amp;hl=en&amp;ct=clnk&amp;cd=2&amp;gl=us" TargetMode="External"/><Relationship Id="rId209" Type="http://schemas.openxmlformats.org/officeDocument/2006/relationships/hyperlink" Target="http://www.m-w.com/cgi-bin/dictionary" TargetMode="External"/><Relationship Id="rId770" Type="http://schemas.openxmlformats.org/officeDocument/2006/relationships/hyperlink" Target="http://www.nctimes.com/articles/2007/06/04/news/state/14_49_246_3_07.prt" TargetMode="External"/><Relationship Id="rId771" Type="http://schemas.openxmlformats.org/officeDocument/2006/relationships/hyperlink" Target="http://www.dhs.gov/" TargetMode="External"/><Relationship Id="rId772" Type="http://schemas.openxmlformats.org/officeDocument/2006/relationships/hyperlink" Target="http://www.dhs.gov/xnews/releases/pr_1178549052332.shtm" TargetMode="External"/><Relationship Id="rId773" Type="http://schemas.openxmlformats.org/officeDocument/2006/relationships/hyperlink" Target="http://www.dhs.gov/" TargetMode="External"/><Relationship Id="rId774" Type="http://schemas.openxmlformats.org/officeDocument/2006/relationships/hyperlink" Target="http://www.dhs.gov/xnews/releases/pr_1178549052332.shtm" TargetMode="External"/><Relationship Id="rId80" Type="http://schemas.openxmlformats.org/officeDocument/2006/relationships/hyperlink" Target="http://www.m-w.com/dictionary/policy" TargetMode="External"/><Relationship Id="rId81" Type="http://schemas.openxmlformats.org/officeDocument/2006/relationships/hyperlink" Target="http://consul-at-arms.blogspot.com/2007/07/wt-is-congress-listening.html" TargetMode="External"/><Relationship Id="rId82" Type="http://schemas.openxmlformats.org/officeDocument/2006/relationships/hyperlink" Target="http://www.chron.com/disp/story.mpl/metropolitan/4916743.html" TargetMode="External"/><Relationship Id="rId83" Type="http://schemas.openxmlformats.org/officeDocument/2006/relationships/hyperlink" Target="http://www.heritage.org/Research/HomelandSecurity/bg1967.cfm" TargetMode="External"/><Relationship Id="rId84" Type="http://schemas.openxmlformats.org/officeDocument/2006/relationships/hyperlink" Target="http://fairuse.100webcustomers.com/nws/nytimes63.htm" TargetMode="External"/><Relationship Id="rId85" Type="http://schemas.openxmlformats.org/officeDocument/2006/relationships/hyperlink" Target="http://thomas.loc.gov/cgi-bin/query/F?r110:19:./temp/~r1100RhC4Q:e0" TargetMode="External"/><Relationship Id="rId86" Type="http://schemas.openxmlformats.org/officeDocument/2006/relationships/hyperlink" Target="http://www.americanchronicle.com/articles/viewArticle.asp?articleID=8847" TargetMode="External"/><Relationship Id="rId87" Type="http://schemas.openxmlformats.org/officeDocument/2006/relationships/hyperlink" Target="http://goliath.ecnext.com/coms2/summary_0199-5575121_ITM" TargetMode="External"/><Relationship Id="rId88" Type="http://schemas.openxmlformats.org/officeDocument/2006/relationships/hyperlink" Target="http://www.cbsnews.com/stories/2005/10/26/eveningnews/main983961.shtml" TargetMode="External"/><Relationship Id="rId89" Type="http://schemas.openxmlformats.org/officeDocument/2006/relationships/hyperlink" Target="http://www.heritage.org/Research/HomelandSecurity/bg1967.cfm" TargetMode="External"/><Relationship Id="rId430" Type="http://schemas.openxmlformats.org/officeDocument/2006/relationships/hyperlink" Target="http://www.realclearpolitics.com/articles/2006/09/time_to_close_and_defend_our_b.html" TargetMode="External"/><Relationship Id="rId431" Type="http://schemas.openxmlformats.org/officeDocument/2006/relationships/hyperlink" Target="http://www.worldnetdaily.com/news/article.asp?ARTICLE_ID=53103" TargetMode="External"/><Relationship Id="rId432" Type="http://schemas.openxmlformats.org/officeDocument/2006/relationships/hyperlink" Target="http://www.worldnetdaily.com/news/article.asp?ARTICLE_ID=53103" TargetMode="External"/><Relationship Id="rId433" Type="http://schemas.openxmlformats.org/officeDocument/2006/relationships/hyperlink" Target="http://www.worldnetdaily.com/news/article.asp?ARTICLE_ID=53103" TargetMode="External"/><Relationship Id="rId434" Type="http://schemas.openxmlformats.org/officeDocument/2006/relationships/hyperlink" Target="http://www.ccis-ucsd.org/PUBLICATIONS/wrkg131.pdf" TargetMode="External"/><Relationship Id="rId435" Type="http://schemas.openxmlformats.org/officeDocument/2006/relationships/hyperlink" Target="http://www.newswithviews.com/Wooldridge/frosty44.htm" TargetMode="External"/><Relationship Id="rId436" Type="http://schemas.openxmlformats.org/officeDocument/2006/relationships/hyperlink" Target="http://www.cis.org/articles/2005/jmvtestimony092005.html" TargetMode="External"/><Relationship Id="rId437" Type="http://schemas.openxmlformats.org/officeDocument/2006/relationships/hyperlink" Target="http://public.cq.com/docs/hs/hsnews110-000002547103.html" TargetMode="External"/><Relationship Id="rId438" Type="http://schemas.openxmlformats.org/officeDocument/2006/relationships/hyperlink" Target="http://www.foxnews.com/story/0,2933,244264,00.html" TargetMode="External"/><Relationship Id="rId439" Type="http://schemas.openxmlformats.org/officeDocument/2006/relationships/hyperlink" Target="http://www.texasmonthly.com/preview/2007-03-01/faq" TargetMode="External"/><Relationship Id="rId775" Type="http://schemas.openxmlformats.org/officeDocument/2006/relationships/hyperlink" Target="http://www.dhs.gov/" TargetMode="External"/><Relationship Id="rId776" Type="http://schemas.openxmlformats.org/officeDocument/2006/relationships/hyperlink" Target="http://www.dhs.gov/xnews/releases/pr_1178549052332.shtm" TargetMode="External"/><Relationship Id="rId777" Type="http://schemas.openxmlformats.org/officeDocument/2006/relationships/hyperlink" Target="http://www.gao.gov/new.items/d07378t.pdf" TargetMode="External"/><Relationship Id="rId778" Type="http://schemas.openxmlformats.org/officeDocument/2006/relationships/hyperlink" Target="http://frankfurt.usconsulate.gov/frankfurt/speech05092006.html" TargetMode="External"/><Relationship Id="rId779" Type="http://schemas.openxmlformats.org/officeDocument/2006/relationships/hyperlink" Target="http://www.state.gov/r/pa/ei/rls/dos/46732.htm" TargetMode="External"/><Relationship Id="rId660" Type="http://schemas.openxmlformats.org/officeDocument/2006/relationships/hyperlink" Target="http://www.cato.org/pubs/handbook/hb109/hb_109-68.pdf" TargetMode="External"/><Relationship Id="rId661" Type="http://schemas.openxmlformats.org/officeDocument/2006/relationships/hyperlink" Target="http://www.cato.org/pubs/handbook/hb109/hb_109-68.pdf" TargetMode="External"/><Relationship Id="rId662" Type="http://schemas.openxmlformats.org/officeDocument/2006/relationships/hyperlink" Target="http://www.weeklystandard.com/Content/Public/Articles/000/000/012/336kciid.asp?pg=2" TargetMode="External"/><Relationship Id="rId663" Type="http://schemas.openxmlformats.org/officeDocument/2006/relationships/hyperlink" Target="http://www.weeklystandard.com/Content/Public/Articles/000/000/012/336kciid.asp?pg=2" TargetMode="External"/><Relationship Id="rId664" Type="http://schemas.openxmlformats.org/officeDocument/2006/relationships/hyperlink" Target="http://www.cato.org/pubs/journal/cj26n1/cj26n1-1.pdf" TargetMode="External"/><Relationship Id="rId665" Type="http://schemas.openxmlformats.org/officeDocument/2006/relationships/hyperlink" Target="http://www.independent.org/newsroom/article.asp?id=1529" TargetMode="External"/><Relationship Id="rId666" Type="http://schemas.openxmlformats.org/officeDocument/2006/relationships/hyperlink" Target="http://www.ppic.org/content/pubs/atissue/AI_406HJAI.pdf" TargetMode="External"/><Relationship Id="rId320" Type="http://schemas.openxmlformats.org/officeDocument/2006/relationships/hyperlink" Target="http://www.renewamerica.us/columns/fobbs/060919" TargetMode="External"/><Relationship Id="rId321" Type="http://schemas.openxmlformats.org/officeDocument/2006/relationships/hyperlink" Target="http://www.newswithviews.com/Wooldridge/frosty22.htm" TargetMode="External"/><Relationship Id="rId322" Type="http://schemas.openxmlformats.org/officeDocument/2006/relationships/hyperlink" Target="http://www.eagleforum.org/psr/2005/nov05/psrnov05.html" TargetMode="External"/><Relationship Id="rId323" Type="http://schemas.openxmlformats.org/officeDocument/2006/relationships/hyperlink" Target="http://www.tylerpaper.com/apps/pbcs.dll/article?AID=/20070615/NEWS08/706150325" TargetMode="External"/><Relationship Id="rId324" Type="http://schemas.openxmlformats.org/officeDocument/2006/relationships/hyperlink" Target="http://www.tylerpaper.com/apps/pbcs.dll/article?AID=/20070615/NEWS08/706150325" TargetMode="External"/><Relationship Id="rId325" Type="http://schemas.openxmlformats.org/officeDocument/2006/relationships/hyperlink" Target="http://caselaw.lp.findlaw.com/scripts/getcase.pl?court=US&amp;vol=457&amp;invol=202" TargetMode="External"/><Relationship Id="rId326" Type="http://schemas.openxmlformats.org/officeDocument/2006/relationships/hyperlink" Target="http://www.projo.com/news/content/projo_20060219_cuts19.3394759.html" TargetMode="External"/><Relationship Id="rId327" Type="http://schemas.openxmlformats.org/officeDocument/2006/relationships/hyperlink" Target="http://news.minnesota.publicradio.org/tools/search/author/author_collection.php?id=54" TargetMode="External"/><Relationship Id="rId328" Type="http://schemas.openxmlformats.org/officeDocument/2006/relationships/hyperlink" Target="http://news.minnesota.publicradio.org/features/2003/03/03_pugmiret_leftbehindthree/" TargetMode="External"/><Relationship Id="rId329" Type="http://schemas.openxmlformats.org/officeDocument/2006/relationships/hyperlink" Target="http://www.humanevents.com/article.php?id=15711" TargetMode="External"/><Relationship Id="rId667" Type="http://schemas.openxmlformats.org/officeDocument/2006/relationships/hyperlink" Target="http://www.carnegie.org/reporter/14/immigrant/index.html" TargetMode="External"/><Relationship Id="rId668" Type="http://schemas.openxmlformats.org/officeDocument/2006/relationships/hyperlink" Target="http://www.ppic.org/content/pubs/atissue/AI_406HJAI.pdf" TargetMode="External"/><Relationship Id="rId669" Type="http://schemas.openxmlformats.org/officeDocument/2006/relationships/hyperlink" Target="http://www.ppic.org/content/pubs/atissue/AI_406HJAI.pdf" TargetMode="External"/><Relationship Id="rId550" Type="http://schemas.openxmlformats.org/officeDocument/2006/relationships/hyperlink" Target="http://www.heritage.org/Research/Immigration/wm1509.cfm" TargetMode="External"/><Relationship Id="rId551" Type="http://schemas.openxmlformats.org/officeDocument/2006/relationships/hyperlink" Target="http://sessions.senate.gov/pressapp/record.cfm?id=275456" TargetMode="External"/><Relationship Id="rId552" Type="http://schemas.openxmlformats.org/officeDocument/2006/relationships/hyperlink" Target="http://www.heritage.org/Research/Immigration/wm1468.cfm" TargetMode="External"/><Relationship Id="rId553" Type="http://schemas.openxmlformats.org/officeDocument/2006/relationships/hyperlink" Target="http://www.heritage.org/Research/Immigration/wm1468.cfm" TargetMode="External"/><Relationship Id="rId554" Type="http://schemas.openxmlformats.org/officeDocument/2006/relationships/hyperlink" Target="http://sessions.senate.gov/pressapp/record.cfm?id=275456" TargetMode="External"/><Relationship Id="rId555" Type="http://schemas.openxmlformats.org/officeDocument/2006/relationships/hyperlink" Target="http://www.heritage.org/Research/Immigration/wm1468.cfm" TargetMode="External"/><Relationship Id="rId556" Type="http://schemas.openxmlformats.org/officeDocument/2006/relationships/hyperlink" Target="http://sessions.senate.gov/pressapp/record.cfm?id=275456" TargetMode="External"/><Relationship Id="rId557" Type="http://schemas.openxmlformats.org/officeDocument/2006/relationships/hyperlink" Target="http://www.heritage.org/Research/Immigration/wm1468.cfm" TargetMode="External"/><Relationship Id="rId558" Type="http://schemas.openxmlformats.org/officeDocument/2006/relationships/hyperlink" Target="http://www.tscl.org/newcontent/102935.asp" TargetMode="External"/><Relationship Id="rId559" Type="http://schemas.openxmlformats.org/officeDocument/2006/relationships/hyperlink" Target="http://www.heritage.org/Research/Immigration/wm1509.cfm" TargetMode="External"/><Relationship Id="rId210" Type="http://schemas.openxmlformats.org/officeDocument/2006/relationships/hyperlink" Target="http://www.m-w.com" TargetMode="External"/><Relationship Id="rId211" Type="http://schemas.openxmlformats.org/officeDocument/2006/relationships/hyperlink" Target="http://www.humanrightsfirst.org/media/2004_alerts/0810a.htm" TargetMode="External"/><Relationship Id="rId212" Type="http://schemas.openxmlformats.org/officeDocument/2006/relationships/hyperlink" Target="http://select.nytimes.com/gst/abstract.html?res=F40F10FC3A5A0C738EDDAB0894DE404482" TargetMode="External"/><Relationship Id="rId213" Type="http://schemas.openxmlformats.org/officeDocument/2006/relationships/hyperlink" Target="http://www.hias.org/advocacy/Docs/ConcernAsylum_05_2005.php" TargetMode="External"/><Relationship Id="rId214" Type="http://schemas.openxmlformats.org/officeDocument/2006/relationships/hyperlink" Target="http://www.humanrightsfirst.org/media/2004_alerts/0810a.htm" TargetMode="External"/><Relationship Id="rId215" Type="http://schemas.openxmlformats.org/officeDocument/2006/relationships/hyperlink" Target="http://www.hias.org/advocacy/Docs/ConcernAsylum_05_2005.php" TargetMode="External"/><Relationship Id="rId216" Type="http://schemas.openxmlformats.org/officeDocument/2006/relationships/hyperlink" Target="http://select.nytimes.com/gst/abstract.html?res=F40F10FC3A5A0C738EDDAB0894DE404482" TargetMode="External"/><Relationship Id="rId217" Type="http://schemas.openxmlformats.org/officeDocument/2006/relationships/hyperlink" Target="http://www.interaction.org/newswire/detail.php?id=5642" TargetMode="External"/><Relationship Id="rId218" Type="http://schemas.openxmlformats.org/officeDocument/2006/relationships/hyperlink" Target="http://www.interaction.org/newswire/detail.php?id=5642" TargetMode="External"/><Relationship Id="rId219" Type="http://schemas.openxmlformats.org/officeDocument/2006/relationships/hyperlink" Target="http://www.opencrs.com/getfile.php?rid=51388" TargetMode="External"/><Relationship Id="rId780" Type="http://schemas.openxmlformats.org/officeDocument/2006/relationships/hyperlink" Target="http://www.twq.com/05spring/docs/05spring_harty.pdf" TargetMode="External"/><Relationship Id="rId781" Type="http://schemas.openxmlformats.org/officeDocument/2006/relationships/hyperlink" Target="http://www.twq.com/05spring/docs/05spring_harty.pdf" TargetMode="External"/><Relationship Id="rId782" Type="http://schemas.openxmlformats.org/officeDocument/2006/relationships/hyperlink" Target="http://www.twq.com/05spring/docs/05spring_harty.pdf" TargetMode="External"/><Relationship Id="rId783" Type="http://schemas.openxmlformats.org/officeDocument/2006/relationships/hyperlink" Target="http://www.twq.com/05spring/docs/05spring_harty.pdf" TargetMode="External"/><Relationship Id="rId784" Type="http://schemas.openxmlformats.org/officeDocument/2006/relationships/hyperlink" Target="http://www.twq.com/05spring/docs/05spring_harty.pdf" TargetMode="External"/><Relationship Id="rId90" Type="http://schemas.openxmlformats.org/officeDocument/2006/relationships/hyperlink" Target="http://www.heritage.org/Research/Immigration/wm1508.cfm" TargetMode="External"/><Relationship Id="rId91" Type="http://schemas.openxmlformats.org/officeDocument/2006/relationships/hyperlink" Target="http://cornyn.senate.gov/public/index.cfm?FuseAction=ForPress.CommitteeStatements&amp;ContentRecord_id=8026b64e-278a-439f-8472-fc561289bd6c&amp;Region_id=&amp;Issue_id" TargetMode="External"/><Relationship Id="rId92" Type="http://schemas.openxmlformats.org/officeDocument/2006/relationships/hyperlink" Target="http://article.nationalreview.com/?q=MDY3OWQ0ZjRmMWY0MzI0MzdjYjNhOTJmYjc1NmMzZDg" TargetMode="External"/><Relationship Id="rId93" Type="http://schemas.openxmlformats.org/officeDocument/2006/relationships/hyperlink" Target="http://www.jobbankusa.com/News/Hiring/border_patrol_hire_agents.html" TargetMode="External"/><Relationship Id="rId94" Type="http://schemas.openxmlformats.org/officeDocument/2006/relationships/hyperlink" Target="http://www.jobbankusa.com/News/Hiring/border_patrol_hire_agents.html" TargetMode="External"/><Relationship Id="rId95" Type="http://schemas.openxmlformats.org/officeDocument/2006/relationships/hyperlink" Target="http://www.jobbankusa.com/News/Hiring/border_patrol_hire_agents.html" TargetMode="External"/><Relationship Id="rId96" Type="http://schemas.openxmlformats.org/officeDocument/2006/relationships/hyperlink" Target="http://www.jobbankusa.com/News/Hiring/border_patrol_hire_agents.html" TargetMode="External"/><Relationship Id="rId97" Type="http://schemas.openxmlformats.org/officeDocument/2006/relationships/hyperlink" Target="http://www.cbp.gov/xp/cgov/careers/customs_careers/border_careers/bp_agent/faqs_working_for_the_usbp.xml" TargetMode="External"/><Relationship Id="rId98" Type="http://schemas.openxmlformats.org/officeDocument/2006/relationships/hyperlink" Target="http://washingtontimes.com/apps/pbcs.dll/article?AID=/20070810/NATION/108100070/1001" TargetMode="External"/><Relationship Id="rId100" Type="http://schemas.openxmlformats.org/officeDocument/2006/relationships/hyperlink" Target="http://www.chron.com/disp/story.mpl/metropolitan/4916743.html" TargetMode="External"/><Relationship Id="rId101" Type="http://schemas.openxmlformats.org/officeDocument/2006/relationships/hyperlink" Target="http://www.chron.com/disp/story.mpl/metropolitan/4916743.html" TargetMode="External"/><Relationship Id="rId102" Type="http://schemas.openxmlformats.org/officeDocument/2006/relationships/hyperlink" Target="http://www.heritage.org/Research/HomelandSecurity/bg1967.cfm" TargetMode="External"/><Relationship Id="rId103" Type="http://schemas.openxmlformats.org/officeDocument/2006/relationships/hyperlink" Target="http://fairuse.100webcustomers.com/nws/nytimes63.htm" TargetMode="External"/><Relationship Id="rId104" Type="http://schemas.openxmlformats.org/officeDocument/2006/relationships/hyperlink" Target="http://www.washingtonpost.com/wp-dyn/content/article/2006/05/14/AR2006051400773.html" TargetMode="External"/><Relationship Id="rId105" Type="http://schemas.openxmlformats.org/officeDocument/2006/relationships/hyperlink" Target="http://www.nbpc.net/?p=107#more-107" TargetMode="External"/><Relationship Id="rId106" Type="http://schemas.openxmlformats.org/officeDocument/2006/relationships/hyperlink" Target="http://fairuse.100webcustomers.com/nws/nytimes63.htm" TargetMode="External"/><Relationship Id="rId107" Type="http://schemas.openxmlformats.org/officeDocument/2006/relationships/hyperlink" Target="http://fairuse.100webcustomers.com/nws/nytimes63.htm" TargetMode="External"/><Relationship Id="rId108" Type="http://schemas.openxmlformats.org/officeDocument/2006/relationships/hyperlink" Target="http://thomas.loc.gov/cgi-bin/query/F?r110:19:./temp/~r1100RhC4Q:e0" TargetMode="External"/><Relationship Id="rId109" Type="http://schemas.openxmlformats.org/officeDocument/2006/relationships/hyperlink" Target="http://www.americanchronicle.com/articles/viewArticle.asp?articleID=8847" TargetMode="External"/><Relationship Id="rId99" Type="http://schemas.openxmlformats.org/officeDocument/2006/relationships/hyperlink" Target="http://fairuse.100webcustomers.com/nws/nytimes63.htm" TargetMode="External"/><Relationship Id="rId440" Type="http://schemas.openxmlformats.org/officeDocument/2006/relationships/hyperlink" Target="http://public.cq.com/docs/hs/hsnews110-000002547103.html" TargetMode="External"/><Relationship Id="rId441" Type="http://schemas.openxmlformats.org/officeDocument/2006/relationships/hyperlink" Target="http://science.house.gov/press/PRArticle.aspx?NewsID=1187" TargetMode="External"/><Relationship Id="rId442" Type="http://schemas.openxmlformats.org/officeDocument/2006/relationships/hyperlink" Target="http://science.house.gov/press/PRArticle.aspx?NewsID=1187" TargetMode="External"/><Relationship Id="rId443" Type="http://schemas.openxmlformats.org/officeDocument/2006/relationships/hyperlink" Target="http://science.house.gov/press/PRArticle.aspx?NewsID=1187" TargetMode="External"/><Relationship Id="rId444" Type="http://schemas.openxmlformats.org/officeDocument/2006/relationships/hyperlink" Target="https://www.cia.gov/library/publications/the-world-factbook/fields/2096.html" TargetMode="External"/><Relationship Id="rId445" Type="http://schemas.openxmlformats.org/officeDocument/2006/relationships/hyperlink" Target="http://www.nytimes.com/2007/06/26/us/26fence.html?ex=1340510400&amp;en=25830e0fb0653981&amp;ei=5088&amp;partner=rssnyt&amp;emc=rss" TargetMode="External"/><Relationship Id="rId446" Type="http://schemas.openxmlformats.org/officeDocument/2006/relationships/hyperlink" Target="http://www.qctimes.com/articles/2007/05/14/news/local/doc4647e6211e1b5626059775.txt" TargetMode="External"/><Relationship Id="rId447" Type="http://schemas.openxmlformats.org/officeDocument/2006/relationships/hyperlink" Target="http://www.themonitor.com/news/fence_3761___article.html/people_roma.html" TargetMode="External"/><Relationship Id="rId448" Type="http://schemas.openxmlformats.org/officeDocument/2006/relationships/hyperlink" Target="http://www.m-w.com/dictionary/substantial" TargetMode="External"/><Relationship Id="rId449" Type="http://schemas.openxmlformats.org/officeDocument/2006/relationships/hyperlink" Target="http://www.m-w.com/cgi-bin/dictionary" TargetMode="External"/><Relationship Id="rId785" Type="http://schemas.openxmlformats.org/officeDocument/2006/relationships/hyperlink" Target="http://www.twq.com/05spring/docs/05spring_harty.pdf" TargetMode="External"/><Relationship Id="rId670" Type="http://schemas.openxmlformats.org/officeDocument/2006/relationships/hyperlink" Target="http://www.ppic.org/content/pubs/atissue/AI_406HJAI.pdf" TargetMode="External"/><Relationship Id="rId671" Type="http://schemas.openxmlformats.org/officeDocument/2006/relationships/hyperlink" Target="http://www.constitutioncenter.org/education/TeachingwithCurrentEvents/ConstitutionNewswire/17726shtml" TargetMode="External"/><Relationship Id="rId672" Type="http://schemas.openxmlformats.org/officeDocument/2006/relationships/hyperlink" Target="http://www.adl.org/Civil_Rights/Is_Fair_Unfair.pdf" TargetMode="External"/><Relationship Id="rId673" Type="http://schemas.openxmlformats.org/officeDocument/2006/relationships/hyperlink" Target="http://www.carnegie.org/reporter/14/immigrant/index.html" TargetMode="External"/><Relationship Id="rId674" Type="http://schemas.openxmlformats.org/officeDocument/2006/relationships/hyperlink" Target="http://tpedit.sv.publicus.com/apps/pbcs.dll/artikkel?NoCache=1&amp;Dato=20070615&amp;Kategori=NEWS08&amp;Lopenr=706150325&amp;Ref=AR" TargetMode="External"/><Relationship Id="rId675" Type="http://schemas.openxmlformats.org/officeDocument/2006/relationships/hyperlink" Target="http://www.carnegie.org/reporter/14/immigrant/index.html" TargetMode="External"/><Relationship Id="rId676" Type="http://schemas.openxmlformats.org/officeDocument/2006/relationships/hyperlink" Target="http://www.constitutioncenter.org/education/TeachingwithCurrentEvents/ConstitutionNewswire/17726.shtml" TargetMode="External"/><Relationship Id="rId330" Type="http://schemas.openxmlformats.org/officeDocument/2006/relationships/hyperlink" Target="http://www.cccr.org/news/press.cfm?id=57" TargetMode="External"/><Relationship Id="rId331" Type="http://schemas.openxmlformats.org/officeDocument/2006/relationships/hyperlink" Target="http://www.cccr.org/news/press.cfm?id=57" TargetMode="External"/><Relationship Id="rId332" Type="http://schemas.openxmlformats.org/officeDocument/2006/relationships/hyperlink" Target="http://www.renewamerica.us/columns/fobbs/060919" TargetMode="External"/><Relationship Id="rId333" Type="http://schemas.openxmlformats.org/officeDocument/2006/relationships/hyperlink" Target="http://www.cis.org/articles/2005/back305.html#Author" TargetMode="External"/><Relationship Id="rId334" Type="http://schemas.openxmlformats.org/officeDocument/2006/relationships/hyperlink" Target="http://www.dallasnews.com/sharedcontent/dws/news/texassouthwest/stories/061107dnmetplyler.3a34e2f.html" TargetMode="External"/><Relationship Id="rId335" Type="http://schemas.openxmlformats.org/officeDocument/2006/relationships/hyperlink" Target="http://www.pde.state.pa.us/k12/cwp/view.asp?A=11&amp;Q=54260" TargetMode="External"/><Relationship Id="rId336" Type="http://schemas.openxmlformats.org/officeDocument/2006/relationships/hyperlink" Target="http://caselaw.lp.findlaw.com/scripts/getcase.pl?court=US&amp;vol=457&amp;invol=202" TargetMode="External"/><Relationship Id="rId337" Type="http://schemas.openxmlformats.org/officeDocument/2006/relationships/hyperlink" Target="http://coleman.senate.gov/index.cfm?FuseAction=PressReleases.Detail&amp;PressRelease_id=1349&amp;Month=6&amp;Year=2007" TargetMode="External"/><Relationship Id="rId338" Type="http://schemas.openxmlformats.org/officeDocument/2006/relationships/hyperlink" Target="http://www.citymayors.com/society/us-illegals.html" TargetMode="External"/><Relationship Id="rId339" Type="http://schemas.openxmlformats.org/officeDocument/2006/relationships/hyperlink" Target="http://article.nationalreview.com/?q=Yzg5NzcwYTFiYzA0YzkzNjQ5ZTI3Yzc3MGIzNzc2Mjk" TargetMode="External"/><Relationship Id="rId677" Type="http://schemas.openxmlformats.org/officeDocument/2006/relationships/hyperlink" Target="http://www.carnegie.org/reporter/14/immigrant/index.html" TargetMode="External"/><Relationship Id="rId678" Type="http://schemas.openxmlformats.org/officeDocument/2006/relationships/hyperlink" Target="http://www.newsobserver.com/559/story/502061.html" TargetMode="External"/><Relationship Id="rId679" Type="http://schemas.openxmlformats.org/officeDocument/2006/relationships/hyperlink" Target="http://www.ppic.org/content/pubs/atissue/AI_406HJAI.pdf" TargetMode="External"/><Relationship Id="rId786" Type="http://schemas.openxmlformats.org/officeDocument/2006/relationships/hyperlink" Target="http://www.gao.gov/new.items/d07378t.pdf" TargetMode="External"/><Relationship Id="rId787" Type="http://schemas.openxmlformats.org/officeDocument/2006/relationships/hyperlink" Target="http://www.dhs.gov/" TargetMode="External"/><Relationship Id="rId788" Type="http://schemas.openxmlformats.org/officeDocument/2006/relationships/hyperlink" Target="http://www.dhs.gov/xnews/releases/pr_1178549052332.shtm" TargetMode="External"/><Relationship Id="rId789" Type="http://schemas.openxmlformats.org/officeDocument/2006/relationships/hyperlink" Target="http://www.gao.gov/new.items/d07378t.pdf" TargetMode="External"/><Relationship Id="rId560" Type="http://schemas.openxmlformats.org/officeDocument/2006/relationships/hyperlink" Target="http://www.washingtonpost.com/wp-dyn/content/article/2006/08/21/AR2006082101539.html" TargetMode="External"/><Relationship Id="rId561" Type="http://schemas.openxmlformats.org/officeDocument/2006/relationships/hyperlink" Target="http://www.coxwashington.com/reporters/content/reporters/stories/2005/09/29/BIRTHRIGHT_CITIZENSHIP29_COX.html" TargetMode="External"/><Relationship Id="rId562" Type="http://schemas.openxmlformats.org/officeDocument/2006/relationships/hyperlink" Target="http://www.hispanic5.com/citizen_by_birth_perhaps_not.htm" TargetMode="External"/><Relationship Id="rId563" Type="http://schemas.openxmlformats.org/officeDocument/2006/relationships/hyperlink" Target="http://www.opinionjournal.com/extra/?id=110007574" TargetMode="External"/><Relationship Id="rId564" Type="http://schemas.openxmlformats.org/officeDocument/2006/relationships/hyperlink" Target="http://commdocs.house.gov/committees/judiciary/hju23690.000/hju23690_0.HTM" TargetMode="External"/><Relationship Id="rId565" Type="http://schemas.openxmlformats.org/officeDocument/2006/relationships/hyperlink" Target="http://judiciary.house.gov/media/pdfs/Anderson070508.pdf" TargetMode="External"/><Relationship Id="rId566" Type="http://schemas.openxmlformats.org/officeDocument/2006/relationships/hyperlink" Target="http://www.usatoday.com/news/opinion/editorials/2005-11-24-raul-reyes-edit_x.htm" TargetMode="External"/><Relationship Id="rId567" Type="http://schemas.openxmlformats.org/officeDocument/2006/relationships/hyperlink" Target="http://law.vanderbilt.edu/journals/journal/33-03/33-3-4.html" TargetMode="External"/><Relationship Id="rId568" Type="http://schemas.openxmlformats.org/officeDocument/2006/relationships/hyperlink" Target="http://law.vanderbilt.edu/journals/journal/33-03/33-3-4.html" TargetMode="External"/><Relationship Id="rId569" Type="http://schemas.openxmlformats.org/officeDocument/2006/relationships/hyperlink" Target="http://www.newamerica.net/pressroom/2007/len_nichols_on_covering_children_of_illegal_immigrants_in_upi" TargetMode="External"/><Relationship Id="rId220" Type="http://schemas.openxmlformats.org/officeDocument/2006/relationships/hyperlink" Target="http://www.opencrs.com/getfile.php?rid=51388" TargetMode="External"/><Relationship Id="rId221" Type="http://schemas.openxmlformats.org/officeDocument/2006/relationships/hyperlink" Target="http://select.nytimes.com/gst/abstract.html?res=F40F10FC3A5A0C738EDDAB0894DE404482" TargetMode="External"/><Relationship Id="rId222" Type="http://schemas.openxmlformats.org/officeDocument/2006/relationships/hyperlink" Target="http://pards.org/VandelloTheDenverPost08Apr2004.doc" TargetMode="External"/><Relationship Id="rId223" Type="http://schemas.openxmlformats.org/officeDocument/2006/relationships/hyperlink" Target="http://law.bepress.com/cgi/viewcontent.cgi?article=1816&amp;context=expresso" TargetMode="External"/><Relationship Id="rId224" Type="http://schemas.openxmlformats.org/officeDocument/2006/relationships/hyperlink" Target="http://www.hias.org/advocacy/Docs/ConcernAsylum_05_2005.php" TargetMode="External"/><Relationship Id="rId225" Type="http://schemas.openxmlformats.org/officeDocument/2006/relationships/hyperlink" Target="http://www.nilc.org/immlawpolicy/removpsds/removpsds151.htm" TargetMode="External"/><Relationship Id="rId226" Type="http://schemas.openxmlformats.org/officeDocument/2006/relationships/hyperlink" Target="http://www.hias.org/advocacy/Docs/ConcernAsylum_05_2005.php" TargetMode="External"/><Relationship Id="rId227" Type="http://schemas.openxmlformats.org/officeDocument/2006/relationships/hyperlink" Target="http://select.nytimes.com/gst/abstract.html?res=F40F10FC3A5A0C738EDDAB0894DE404482" TargetMode="External"/><Relationship Id="rId228" Type="http://schemas.openxmlformats.org/officeDocument/2006/relationships/hyperlink" Target="http://www.usavisacounsel.com/art_37.htm" TargetMode="External"/><Relationship Id="rId229" Type="http://schemas.openxmlformats.org/officeDocument/2006/relationships/hyperlink" Target="http://www.m-w.com/dictionary/illegal" TargetMode="External"/><Relationship Id="rId790" Type="http://schemas.openxmlformats.org/officeDocument/2006/relationships/hyperlink" Target="http://www.gao.gov/new.items/d07378t.pdf" TargetMode="External"/><Relationship Id="rId791" Type="http://schemas.openxmlformats.org/officeDocument/2006/relationships/hyperlink" Target="http://www.gao.gov/new.items/d07378t.pdf" TargetMode="External"/><Relationship Id="rId792" Type="http://schemas.openxmlformats.org/officeDocument/2006/relationships/hyperlink" Target="http://www.gao.gov/new.items/d07378t.pdf" TargetMode="External"/><Relationship Id="rId793" Type="http://schemas.openxmlformats.org/officeDocument/2006/relationships/hyperlink" Target="http://www.gao.gov/new.items/d07378t.pdf" TargetMode="External"/><Relationship Id="rId794" Type="http://schemas.openxmlformats.org/officeDocument/2006/relationships/hyperlink" Target="http://www.twq.com/05spring/docs/05spring_harty.pdf" TargetMode="External"/><Relationship Id="rId795" Type="http://schemas.openxmlformats.org/officeDocument/2006/relationships/hyperlink" Target="http://www.twq.com/05spring/docs/05spring_harty.pdf" TargetMode="External"/><Relationship Id="rId796" Type="http://schemas.openxmlformats.org/officeDocument/2006/relationships/hyperlink" Target="http://www.gao.gov/new.items/d07378t.pdf" TargetMode="External"/><Relationship Id="rId450" Type="http://schemas.openxmlformats.org/officeDocument/2006/relationships/hyperlink" Target="http://www.m-w.com/dictionary/policy" TargetMode="External"/><Relationship Id="rId451" Type="http://schemas.openxmlformats.org/officeDocument/2006/relationships/hyperlink" Target="http://www.boston.com/news/nation/washington/articles/2006/05/20/border_initiatives_miss_huge_group/" TargetMode="External"/><Relationship Id="rId452" Type="http://schemas.openxmlformats.org/officeDocument/2006/relationships/hyperlink" Target="http://commdocs.house.gov/committees/intlrel/hfa27480.000/hfa27480_0f.htm" TargetMode="External"/><Relationship Id="rId453" Type="http://schemas.openxmlformats.org/officeDocument/2006/relationships/hyperlink" Target="http://commdocs.house.gov/committees/intlrel/hfa27480.000/hfa27480_0f.htm" TargetMode="External"/><Relationship Id="rId454" Type="http://schemas.openxmlformats.org/officeDocument/2006/relationships/hyperlink" Target="http://commdocs.house.gov/committees/intlrel/hfa27480.000/hfa27480_0f.htm" TargetMode="External"/><Relationship Id="rId455" Type="http://schemas.openxmlformats.org/officeDocument/2006/relationships/hyperlink" Target="http://www.americanchronicle.com/articles/viewArticle.asp?articleID=7739" TargetMode="External"/><Relationship Id="rId456" Type="http://schemas.openxmlformats.org/officeDocument/2006/relationships/hyperlink" Target="http://www.boston.com/news/nation/washington/articles/2006/05/20/border_initiatives_miss_huge_group/" TargetMode="External"/><Relationship Id="rId110" Type="http://schemas.openxmlformats.org/officeDocument/2006/relationships/hyperlink" Target="http://theamericanresistance.com/articles/art2005aug20.html" TargetMode="External"/><Relationship Id="rId111" Type="http://schemas.openxmlformats.org/officeDocument/2006/relationships/hyperlink" Target="http://www.nationalreview.com/interrogatory/hayworth200604030731.asp" TargetMode="External"/><Relationship Id="rId459" Type="http://schemas.openxmlformats.org/officeDocument/2006/relationships/hyperlink" Target="http://www.boston.com/news/nation/washington/articles/2006/05/20/border_initiatives_miss_huge_group/"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strategicdebate.com" TargetMode="External"/><Relationship Id="rId8" Type="http://schemas.openxmlformats.org/officeDocument/2006/relationships/footer" Target="footer1.xml"/><Relationship Id="rId9" Type="http://schemas.openxmlformats.org/officeDocument/2006/relationships/footer" Target="footer2.xml"/><Relationship Id="rId112" Type="http://schemas.openxmlformats.org/officeDocument/2006/relationships/hyperlink" Target="http://www.heritage.org/Research/HomelandSecurity/bg1967.cfm" TargetMode="External"/><Relationship Id="rId113" Type="http://schemas.openxmlformats.org/officeDocument/2006/relationships/hyperlink" Target="http://www.heritage.org/Research/HomelandSecurity/bg1967.cfm" TargetMode="External"/><Relationship Id="rId114" Type="http://schemas.openxmlformats.org/officeDocument/2006/relationships/hyperlink" Target="http://goliath.ecnext.com/coms2/summary_0199-5575121_ITM" TargetMode="External"/><Relationship Id="rId115" Type="http://schemas.openxmlformats.org/officeDocument/2006/relationships/hyperlink" Target="http://www.heritage.org/Research/HomelandSecurity/bg1967.cfm" TargetMode="External"/><Relationship Id="rId116" Type="http://schemas.openxmlformats.org/officeDocument/2006/relationships/hyperlink" Target="http://homeland.house.gov/SiteDocuments/20070619152426-71242.pdf" TargetMode="External"/><Relationship Id="rId117" Type="http://schemas.openxmlformats.org/officeDocument/2006/relationships/hyperlink" Target="http://homeland.house.gov/SiteDocuments/20070619152426-71242.pdf" TargetMode="External"/><Relationship Id="rId118" Type="http://schemas.openxmlformats.org/officeDocument/2006/relationships/hyperlink" Target="http://homeland.house.gov/SiteDocuments/20070619152426-71242.pdf" TargetMode="External"/><Relationship Id="rId119" Type="http://schemas.openxmlformats.org/officeDocument/2006/relationships/hyperlink" Target="http://www.townhall.com/columnists/column.aspx?UrlTitle=secure_the_border_first&amp;ns=MichaelSteele&amp;dt=06/14/2007&amp;page=2" TargetMode="External"/><Relationship Id="rId457" Type="http://schemas.openxmlformats.org/officeDocument/2006/relationships/hyperlink" Target="http://commdocs.house.gov/committees/intlrel/hfa27480.000/hfa27480_0f.htm" TargetMode="External"/><Relationship Id="rId458" Type="http://schemas.openxmlformats.org/officeDocument/2006/relationships/hyperlink" Target="http://commdocs.house.gov/committees/intlrel/hfa27480.000/hfa27480_0f.htm" TargetMode="External"/><Relationship Id="rId680" Type="http://schemas.openxmlformats.org/officeDocument/2006/relationships/hyperlink" Target="http://tpedit.sv.publicus.com/apps/pbcs.dll/artikkel?NoCache=1&amp;Dato=20070615&amp;Kategori=NEWS08&amp;Lopenr=706150325&amp;Ref=AR" TargetMode="External"/><Relationship Id="rId681" Type="http://schemas.openxmlformats.org/officeDocument/2006/relationships/hyperlink" Target="http://www.carnegie.org/reporter/14/immigrant/index.html" TargetMode="External"/><Relationship Id="rId682" Type="http://schemas.openxmlformats.org/officeDocument/2006/relationships/hyperlink" Target="http://www.jaredpolis.com/pdf/20060201_DenverCatholicRegister.pdf" TargetMode="External"/><Relationship Id="rId683" Type="http://schemas.openxmlformats.org/officeDocument/2006/relationships/hyperlink" Target="http://www.nytimes.com/2006/11/12/us/12sanctuary.html?ex=1320987600&amp;en=b35b6fd98108662a&amp;ei=5088&amp;partner=rssnyt&amp;emc=rss" TargetMode="External"/><Relationship Id="rId684" Type="http://schemas.openxmlformats.org/officeDocument/2006/relationships/hyperlink" Target="http://www.nytimes.com/2006/11/12/us/12sanctuary.html?ex=1320987600&amp;en=b35b6fd98108662a&amp;ei=5088&amp;partner=rssnyt&amp;emc=rss" TargetMode="External"/><Relationship Id="rId685" Type="http://schemas.openxmlformats.org/officeDocument/2006/relationships/hyperlink" Target="http://www.washingtonpost.com/wp-dyn/content/article/2007/04/09/AR2007040901471.html" TargetMode="External"/><Relationship Id="rId686" Type="http://schemas.openxmlformats.org/officeDocument/2006/relationships/hyperlink" Target="http://www.energyofanation.org/a1dfaee1-9eb5-47e1-8a29-bd3d62766115.html?NodeId" TargetMode="External"/><Relationship Id="rId340" Type="http://schemas.openxmlformats.org/officeDocument/2006/relationships/hyperlink" Target="http://www.claremont.org/repository/doclib/LL%20Summer%202005.pdf" TargetMode="External"/><Relationship Id="rId341" Type="http://schemas.openxmlformats.org/officeDocument/2006/relationships/hyperlink" Target="http://www.thesocialcontract.com/cgi-bin/showarticle.pl?articleID=1311&amp;terms" TargetMode="External"/><Relationship Id="rId342" Type="http://schemas.openxmlformats.org/officeDocument/2006/relationships/hyperlink" Target="http://www.heritage.org/Research/Immigration/wm1513.cfm" TargetMode="External"/><Relationship Id="rId343" Type="http://schemas.openxmlformats.org/officeDocument/2006/relationships/hyperlink" Target="http://www.claremont.org/repository/doclib/LL%20Summer%202005.pdf" TargetMode="External"/><Relationship Id="rId344" Type="http://schemas.openxmlformats.org/officeDocument/2006/relationships/hyperlink" Target="http://www.cairco.org/articles/art2005apr13c.html" TargetMode="External"/><Relationship Id="rId345" Type="http://schemas.openxmlformats.org/officeDocument/2006/relationships/hyperlink" Target="http://www.thesocialcontract.com/cgi-bin/showarticle.pl?articleID=1311&amp;terms" TargetMode="External"/><Relationship Id="rId346" Type="http://schemas.openxmlformats.org/officeDocument/2006/relationships/hyperlink" Target="http://www.house.gov/list/press/ia05_king/PRDHSappropsamendment060606.html" TargetMode="External"/><Relationship Id="rId347" Type="http://schemas.openxmlformats.org/officeDocument/2006/relationships/hyperlink" Target="http://bostonreview.net/BR29.6/richman.html" TargetMode="External"/><Relationship Id="rId348" Type="http://schemas.openxmlformats.org/officeDocument/2006/relationships/hyperlink" Target="http://www.washingtonpost.com/wp-dyn/content/article/2005/06/12/AR2005061201441.html" TargetMode="External"/><Relationship Id="rId349" Type="http://schemas.openxmlformats.org/officeDocument/2006/relationships/hyperlink" Target="http://www.citymayors.com/society/us-illegals.html" TargetMode="External"/><Relationship Id="rId687" Type="http://schemas.openxmlformats.org/officeDocument/2006/relationships/hyperlink" Target="http://www.nytimes.com/2006/11/12/us/12sanctuary.html?ex=1320987600&amp;en=b35b6fd98108662a&amp;ei=5088&amp;partner=rssnyt&amp;emc=rss" TargetMode="External"/><Relationship Id="rId688" Type="http://schemas.openxmlformats.org/officeDocument/2006/relationships/hyperlink" Target="http://www.nytimes.com/2006/11/12/us/12sanctuary.html?ex=1320987600&amp;en=b35b6fd98108662a&amp;ei=5088&amp;partner=rssnyt&amp;emc=rss" TargetMode="External"/><Relationship Id="rId689" Type="http://schemas.openxmlformats.org/officeDocument/2006/relationships/hyperlink" Target="http://www.energyofanation.org/a1dfaee1-9eb5-47e1-8a29-bd3d62766115.html?NodeId" TargetMode="External"/><Relationship Id="rId797" Type="http://schemas.openxmlformats.org/officeDocument/2006/relationships/hyperlink" Target="http://www.gao.gov/new.items/d07378t.pdf" TargetMode="External"/><Relationship Id="rId798" Type="http://schemas.openxmlformats.org/officeDocument/2006/relationships/hyperlink" Target="http://www.lwvil.org/downloadimm.php?file_name=lwvil_immigration_study_second_packet_heritage_foundation_lo.pdf" TargetMode="External"/><Relationship Id="rId799" Type="http://schemas.openxmlformats.org/officeDocument/2006/relationships/hyperlink" Target="mailto:eepstein@sfchronicle.com" TargetMode="External"/><Relationship Id="rId570" Type="http://schemas.openxmlformats.org/officeDocument/2006/relationships/hyperlink" Target="http://www.ncpa.org/pub/ba/ba400/" TargetMode="External"/><Relationship Id="rId571" Type="http://schemas.openxmlformats.org/officeDocument/2006/relationships/hyperlink" Target="http://judiciary.house.gov/media/pdfs/Anderson070508.pdf" TargetMode="External"/><Relationship Id="rId572" Type="http://schemas.openxmlformats.org/officeDocument/2006/relationships/hyperlink" Target="http://www.nbc-2.com/Investigates/articles/readinvestigativearticle.asp?articleid=4869&amp;z=5&amp;p" TargetMode="External"/><Relationship Id="rId573" Type="http://schemas.openxmlformats.org/officeDocument/2006/relationships/hyperlink" Target="http://www.nytimes.com/2006/11/02/washington/02cnd-medicaid.html?ex=1186286400&amp;en=b96e39df9aaa28ed&amp;ei=5070" TargetMode="External"/><Relationship Id="rId574" Type="http://schemas.openxmlformats.org/officeDocument/2006/relationships/hyperlink" Target="http://www.usatoday.com/news/nation/2006-04-25-mixed-status_x.htm" TargetMode="External"/><Relationship Id="rId575" Type="http://schemas.openxmlformats.org/officeDocument/2006/relationships/hyperlink" Target="http://www.sfgate.com/cgi-bin/article.cgi?f=/n/a/2006/12/24/state/n031045S65.DTL&amp;type=politics" TargetMode="External"/><Relationship Id="rId576" Type="http://schemas.openxmlformats.org/officeDocument/2006/relationships/hyperlink" Target="http://law.vanderbilt.edu/journals/journal/33-03/33-3-4.html" TargetMode="External"/><Relationship Id="rId230" Type="http://schemas.openxmlformats.org/officeDocument/2006/relationships/hyperlink" Target="http://www.ailf.org/ipc/2006_september_perspective.shtml" TargetMode="External"/><Relationship Id="rId231" Type="http://schemas.openxmlformats.org/officeDocument/2006/relationships/hyperlink" Target="http://www.ailf.org/ipc/2006_september_perspective.shtml" TargetMode="External"/><Relationship Id="rId232" Type="http://schemas.openxmlformats.org/officeDocument/2006/relationships/hyperlink" Target="http://www.ca7.uscourts.gov/fdocs/docs.fwx?submit=showbr&amp;shofile=04-1339_033.pdf" TargetMode="External"/><Relationship Id="rId233" Type="http://schemas.openxmlformats.org/officeDocument/2006/relationships/hyperlink" Target="http://www.ca7.uscourts.gov/fdocs/docs.fwx?submit=showbr&amp;shofile=04-1339_033.pdf" TargetMode="External"/><Relationship Id="rId234" Type="http://schemas.openxmlformats.org/officeDocument/2006/relationships/hyperlink" Target="http://www.usavisacounsel.com/art_37.htm" TargetMode="External"/><Relationship Id="rId235" Type="http://schemas.openxmlformats.org/officeDocument/2006/relationships/hyperlink" Target="http://www.nytimes.com/2005/12/26/national/26immigration.html?ei=5070&amp;en=a22f9ac2f1bb7aaf&amp;ex=1187064000&amp;adxnnl=1&amp;adxnnlx=1186922334-SuUCsRKom5eOrBhFMnJRzw" TargetMode="External"/><Relationship Id="rId236" Type="http://schemas.openxmlformats.org/officeDocument/2006/relationships/hyperlink" Target="http://papers.ssrn.com/sol3/papers.cfm?abstract_id=983946#PaperDownload" TargetMode="External"/><Relationship Id="rId237" Type="http://schemas.openxmlformats.org/officeDocument/2006/relationships/hyperlink" Target="http://www.heritage.org/Research/Immigration/wm1083.cfm" TargetMode="External"/><Relationship Id="rId238" Type="http://schemas.openxmlformats.org/officeDocument/2006/relationships/hyperlink" Target="http://www.sptimes.com/2006/05/29/Worldandnation/Courts_overwhelmed_by.shtml" TargetMode="External"/><Relationship Id="rId239" Type="http://schemas.openxmlformats.org/officeDocument/2006/relationships/hyperlink" Target="http://www.sptimes.com/2006/05/29/Worldandnation/Courts_overwhelmed_by.shtml" TargetMode="External"/><Relationship Id="rId577" Type="http://schemas.openxmlformats.org/officeDocument/2006/relationships/hyperlink" Target="http://www.mysanantonio.com/news/mexico/stories/MYSA121505.01A.Birthright_Folo.17df4cf0.html" TargetMode="External"/><Relationship Id="rId578" Type="http://schemas.openxmlformats.org/officeDocument/2006/relationships/hyperlink" Target="http://commdocs.house.gov/committees/judiciary/hju23690.000/hju23690_0.HTM" TargetMode="External"/><Relationship Id="rId579" Type="http://schemas.openxmlformats.org/officeDocument/2006/relationships/hyperlink" Target="http://www.usatoday.com/news/washington/2005-12-26-citizenship-debate_x.htm" TargetMode="External"/><Relationship Id="rId460" Type="http://schemas.openxmlformats.org/officeDocument/2006/relationships/hyperlink" Target="http://commdocs.house.gov/committees/intlrel/hfa27480.000/hfa27480_0f.htm" TargetMode="External"/><Relationship Id="rId461" Type="http://schemas.openxmlformats.org/officeDocument/2006/relationships/hyperlink" Target="http://commdocs.house.gov/committees/intlrel/hfa27480.000/hfa27480_0f.htm" TargetMode="External"/><Relationship Id="rId462" Type="http://schemas.openxmlformats.org/officeDocument/2006/relationships/hyperlink" Target="http://www.boston.com/news/nation/washington/articles/2006/05/20/border_initiatives_miss_huge_group/" TargetMode="External"/><Relationship Id="rId463" Type="http://schemas.openxmlformats.org/officeDocument/2006/relationships/hyperlink" Target="http://www.ppic.org/content/pubs/atissue/AI_406HJAI.pdf" TargetMode="External"/><Relationship Id="rId464" Type="http://schemas.openxmlformats.org/officeDocument/2006/relationships/hyperlink" Target="http://www.boston.com/news/nation/washington/articles/2006/05/20/border_initiatives_miss_huge_group/" TargetMode="External"/><Relationship Id="rId465" Type="http://schemas.openxmlformats.org/officeDocument/2006/relationships/hyperlink" Target="http://www.gcn.com/cgi-bin/udt/im.author.contact.view?client.id=gcn_daily&amp;story.id=37403" TargetMode="External"/><Relationship Id="rId466" Type="http://schemas.openxmlformats.org/officeDocument/2006/relationships/hyperlink" Target="http://www.gcn.com/online/vol1_no1/37403-1.html" TargetMode="External"/><Relationship Id="rId467" Type="http://schemas.openxmlformats.org/officeDocument/2006/relationships/hyperlink" Target="http://sessions.senate.gov/pressapp/record.cfm?id=275654" TargetMode="External"/><Relationship Id="rId468" Type="http://schemas.openxmlformats.org/officeDocument/2006/relationships/hyperlink" Target="http://commdocs.house.gov/committees/intlrel/hfa27480.000/hfa27480_0f.htm" TargetMode="External"/><Relationship Id="rId469" Type="http://schemas.openxmlformats.org/officeDocument/2006/relationships/hyperlink" Target="http://commdocs.house.gov/committees/intlrel/hfa27480.000/hfa27480_0f.htm" TargetMode="External"/><Relationship Id="rId120" Type="http://schemas.openxmlformats.org/officeDocument/2006/relationships/hyperlink" Target="http://www.americanprogress.org/issues/2007/01/border_security.html" TargetMode="External"/><Relationship Id="rId121" Type="http://schemas.openxmlformats.org/officeDocument/2006/relationships/hyperlink" Target="http://thehill.com/leading-the-news/immigration-bill-goes-down-in-defeat-2007-06-28.html" TargetMode="External"/><Relationship Id="rId122" Type="http://schemas.openxmlformats.org/officeDocument/2006/relationships/hyperlink" Target="http://www.ris.org.in/sa_eae_conference_asher.pdf" TargetMode="External"/><Relationship Id="rId123" Type="http://schemas.openxmlformats.org/officeDocument/2006/relationships/hyperlink" Target="http://www.whitehouse.gov/ask/20070625.html" TargetMode="External"/><Relationship Id="rId124" Type="http://schemas.openxmlformats.org/officeDocument/2006/relationships/hyperlink" Target="http://www.ohio.com/mld/ohio/news/nation/17344380.htm" TargetMode="External"/><Relationship Id="rId125" Type="http://schemas.openxmlformats.org/officeDocument/2006/relationships/hyperlink" Target="http://www.coloradonga.org/documents/061107_Senate_Bill_1348.pdf" TargetMode="External"/><Relationship Id="rId126" Type="http://schemas.openxmlformats.org/officeDocument/2006/relationships/hyperlink" Target="http://www.latimes.com/news/printedition/front/la-na-immig15jun15,1,1935418,full.story?coll=la-headlines-frontpage" TargetMode="External"/><Relationship Id="rId127" Type="http://schemas.openxmlformats.org/officeDocument/2006/relationships/hyperlink" Target="http://www.freetrade.org/pubs/pas/tpa-029.pdf" TargetMode="External"/><Relationship Id="rId128" Type="http://schemas.openxmlformats.org/officeDocument/2006/relationships/hyperlink" Target="http://www.cbpp.org/6-5-07bud.htm" TargetMode="External"/><Relationship Id="rId129" Type="http://schemas.openxmlformats.org/officeDocument/2006/relationships/hyperlink" Target="http://www.nytimes.com/2007/05/18/washington/18immig.html?ex=1185508800&amp;en=33680c4fd2f079d3&amp;ei=5070" TargetMode="External"/><Relationship Id="rId690" Type="http://schemas.openxmlformats.org/officeDocument/2006/relationships/hyperlink" Target="http://www.energyofanation.org/a1dfaee1-9eb5-47e1-8a29-bd3d62766115.html?NodeId" TargetMode="External"/><Relationship Id="rId691" Type="http://schemas.openxmlformats.org/officeDocument/2006/relationships/hyperlink" Target="http://judiciary.senate.gov/testimony.cfm?id=1983&amp;wit_id=5494" TargetMode="External"/><Relationship Id="rId692" Type="http://schemas.openxmlformats.org/officeDocument/2006/relationships/hyperlink" Target="http://www.energyofanation.org/a1dfaee1-9eb5-47e1-8a29-bd3d62766115.html?NodeId" TargetMode="External"/><Relationship Id="rId693" Type="http://schemas.openxmlformats.org/officeDocument/2006/relationships/hyperlink" Target="http://judiciary.senate.gov/testimony.cfm?id=1983&amp;wit_id=5494" TargetMode="External"/><Relationship Id="rId694" Type="http://schemas.openxmlformats.org/officeDocument/2006/relationships/hyperlink" Target="http://www.govtrack.us/congress/record.xpd?id=110-s20070524-16" TargetMode="External"/><Relationship Id="rId695" Type="http://schemas.openxmlformats.org/officeDocument/2006/relationships/hyperlink" Target="http://www.energyofanation.org/a1dfaee1-9eb5-47e1-8a29-bd3d62766115.html?NodeId" TargetMode="External"/><Relationship Id="rId696" Type="http://schemas.openxmlformats.org/officeDocument/2006/relationships/hyperlink" Target="http://judiciary.senate.gov/testimony.cfm?id=1983&amp;wit_id=5494" TargetMode="External"/><Relationship Id="rId350" Type="http://schemas.openxmlformats.org/officeDocument/2006/relationships/hyperlink" Target="http://www.heritage.org/Research/Immigration/wm1513.cfm" TargetMode="External"/><Relationship Id="rId351" Type="http://schemas.openxmlformats.org/officeDocument/2006/relationships/hyperlink" Target="http://commdocs.house.gov/committees/judiciary/hju20528.000/hju20528_0.HTM" TargetMode="External"/><Relationship Id="rId352" Type="http://schemas.openxmlformats.org/officeDocument/2006/relationships/hyperlink" Target="http://www.cairco.org/articles/art2005apr13c.html" TargetMode="External"/><Relationship Id="rId353" Type="http://schemas.openxmlformats.org/officeDocument/2006/relationships/hyperlink" Target="http://www.thesocialcontract.com/cgi-bin/showarticle.pl?articleID=1311&amp;terms" TargetMode="External"/><Relationship Id="rId354" Type="http://schemas.openxmlformats.org/officeDocument/2006/relationships/hyperlink" Target="http://www.claremont.org/repository/doclib/LL%20Summer%202005.pdf" TargetMode="External"/><Relationship Id="rId355" Type="http://schemas.openxmlformats.org/officeDocument/2006/relationships/hyperlink" Target="http://coleman.senate.gov/index.cfm?Fuseaction=PressReleases.Detail&amp;PressRelease_id=1349" TargetMode="External"/><Relationship Id="rId356" Type="http://schemas.openxmlformats.org/officeDocument/2006/relationships/hyperlink" Target="http://papers.ssrn.com/sol3/papers.cfm?abstract_id=926766#PaperDownload" TargetMode="External"/><Relationship Id="rId357" Type="http://schemas.openxmlformats.org/officeDocument/2006/relationships/hyperlink" Target="http://papers.ssrn.com/sol3/papers.cfm?abstract_id=926766#PaperDownload" TargetMode="External"/><Relationship Id="rId358" Type="http://schemas.openxmlformats.org/officeDocument/2006/relationships/hyperlink" Target="http://www.cairco.org/articles/art2005apr13c.html" TargetMode="External"/><Relationship Id="rId359" Type="http://schemas.openxmlformats.org/officeDocument/2006/relationships/hyperlink" Target="http://www.heritage.org/Research/Immigration/bg1952.cfm" TargetMode="External"/><Relationship Id="rId697" Type="http://schemas.openxmlformats.org/officeDocument/2006/relationships/hyperlink" Target="http://www.nyc.gov/html/om/html/2006b/pr230-06.html" TargetMode="External"/><Relationship Id="rId698" Type="http://schemas.openxmlformats.org/officeDocument/2006/relationships/hyperlink" Target="http://www.iht.com/articles/2007/02/20/news/border.php?page=1" TargetMode="External"/><Relationship Id="rId699" Type="http://schemas.openxmlformats.org/officeDocument/2006/relationships/hyperlink" Target="http://www.iht.com/articles/2007/02/20/news/border.php?page=1" TargetMode="External"/><Relationship Id="rId580" Type="http://schemas.openxmlformats.org/officeDocument/2006/relationships/hyperlink" Target="http://www.usatoday.com/news/opinion/editorials/2005-11-24-raul-reyes-edit_x.htm" TargetMode="External"/><Relationship Id="rId581" Type="http://schemas.openxmlformats.org/officeDocument/2006/relationships/hyperlink" Target="http://www.mlpforchildren.org/files/Blaming%20the%20babies.pdf" TargetMode="External"/><Relationship Id="rId582" Type="http://schemas.openxmlformats.org/officeDocument/2006/relationships/hyperlink" Target="http://www.usatoday.com/news/nation/2006-04-25-mixed-status_x.htm" TargetMode="External"/><Relationship Id="rId583" Type="http://schemas.openxmlformats.org/officeDocument/2006/relationships/hyperlink" Target="http://www.usatoday.com/news/washington/2005-12-26-citizenship-debate_x.htm" TargetMode="External"/><Relationship Id="rId584" Type="http://schemas.openxmlformats.org/officeDocument/2006/relationships/hyperlink" Target="http://www.foxnews.com/story/0,2933,176664,00.html" TargetMode="External"/><Relationship Id="rId585" Type="http://schemas.openxmlformats.org/officeDocument/2006/relationships/hyperlink" Target="http://www.opinionjournal.com/extra/?id=110007574" TargetMode="External"/><Relationship Id="rId586" Type="http://schemas.openxmlformats.org/officeDocument/2006/relationships/hyperlink" Target="http://www.lexisnexis.com.ezproxy.liberty.edu:2048/us/lnacademic/results/docview/docview.do?risb=21_T1834046522&amp;format=GNBFI&amp;sort=RELEVANCE&amp;startDocNo=1&amp;resultsUrlKey=29_T1834046525&amp;cisb=22_T1834046524&amp;treeMax=true&amp;treeWidth=0&amp;csi=8355&amp;docNo=5" TargetMode="External"/><Relationship Id="rId240" Type="http://schemas.openxmlformats.org/officeDocument/2006/relationships/hyperlink" Target="http://www.ailf.org/ipc/2006_september_perspective.shtml" TargetMode="External"/><Relationship Id="rId241" Type="http://schemas.openxmlformats.org/officeDocument/2006/relationships/hyperlink" Target="http://findarticles.com/p/articles/mi_qa4043/is_200701/ai_n18755750/pg_2" TargetMode="External"/><Relationship Id="rId242" Type="http://schemas.openxmlformats.org/officeDocument/2006/relationships/hyperlink" Target="http://www.nytimes.com/2007/05/31/washington/31asylum.html?ei=5088&amp;en=fcee5be96a40aaf7&amp;ex=1338264000&amp;pagewanted=all" TargetMode="External"/><Relationship Id="rId243" Type="http://schemas.openxmlformats.org/officeDocument/2006/relationships/hyperlink" Target="http://www.ca7.uscourts.gov/fdocs/docs.fwx?submit=showbr&amp;shofile=04-1339_033.pdf" TargetMode="External"/><Relationship Id="rId244" Type="http://schemas.openxmlformats.org/officeDocument/2006/relationships/hyperlink" Target="http://www.ca7.uscourts.gov/fdocs/docs.fwx?submit=showbr&amp;shofile=04-1339_033.pdf" TargetMode="External"/><Relationship Id="rId245" Type="http://schemas.openxmlformats.org/officeDocument/2006/relationships/hyperlink" Target="http://www.sptimes.com/2006/05/29/Worldandnation/Courts_overwhelmed_by.shtml" TargetMode="External"/><Relationship Id="rId246" Type="http://schemas.openxmlformats.org/officeDocument/2006/relationships/hyperlink" Target="http://papers.ssrn.com/sol3/papers.cfm?abstract_id=983946#PaperDownload" TargetMode="External"/><Relationship Id="rId247" Type="http://schemas.openxmlformats.org/officeDocument/2006/relationships/hyperlink" Target="http://www.m-w.com/dictionary/policy" TargetMode="External"/><Relationship Id="rId248" Type="http://schemas.openxmlformats.org/officeDocument/2006/relationships/hyperlink" Target="http://caselaw.lp.findlaw.com/scripts/getcase.pl?court=US&amp;vol=372&amp;invol=335" TargetMode="External"/><Relationship Id="rId249" Type="http://schemas.openxmlformats.org/officeDocument/2006/relationships/hyperlink" Target="http://65.36.162.162/files/UACPAAmendmentBackgrounder.pdf" TargetMode="External"/><Relationship Id="rId587" Type="http://schemas.openxmlformats.org/officeDocument/2006/relationships/hyperlink" Target="http://www.foxnews.com/story/0,2933,176664,00.html" TargetMode="External"/><Relationship Id="rId588" Type="http://schemas.openxmlformats.org/officeDocument/2006/relationships/hyperlink" Target="http://law.fordham.edu/publications/articles/500flspub8272.pdf" TargetMode="External"/><Relationship Id="rId589" Type="http://schemas.openxmlformats.org/officeDocument/2006/relationships/hyperlink" Target="http://www.hispanic5.com/citizen_by_birth_perhaps_not.htm" TargetMode="External"/><Relationship Id="rId470" Type="http://schemas.openxmlformats.org/officeDocument/2006/relationships/hyperlink" Target="http://commdocs.house.gov/committees/intlrel/hfa27480.000/hfa27480_0f.htm" TargetMode="External"/><Relationship Id="rId471" Type="http://schemas.openxmlformats.org/officeDocument/2006/relationships/hyperlink" Target="http://commdocs.house.gov/committees/intlrel/hfa27480.000/hfa27480_0f.htm" TargetMode="External"/><Relationship Id="rId472" Type="http://schemas.openxmlformats.org/officeDocument/2006/relationships/hyperlink" Target="http://commdocs.house.gov/committees/intlrel/hfa27480.000/hfa27480_0f.htm" TargetMode="External"/><Relationship Id="rId473" Type="http://schemas.openxmlformats.org/officeDocument/2006/relationships/hyperlink" Target="http://www.heritage.org/about/staff/timkane.cfm" TargetMode="External"/><Relationship Id="rId474" Type="http://schemas.openxmlformats.org/officeDocument/2006/relationships/hyperlink" Target="http://www.heritage.org/about/staff/kirkjohnson.cfm" TargetMode="External"/><Relationship Id="rId475" Type="http://schemas.openxmlformats.org/officeDocument/2006/relationships/hyperlink" Target="http://www.heritage.org/Research/Immigration/bg1913.cfm" TargetMode="External"/><Relationship Id="rId476" Type="http://schemas.openxmlformats.org/officeDocument/2006/relationships/hyperlink" Target="http://findarticles.com/p/search?tb=art&amp;qt=%22Calderwood%2C+Keri-Ann%22" TargetMode="External"/><Relationship Id="rId477" Type="http://schemas.openxmlformats.org/officeDocument/2006/relationships/hyperlink" Target="http://findarticles.com/p/articles/mi_qa3827/is_200203" TargetMode="External"/><Relationship Id="rId478" Type="http://schemas.openxmlformats.org/officeDocument/2006/relationships/hyperlink" Target="http://findarticles.com/p/articles/mi_qa3827" TargetMode="External"/><Relationship Id="rId479" Type="http://schemas.openxmlformats.org/officeDocument/2006/relationships/hyperlink" Target="http://findarticles.com/p/articles/mi_qa3827/is_200203/ai_n9043312/pg_1" TargetMode="External"/><Relationship Id="rId130" Type="http://schemas.openxmlformats.org/officeDocument/2006/relationships/hyperlink" Target="http://www.iht.com/articles/ap/2007/07/24/america/NA-GEN-US-Sharpton-Wal-Mart-Immigration.php" TargetMode="External"/><Relationship Id="rId131" Type="http://schemas.openxmlformats.org/officeDocument/2006/relationships/hyperlink" Target="http://www.carnegieendowment.org/publications/index.cfm?fa=view&amp;id=19177&amp;prog=zgp&amp;proj=zusr" TargetMode="External"/><Relationship Id="rId132" Type="http://schemas.openxmlformats.org/officeDocument/2006/relationships/hyperlink" Target="http://judiciary.senate.gov/testimony.cfm?id=2555&amp;wit_id=5531" TargetMode="External"/><Relationship Id="rId133" Type="http://schemas.openxmlformats.org/officeDocument/2006/relationships/hyperlink" Target="http://www.ailf.org/ipc/policybrief/policybrief_060707.shtml" TargetMode="External"/><Relationship Id="rId134" Type="http://schemas.openxmlformats.org/officeDocument/2006/relationships/hyperlink" Target="http://www.ailf.org/ipc/policybrief/policybrief_060707.shtml" TargetMode="External"/><Relationship Id="rId135" Type="http://schemas.openxmlformats.org/officeDocument/2006/relationships/hyperlink" Target="http://www.ailf.org/ipc/policybrief/policybrief_060707.shtml" TargetMode="External"/><Relationship Id="rId136" Type="http://schemas.openxmlformats.org/officeDocument/2006/relationships/hyperlink" Target="http://www.whitehouse.gov/ask/20070625.html" TargetMode="External"/><Relationship Id="rId137" Type="http://schemas.openxmlformats.org/officeDocument/2006/relationships/hyperlink" Target="http://www.cbo.gov/ftpdocs/81xx/doc8179/SA1150_June4.pdf" TargetMode="External"/><Relationship Id="rId138" Type="http://schemas.openxmlformats.org/officeDocument/2006/relationships/hyperlink" Target="http://www.whitehouse.gov/ask/20070625.html" TargetMode="External"/><Relationship Id="rId139" Type="http://schemas.openxmlformats.org/officeDocument/2006/relationships/hyperlink" Target="http://www.cbpp.org/6-5-07bud.htm" TargetMode="External"/><Relationship Id="rId360" Type="http://schemas.openxmlformats.org/officeDocument/2006/relationships/hyperlink" Target="http://findarticles.com/p/articles/mi_qn4176/is_20070407/ai_n18999322" TargetMode="External"/><Relationship Id="rId361" Type="http://schemas.openxmlformats.org/officeDocument/2006/relationships/hyperlink" Target="http://www.heritage.org/Research/Immigration/sr14es.cfm" TargetMode="External"/><Relationship Id="rId362" Type="http://schemas.openxmlformats.org/officeDocument/2006/relationships/hyperlink" Target="http://www.nytimes.com/2007/02/21/world/americas/21border.html?ex=1329714000&amp;en=a531efde194fce70&amp;ei=5088&amp;partner" TargetMode="External"/><Relationship Id="rId363" Type="http://schemas.openxmlformats.org/officeDocument/2006/relationships/hyperlink" Target="http://www.culberson.house.gov/news.aspx?A=322" TargetMode="External"/><Relationship Id="rId364" Type="http://schemas.openxmlformats.org/officeDocument/2006/relationships/hyperlink" Target="http://www.americanchronicle.com/articles/viewArticle.asp?articleID=22350" TargetMode="External"/><Relationship Id="rId365" Type="http://schemas.openxmlformats.org/officeDocument/2006/relationships/hyperlink" Target="http://www.signonsandiego.com/uniontrib/20060618/news_1n18jail.html" TargetMode="External"/><Relationship Id="rId366" Type="http://schemas.openxmlformats.org/officeDocument/2006/relationships/hyperlink" Target="http://www.unodc.org/unodc/speech_2005-02-1.html" TargetMode="External"/><Relationship Id="rId367" Type="http://schemas.openxmlformats.org/officeDocument/2006/relationships/hyperlink" Target="http://www.house.gov/mccaul/pdf/Investigaions-Border-Report.pdf" TargetMode="External"/><Relationship Id="rId368" Type="http://schemas.openxmlformats.org/officeDocument/2006/relationships/hyperlink" Target="http://www.swtexaslive.com/june2007/hill" TargetMode="External"/><Relationship Id="rId369" Type="http://schemas.openxmlformats.org/officeDocument/2006/relationships/hyperlink" Target="http://findarticles.com/p/articles/mi_qn4176/is_20070407/ai_n18999322" TargetMode="External"/><Relationship Id="rId590" Type="http://schemas.openxmlformats.org/officeDocument/2006/relationships/hyperlink" Target="http://www.lexisnexis.com.ezproxy.liberty.edu:2048/us/lnacademic/results/docview/docview.do?risb=21_T1834046522&amp;format=GNBFI&amp;sort=RELEVANCE&amp;startDocNo=1&amp;resultsUrlKey=29_T1834046525&amp;cisb=22_T1834046524&amp;treeMax=true&amp;treeWidth=0&amp;csi=8355&amp;docNo=5" TargetMode="External"/><Relationship Id="rId591" Type="http://schemas.openxmlformats.org/officeDocument/2006/relationships/hyperlink" Target="http://commdocs.house.gov/committees/judiciary/hju23690.000/hju23690_0.HTM" TargetMode="External"/><Relationship Id="rId592" Type="http://schemas.openxmlformats.org/officeDocument/2006/relationships/hyperlink" Target="http://www.opinionjournal.com/extra/?id=110007574" TargetMode="External"/><Relationship Id="rId593" Type="http://schemas.openxmlformats.org/officeDocument/2006/relationships/hyperlink" Target="http://www.washingtonpost.com/wp-dyn/content/article/2007/07/27/AR2007072701493_pf.html" TargetMode="External"/><Relationship Id="rId594" Type="http://schemas.openxmlformats.org/officeDocument/2006/relationships/hyperlink" Target="http://lexingtoninstitute.org/printer_904.shtml" TargetMode="External"/><Relationship Id="rId595" Type="http://schemas.openxmlformats.org/officeDocument/2006/relationships/hyperlink" Target="http://lexingtoninstitute.org/printer_904.shtml" TargetMode="External"/><Relationship Id="rId596" Type="http://schemas.openxmlformats.org/officeDocument/2006/relationships/hyperlink" Target="http://www.fairus.org/site/PageServer?pagename=iic_cuba_policy" TargetMode="External"/><Relationship Id="rId250" Type="http://schemas.openxmlformats.org/officeDocument/2006/relationships/hyperlink" Target="http://www.immigrantjustice.org/documents/UnaccompaniedImmigrantChildren.pdf" TargetMode="External"/><Relationship Id="rId251" Type="http://schemas.openxmlformats.org/officeDocument/2006/relationships/hyperlink" Target="http://www.boston.com/news/nation/articles/2006/12/01/few_aiding_children_facing_deportation/" TargetMode="External"/><Relationship Id="rId252" Type="http://schemas.openxmlformats.org/officeDocument/2006/relationships/hyperlink" Target="http://www.vera.org/project/project1_1.asp?section_id=4&amp;project_id=83" TargetMode="External"/><Relationship Id="rId253" Type="http://schemas.openxmlformats.org/officeDocument/2006/relationships/hyperlink" Target="http://www.boston.com/news/nation/articles/2006/12/01/few_aiding_children_facing_deportation/" TargetMode="External"/><Relationship Id="rId254" Type="http://schemas.openxmlformats.org/officeDocument/2006/relationships/hyperlink" Target="http://www.boston.com/news/nation/articles/2006/12/01/few_aiding_children_facing_deportation/" TargetMode="External"/><Relationship Id="rId255" Type="http://schemas.openxmlformats.org/officeDocument/2006/relationships/hyperlink" Target="http://hir.harvard.edu/articles/1484/1/" TargetMode="External"/><Relationship Id="rId256" Type="http://schemas.openxmlformats.org/officeDocument/2006/relationships/hyperlink" Target="http://www.abanet.org/poladv/letters/immigration/2007jan31_detenstandards_l.pdf" TargetMode="External"/><Relationship Id="rId257" Type="http://schemas.openxmlformats.org/officeDocument/2006/relationships/hyperlink" Target="http://www.migrationpolicy.org/insight/Insight_Kerwin.pdf" TargetMode="External"/><Relationship Id="rId258" Type="http://schemas.openxmlformats.org/officeDocument/2006/relationships/hyperlink" Target="http://caselaw.lp.findlaw.com/scripts/getcase.pl?court=US&amp;vol=372&amp;invol=335" TargetMode="External"/><Relationship Id="rId259" Type="http://schemas.openxmlformats.org/officeDocument/2006/relationships/hyperlink" Target="http://caselaw.lp.findlaw.com/cgi-bin/getcase.pl?navby=volpage&amp;court=us&amp;vol=287&amp;page=68#68" TargetMode="External"/><Relationship Id="rId597" Type="http://schemas.openxmlformats.org/officeDocument/2006/relationships/hyperlink" Target="http://www.nytimes.com/2005/12/18/national/18cubans.html?ei=5088&amp;en=8609e38089c4dda6&amp;ex=1292562000&amp;partner=rssnyt&amp;emc=rss&amp;pagewanted=print" TargetMode="External"/><Relationship Id="rId598" Type="http://schemas.openxmlformats.org/officeDocument/2006/relationships/hyperlink" Target="http://www.fairus.org/site/PageServer?pagename=iic_cuba_policy" TargetMode="External"/><Relationship Id="rId599" Type="http://schemas.openxmlformats.org/officeDocument/2006/relationships/hyperlink" Target="http://www.fairus.org/site/PageServer?pagename=iic_cuba_policy" TargetMode="External"/><Relationship Id="rId480" Type="http://schemas.openxmlformats.org/officeDocument/2006/relationships/hyperlink" Target="http://findarticles.com/p/search?tb=art&amp;qt=%22Calderwood%2C+Keri-Ann%22" TargetMode="External"/><Relationship Id="rId481" Type="http://schemas.openxmlformats.org/officeDocument/2006/relationships/hyperlink" Target="http://findarticles.com/p/articles/mi_qa3827/is_200203" TargetMode="External"/><Relationship Id="rId482" Type="http://schemas.openxmlformats.org/officeDocument/2006/relationships/hyperlink" Target="http://findarticles.com/p/articles/mi_qa3827" TargetMode="External"/><Relationship Id="rId483" Type="http://schemas.openxmlformats.org/officeDocument/2006/relationships/hyperlink" Target="http://findarticles.com/p/articles/mi_qa3827/is_200203/ai_n9043312/pg_1" TargetMode="External"/><Relationship Id="rId484" Type="http://schemas.openxmlformats.org/officeDocument/2006/relationships/hyperlink" Target="http://counterterrorismblog.org/2007/05/us_finally_starting_to_close_v.php" TargetMode="External"/><Relationship Id="rId485" Type="http://schemas.openxmlformats.org/officeDocument/2006/relationships/hyperlink" Target="http://counterterrorismblog.org/2007/05/us_finally_starting_to_close_v.php" TargetMode="External"/><Relationship Id="rId486" Type="http://schemas.openxmlformats.org/officeDocument/2006/relationships/hyperlink" Target="http://www.usjf.net/modules.php?op=modload&amp;name=News&amp;file=article&amp;sid=345" TargetMode="External"/><Relationship Id="rId487" Type="http://schemas.openxmlformats.org/officeDocument/2006/relationships/hyperlink" Target="http://www.m-w.com/dictionary/racism" TargetMode="External"/><Relationship Id="rId488" Type="http://schemas.openxmlformats.org/officeDocument/2006/relationships/hyperlink" Target="http://www.m-w.com/dictionary/racial" TargetMode="External"/><Relationship Id="rId489" Type="http://schemas.openxmlformats.org/officeDocument/2006/relationships/hyperlink" Target="http://www.m-w.com/dictionary/racial" TargetMode="External"/><Relationship Id="rId140" Type="http://schemas.openxmlformats.org/officeDocument/2006/relationships/hyperlink" Target="http://www.cbpp.org/6-5-07bud.htm" TargetMode="External"/><Relationship Id="rId141" Type="http://schemas.openxmlformats.org/officeDocument/2006/relationships/hyperlink" Target="http://www.whitehouse.gov/ask/20070625.html" TargetMode="External"/><Relationship Id="rId142" Type="http://schemas.openxmlformats.org/officeDocument/2006/relationships/hyperlink" Target="http://www.cbpp.org/6-5-07bud.htm" TargetMode="External"/><Relationship Id="rId143" Type="http://schemas.openxmlformats.org/officeDocument/2006/relationships/hyperlink" Target="http://www.frdb.org/images/customer/copy_0_paper2_23jun01.pdf" TargetMode="External"/><Relationship Id="rId144" Type="http://schemas.openxmlformats.org/officeDocument/2006/relationships/hyperlink" Target="http://www.aim.org/special_report/5511_0_8_0_C/" TargetMode="External"/><Relationship Id="rId145" Type="http://schemas.openxmlformats.org/officeDocument/2006/relationships/hyperlink" Target="http://www.cis.org/articles/2006/back106.html" TargetMode="External"/><Relationship Id="rId146" Type="http://schemas.openxmlformats.org/officeDocument/2006/relationships/hyperlink" Target="http://thomas.loc.gov/cgi-bin/bdquery/z?d110:HR01940:@@@D&amp;summ2=m&amp;" TargetMode="External"/><Relationship Id="rId147" Type="http://schemas.openxmlformats.org/officeDocument/2006/relationships/hyperlink" Target="http://www.azstarnet.com/metro/188935" TargetMode="External"/><Relationship Id="rId148" Type="http://schemas.openxmlformats.org/officeDocument/2006/relationships/hyperlink" Target="http://www.azstarnet.com/metro/188935" TargetMode="External"/><Relationship Id="rId149" Type="http://schemas.openxmlformats.org/officeDocument/2006/relationships/hyperlink" Target="http://kingston.house.gov/Issues/Issue/?IssueID=2121" TargetMode="External"/><Relationship Id="rId370" Type="http://schemas.openxmlformats.org/officeDocument/2006/relationships/hyperlink" Target="http://findarticles.com/p/articles/mi_qn4176/is_20070407/ai_n18999322" TargetMode="External"/><Relationship Id="rId371" Type="http://schemas.openxmlformats.org/officeDocument/2006/relationships/hyperlink" Target="http://www.swtexaslive.com/june2007/streamline" TargetMode="External"/><Relationship Id="rId372" Type="http://schemas.openxmlformats.org/officeDocument/2006/relationships/hyperlink" Target="http://findarticles.com/p/articles/mi_qn4176/is_20070407/ai_n18999322" TargetMode="External"/><Relationship Id="rId373" Type="http://schemas.openxmlformats.org/officeDocument/2006/relationships/hyperlink" Target="http://www.unodc.org/unodc/speech_2005-02-1.html" TargetMode="External"/><Relationship Id="rId374" Type="http://schemas.openxmlformats.org/officeDocument/2006/relationships/hyperlink" Target="http://www.miamiherald.com/579/story/185300.html" TargetMode="External"/><Relationship Id="rId375" Type="http://schemas.openxmlformats.org/officeDocument/2006/relationships/hyperlink" Target="http://transcripts.cnn.com/TRANSCRIPTS/0707/11/gb.01.html" TargetMode="External"/><Relationship Id="rId376" Type="http://schemas.openxmlformats.org/officeDocument/2006/relationships/hyperlink" Target="http://www.dhs.gov/xnews/releases/pr_1158351672542.shtm" TargetMode="External"/><Relationship Id="rId377" Type="http://schemas.openxmlformats.org/officeDocument/2006/relationships/hyperlink" Target="http://migration.ucdavis.edu/mn/more.php?id=3200_0_2_0" TargetMode="External"/><Relationship Id="rId378" Type="http://schemas.openxmlformats.org/officeDocument/2006/relationships/hyperlink" Target="http://www.swtexaslive.com/june2007/hill" TargetMode="External"/><Relationship Id="rId379" Type="http://schemas.openxmlformats.org/officeDocument/2006/relationships/hyperlink" Target="http://www.swtexaslive.com/node/4541" TargetMode="External"/><Relationship Id="rId260" Type="http://schemas.openxmlformats.org/officeDocument/2006/relationships/hyperlink" Target="http://feinstein.senate.gov/public/index.cfm?FuseAction=NewsRoom.PressReleases&amp;ContentRecord_id=ba64d646-e0d5-3f05-f595-6aa2e9003154&amp;IsPrint=true" TargetMode="External"/><Relationship Id="rId261" Type="http://schemas.openxmlformats.org/officeDocument/2006/relationships/hyperlink" Target="http://feinstein.senate.gov/public/index.cfm?FuseAction=NewsRoom.Speeches&amp;ContentRecord_id=bdd3fc49-9cba-1edc-919b-7c1817b2d3a3&amp;Region_id=&amp;Issue_id" TargetMode="External"/><Relationship Id="rId262" Type="http://schemas.openxmlformats.org/officeDocument/2006/relationships/hyperlink" Target="http://thomas.loc.gov/cgi-bin/cpquery/?&amp;sid=cp109FXZY6&amp;refer=&amp;r_n=sr287.109&amp;db_id=109&amp;item=&amp;sel=TOC_717501&amp;" TargetMode="External"/><Relationship Id="rId263" Type="http://schemas.openxmlformats.org/officeDocument/2006/relationships/hyperlink" Target="http://www.boston.com/news/nation/articles/2006/12/01/few_aiding_children_facing_deportation/" TargetMode="External"/><Relationship Id="rId264" Type="http://schemas.openxmlformats.org/officeDocument/2006/relationships/hyperlink" Target="http://www.immigrantjustice.org/documents/ChildrensPolicy2Pager2007220.pdf" TargetMode="External"/><Relationship Id="rId265" Type="http://schemas.openxmlformats.org/officeDocument/2006/relationships/hyperlink" Target="http://www.immigrantjustice.org/documents/UnaccompaniedImmigrantChildren.pdf" TargetMode="External"/><Relationship Id="rId266" Type="http://schemas.openxmlformats.org/officeDocument/2006/relationships/hyperlink" Target="http://www.immigrantjustice.org/documents/UnaccompaniedImmigrantChildren.pdf" TargetMode="External"/><Relationship Id="rId267" Type="http://schemas.openxmlformats.org/officeDocument/2006/relationships/hyperlink" Target="http://www.boston.com/news/nation/articles/2006/12/01/few_aiding_children_facing_deportation/" TargetMode="External"/><Relationship Id="rId268" Type="http://schemas.openxmlformats.org/officeDocument/2006/relationships/hyperlink" Target="http://www.boston.com/news/nation/articles/2006/12/01/few_aiding_children_facing_deportation/" TargetMode="External"/><Relationship Id="rId269" Type="http://schemas.openxmlformats.org/officeDocument/2006/relationships/hyperlink" Target="http://www.boston.com/news/nation/articles/2006/12/01/few_aiding_children_facing_deportation/" TargetMode="External"/><Relationship Id="rId490" Type="http://schemas.openxmlformats.org/officeDocument/2006/relationships/hyperlink" Target="http://www.michnews.com/cgi-bin/artman/exec/view.cgi/287/9517" TargetMode="External"/><Relationship Id="rId491" Type="http://schemas.openxmlformats.org/officeDocument/2006/relationships/hyperlink" Target="http://www.stanfordreview.org/" TargetMode="External"/><Relationship Id="rId492" Type="http://schemas.openxmlformats.org/officeDocument/2006/relationships/hyperlink" Target="http://www.stanfordreview.org/Archive/Volume_XXXII/Issue_1/Opinions/opinions2.shtml" TargetMode="External"/><Relationship Id="rId493" Type="http://schemas.openxmlformats.org/officeDocument/2006/relationships/hyperlink" Target="http://www.stanfordreview.org/" TargetMode="External"/><Relationship Id="rId494" Type="http://schemas.openxmlformats.org/officeDocument/2006/relationships/hyperlink" Target="http://www.stanfordreview.org/Archive/Volume_XXXII/Issue_1/Opinions/opinions2.shtml" TargetMode="External"/><Relationship Id="rId495" Type="http://schemas.openxmlformats.org/officeDocument/2006/relationships/hyperlink" Target="http://www.denverpost.com/search/ci_6308434" TargetMode="External"/><Relationship Id="rId496" Type="http://schemas.openxmlformats.org/officeDocument/2006/relationships/hyperlink" Target="http://migrationpolicy.org/ITFIAF/TFI_12_Meyers.pdf" TargetMode="External"/><Relationship Id="rId497" Type="http://schemas.openxmlformats.org/officeDocument/2006/relationships/hyperlink" Target="http://select.nytimes.com/gst/abstract.html?res=F30814FB34550C718EDDAA0894DC404482" TargetMode="External"/><Relationship Id="rId498" Type="http://schemas.openxmlformats.org/officeDocument/2006/relationships/hyperlink" Target="http://hnn.us/articles/27336.html" TargetMode="External"/><Relationship Id="rId499" Type="http://schemas.openxmlformats.org/officeDocument/2006/relationships/hyperlink" Target="http://agriculture.senate.gov/news/record.cfm?id=253316" TargetMode="External"/><Relationship Id="rId150" Type="http://schemas.openxmlformats.org/officeDocument/2006/relationships/hyperlink" Target="http://www.projectposner.org/case/2003/354F3d609#" TargetMode="External"/><Relationship Id="rId151" Type="http://schemas.openxmlformats.org/officeDocument/2006/relationships/hyperlink" Target="http://commdocs.house.gov/committees/judiciary/hju23690.000/hju23690_0.HTM" TargetMode="External"/><Relationship Id="rId152" Type="http://schemas.openxmlformats.org/officeDocument/2006/relationships/hyperlink" Target="http://commdocs.house.gov/committees/judiciary/hju23690.000/hju23690_0.HTM" TargetMode="External"/><Relationship Id="rId153" Type="http://schemas.openxmlformats.org/officeDocument/2006/relationships/hyperlink" Target="http://www.nbc-2.com/Investigates/articles/readinvestigativearticle.asp?articleid=4869&amp;z=5&amp;p" TargetMode="External"/><Relationship Id="rId154" Type="http://schemas.openxmlformats.org/officeDocument/2006/relationships/hyperlink" Target="http://inhofe.senate.gov/public/index.cfm?FuseAction=PressRoom.Speeches&amp;ContentRecord_id=4e74c955-802a-23ad-4df8-7219e63eab27&amp;Region_id=&amp;Issue_id" TargetMode="External"/><Relationship Id="rId155" Type="http://schemas.openxmlformats.org/officeDocument/2006/relationships/hyperlink" Target="http://www.nytimes.com/2006/11/02/washington/02cnd-medicaid.html?ex=1186286400&amp;en=b96e39df9aaa28ed&amp;ei=5070" TargetMode="External"/><Relationship Id="rId156" Type="http://schemas.openxmlformats.org/officeDocument/2006/relationships/hyperlink" Target="http://commdocs.house.gov/committees/judiciary/hju23690.000/hju23690_0.HTM" TargetMode="External"/><Relationship Id="rId157" Type="http://schemas.openxmlformats.org/officeDocument/2006/relationships/hyperlink" Target="http://www.aim.org/special_report/5511_0_8_0_C/" TargetMode="External"/><Relationship Id="rId158" Type="http://schemas.openxmlformats.org/officeDocument/2006/relationships/hyperlink" Target="http://inhofe.senate.gov/public/index.cfm?FuseAction=PressRoom.Speeches&amp;ContentRecord_id=4e74c955-802a-23ad-4df8-7219e63eab27&amp;Region_id=&amp;Issue_id" TargetMode="External"/><Relationship Id="rId159" Type="http://schemas.openxmlformats.org/officeDocument/2006/relationships/hyperlink" Target="http://inhofe.senate.gov/public/index.cfm?FuseAction=PressRoom.Speeches&amp;ContentRecord_id=4e74c955-802a-23ad-4df8-7219e63eab27&amp;Region_id=&amp;Issue_id" TargetMode="External"/><Relationship Id="rId380" Type="http://schemas.openxmlformats.org/officeDocument/2006/relationships/hyperlink" Target="http://www.cbp.gov/xp/cgov/newsroom/news_releases/07242007_3.xml" TargetMode="External"/><Relationship Id="rId381" Type="http://schemas.openxmlformats.org/officeDocument/2006/relationships/hyperlink" Target="http://www.swtexaslive.com/june2007/streamline" TargetMode="External"/><Relationship Id="rId382" Type="http://schemas.openxmlformats.org/officeDocument/2006/relationships/hyperlink" Target="http://www.m-w.com/dictionary/substantial" TargetMode="External"/><Relationship Id="rId383" Type="http://schemas.openxmlformats.org/officeDocument/2006/relationships/hyperlink" Target="http://www.m-w.com/cgi-bin/dictionary" TargetMode="External"/><Relationship Id="rId384" Type="http://schemas.openxmlformats.org/officeDocument/2006/relationships/hyperlink" Target="http://www.m-w.com/dictionary/immigration" TargetMode="External"/><Relationship Id="rId385" Type="http://schemas.openxmlformats.org/officeDocument/2006/relationships/hyperlink" Target="http://www.m-w.com/dictionary/illegal" TargetMode="External"/><Relationship Id="rId386" Type="http://schemas.openxmlformats.org/officeDocument/2006/relationships/hyperlink" Target="http://encarta.msn.com/dictionary_/policy.html" TargetMode="External"/><Relationship Id="rId387" Type="http://schemas.openxmlformats.org/officeDocument/2006/relationships/hyperlink" Target="http://www.familysecuritymatters.org/homeland.php?id=1044225" TargetMode="External"/><Relationship Id="rId388" Type="http://schemas.openxmlformats.org/officeDocument/2006/relationships/hyperlink" Target="http://www.cis.org/articles/2006/back806.html#author" TargetMode="External"/><Relationship Id="rId389" Type="http://schemas.openxmlformats.org/officeDocument/2006/relationships/hyperlink" Target="http://www.realcities.com/mld/krwashington/news/special_packages/immigration_debate/14416765.htm" TargetMode="External"/><Relationship Id="rId270" Type="http://schemas.openxmlformats.org/officeDocument/2006/relationships/hyperlink" Target="http://www.boston.com/news/nation/articles/2006/12/01/few_aiding_children_facing_deportation/" TargetMode="External"/><Relationship Id="rId271" Type="http://schemas.openxmlformats.org/officeDocument/2006/relationships/hyperlink" Target="http://www.boston.com/news/nation/articles/2006/12/01/few_aiding_children_facing_deportation/" TargetMode="External"/><Relationship Id="rId272" Type="http://schemas.openxmlformats.org/officeDocument/2006/relationships/hyperlink" Target="http://www.ilw.com/immigdaily/news/2007,0613-crs.pdf" TargetMode="External"/><Relationship Id="rId273" Type="http://schemas.openxmlformats.org/officeDocument/2006/relationships/hyperlink" Target="http://www.ilw.com/immigdaily/news/2007,0613-crs.pdf" TargetMode="External"/><Relationship Id="rId274" Type="http://schemas.openxmlformats.org/officeDocument/2006/relationships/hyperlink" Target="http://www.boston.com/news/nation/articles/2006/12/01/few_aiding_children_facing_deportation/" TargetMode="External"/><Relationship Id="rId275" Type="http://schemas.openxmlformats.org/officeDocument/2006/relationships/hyperlink" Target="http://www.immigrantjustice.org/documents/UnaccompaniedImmigrantChildren.pdf" TargetMode="External"/><Relationship Id="rId276" Type="http://schemas.openxmlformats.org/officeDocument/2006/relationships/hyperlink" Target="http://hir.harvard.edu/articles/1484/1/" TargetMode="External"/><Relationship Id="rId277" Type="http://schemas.openxmlformats.org/officeDocument/2006/relationships/hyperlink" Target="http://hir.harvard.edu/articles/1484/1/" TargetMode="External"/><Relationship Id="rId278" Type="http://schemas.openxmlformats.org/officeDocument/2006/relationships/hyperlink" Target="http://hir.harvard.edu/articles/1484/1/" TargetMode="External"/><Relationship Id="rId279" Type="http://schemas.openxmlformats.org/officeDocument/2006/relationships/hyperlink" Target="http://www.abanet.org/irr/hr/winter05/immigrant.html" TargetMode="External"/><Relationship Id="rId160" Type="http://schemas.openxmlformats.org/officeDocument/2006/relationships/hyperlink" Target="http://www.commondreams.org/headlines05/1104-08.htm" TargetMode="External"/><Relationship Id="rId161" Type="http://schemas.openxmlformats.org/officeDocument/2006/relationships/hyperlink" Target="http://kingston.house.gov/Issues/Issue/?IssueID=2121" TargetMode="External"/><Relationship Id="rId162" Type="http://schemas.openxmlformats.org/officeDocument/2006/relationships/hyperlink" Target="http://www.azconservative.org/Hayworth_book.htm" TargetMode="External"/><Relationship Id="rId163" Type="http://schemas.openxmlformats.org/officeDocument/2006/relationships/hyperlink" Target="http://www.nbc-2.com/Investigates/articles/readinvestigativearticle.asp?articleid=4869&amp;z=5&amp;p" TargetMode="External"/><Relationship Id="rId164" Type="http://schemas.openxmlformats.org/officeDocument/2006/relationships/hyperlink" Target="http://www.sfgate.com/cgi-bin/article.cgi?f=/n/a/2006/12/24/state/n031045S65.DTL&amp;type=politics" TargetMode="External"/><Relationship Id="rId165" Type="http://schemas.openxmlformats.org/officeDocument/2006/relationships/hyperlink" Target="http://www.sfgate.com/cgi-bin/article.cgi?f=/n/a/2006/12/24/state/n031045S65.DTL&amp;type=politics" TargetMode="External"/><Relationship Id="rId166" Type="http://schemas.openxmlformats.org/officeDocument/2006/relationships/hyperlink" Target="http://www.lewrockwell.com/paul/paul346.html" TargetMode="External"/><Relationship Id="rId167" Type="http://schemas.openxmlformats.org/officeDocument/2006/relationships/hyperlink" Target="http://www.freerepublic.com/focus/f-news/1627134/posts" TargetMode="External"/><Relationship Id="rId168" Type="http://schemas.openxmlformats.org/officeDocument/2006/relationships/hyperlink" Target="http://commdocs.house.gov/committees/judiciary/hju23690.000/hju23690_0.HTM" TargetMode="External"/><Relationship Id="rId169" Type="http://schemas.openxmlformats.org/officeDocument/2006/relationships/hyperlink" Target="http://commdocs.house.gov/committees/judiciary/hju23690.000/hju23690_0.HTM" TargetMode="External"/><Relationship Id="rId390" Type="http://schemas.openxmlformats.org/officeDocument/2006/relationships/hyperlink" Target="http://www.realcities.com/mld/krwashington/news/special_packages/immigration_debate/14416765.htm" TargetMode="External"/><Relationship Id="rId391" Type="http://schemas.openxmlformats.org/officeDocument/2006/relationships/hyperlink" Target="http://www.heritage.org/Research/NationalSecurity/hl957.cfm" TargetMode="External"/><Relationship Id="rId392" Type="http://schemas.openxmlformats.org/officeDocument/2006/relationships/hyperlink" Target="http://www.heritage.org/Research/NationalSecurity/hl957.cfm" TargetMode="External"/><Relationship Id="rId393" Type="http://schemas.openxmlformats.org/officeDocument/2006/relationships/hyperlink" Target="http://www.ssa.gov/oig/communications/testimony_speeches/02162006testimony.htm" TargetMode="External"/><Relationship Id="rId394" Type="http://schemas.openxmlformats.org/officeDocument/2006/relationships/hyperlink" Target="http://www.cis.org/articles/2006/back806.html#author" TargetMode="External"/><Relationship Id="rId395" Type="http://schemas.openxmlformats.org/officeDocument/2006/relationships/hyperlink" Target="http://standardnewspapers.com/News/article/article.asp?NewsID=7786&amp;sID=3" TargetMode="External"/><Relationship Id="rId396" Type="http://schemas.openxmlformats.org/officeDocument/2006/relationships/hyperlink" Target="http://www.whitehouse.gov/news/releases/2007/06/20070625-4.html" TargetMode="External"/><Relationship Id="rId397" Type="http://schemas.openxmlformats.org/officeDocument/2006/relationships/hyperlink" Target="http://www.gunster.com/news/articles/DBR_0906.pdf" TargetMode="External"/><Relationship Id="rId398" Type="http://schemas.openxmlformats.org/officeDocument/2006/relationships/hyperlink" Target="http://www.realcities.com/mld/krwashington/news/special_packages/immigration_debate/14416765.htm" TargetMode="External"/><Relationship Id="rId399" Type="http://schemas.openxmlformats.org/officeDocument/2006/relationships/hyperlink" Target="http://www.ssa.gov/oig/communications/testimony_speeches/02162006testimony.htm" TargetMode="External"/><Relationship Id="rId280" Type="http://schemas.openxmlformats.org/officeDocument/2006/relationships/hyperlink" Target="http://www.m-w.com/dictionary/immigration" TargetMode="External"/><Relationship Id="rId281" Type="http://schemas.openxmlformats.org/officeDocument/2006/relationships/hyperlink" Target="http://www.m-w.com/dictionary/illegal" TargetMode="External"/><Relationship Id="rId282" Type="http://schemas.openxmlformats.org/officeDocument/2006/relationships/hyperlink" Target="http://www.time.com/time/nation/article/0,8599,1630168-1,0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Chris%20Macbook:Applications:Microsoft%20Office%202004:Templates:My%20Templates:Master%20B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Chris Macbook:Applications:Microsoft Office 2004:Templates:My Templates:Master BB.dot</Template>
  <TotalTime>2</TotalTime>
  <Pages>218</Pages>
  <Words>136405</Words>
  <Characters>777512</Characters>
  <Application>Microsoft Macintosh Word</Application>
  <DocSecurity>0</DocSecurity>
  <Lines>6479</Lines>
  <Paragraphs>1824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Introduction</vt:lpstr>
      <vt:lpstr/>
      <vt:lpstr/>
      <vt:lpstr>Legal Use of Blue Book</vt:lpstr>
    </vt:vector>
  </TitlesOfParts>
  <Company>Monument Publishing</Company>
  <LinksUpToDate>false</LinksUpToDate>
  <CharactersWithSpaces>912093</CharactersWithSpaces>
  <SharedDoc>false</SharedDoc>
  <HLinks>
    <vt:vector size="9354" baseType="variant">
      <vt:variant>
        <vt:i4>2162815</vt:i4>
      </vt:variant>
      <vt:variant>
        <vt:i4>4862</vt:i4>
      </vt:variant>
      <vt:variant>
        <vt:i4>0</vt:i4>
      </vt:variant>
      <vt:variant>
        <vt:i4>5</vt:i4>
      </vt:variant>
      <vt:variant>
        <vt:lpwstr>http://www.srscro.org/downloads/Yucca Mountain.pdf</vt:lpwstr>
      </vt:variant>
      <vt:variant>
        <vt:lpwstr/>
      </vt:variant>
      <vt:variant>
        <vt:i4>3866712</vt:i4>
      </vt:variant>
      <vt:variant>
        <vt:i4>4859</vt:i4>
      </vt:variant>
      <vt:variant>
        <vt:i4>0</vt:i4>
      </vt:variant>
      <vt:variant>
        <vt:i4>5</vt:i4>
      </vt:variant>
      <vt:variant>
        <vt:lpwstr>http://commerce.senate.gov/public/_files/BallardTestimonyFinal.pdf</vt:lpwstr>
      </vt:variant>
      <vt:variant>
        <vt:lpwstr/>
      </vt:variant>
      <vt:variant>
        <vt:i4>3866712</vt:i4>
      </vt:variant>
      <vt:variant>
        <vt:i4>4856</vt:i4>
      </vt:variant>
      <vt:variant>
        <vt:i4>0</vt:i4>
      </vt:variant>
      <vt:variant>
        <vt:i4>5</vt:i4>
      </vt:variant>
      <vt:variant>
        <vt:lpwstr>http://commerce.senate.gov/public/_files/BallardTestimonyFinal.pdf</vt:lpwstr>
      </vt:variant>
      <vt:variant>
        <vt:lpwstr/>
      </vt:variant>
      <vt:variant>
        <vt:i4>3866712</vt:i4>
      </vt:variant>
      <vt:variant>
        <vt:i4>4853</vt:i4>
      </vt:variant>
      <vt:variant>
        <vt:i4>0</vt:i4>
      </vt:variant>
      <vt:variant>
        <vt:i4>5</vt:i4>
      </vt:variant>
      <vt:variant>
        <vt:lpwstr>http://commerce.senate.gov/public/_files/BallardTestimonyFinal.pdf</vt:lpwstr>
      </vt:variant>
      <vt:variant>
        <vt:lpwstr/>
      </vt:variant>
      <vt:variant>
        <vt:i4>3866712</vt:i4>
      </vt:variant>
      <vt:variant>
        <vt:i4>4850</vt:i4>
      </vt:variant>
      <vt:variant>
        <vt:i4>0</vt:i4>
      </vt:variant>
      <vt:variant>
        <vt:i4>5</vt:i4>
      </vt:variant>
      <vt:variant>
        <vt:lpwstr>http://commerce.senate.gov/public/_files/BallardTestimonyFinal.pdf</vt:lpwstr>
      </vt:variant>
      <vt:variant>
        <vt:lpwstr/>
      </vt:variant>
      <vt:variant>
        <vt:i4>3866712</vt:i4>
      </vt:variant>
      <vt:variant>
        <vt:i4>4847</vt:i4>
      </vt:variant>
      <vt:variant>
        <vt:i4>0</vt:i4>
      </vt:variant>
      <vt:variant>
        <vt:i4>5</vt:i4>
      </vt:variant>
      <vt:variant>
        <vt:lpwstr>http://commerce.senate.gov/public/_files/BallardTestimonyFinal.pdf</vt:lpwstr>
      </vt:variant>
      <vt:variant>
        <vt:lpwstr/>
      </vt:variant>
      <vt:variant>
        <vt:i4>6619157</vt:i4>
      </vt:variant>
      <vt:variant>
        <vt:i4>4844</vt:i4>
      </vt:variant>
      <vt:variant>
        <vt:i4>0</vt:i4>
      </vt:variant>
      <vt:variant>
        <vt:i4>5</vt:i4>
      </vt:variant>
      <vt:variant>
        <vt:lpwstr>http://reid.senate.gov/newsroom/pr_120408_STB.cfm</vt:lpwstr>
      </vt:variant>
      <vt:variant>
        <vt:lpwstr/>
      </vt:variant>
      <vt:variant>
        <vt:i4>3866712</vt:i4>
      </vt:variant>
      <vt:variant>
        <vt:i4>4841</vt:i4>
      </vt:variant>
      <vt:variant>
        <vt:i4>0</vt:i4>
      </vt:variant>
      <vt:variant>
        <vt:i4>5</vt:i4>
      </vt:variant>
      <vt:variant>
        <vt:lpwstr>http://commerce.senate.gov/public/_files/BallardTestimonyFinal.pdf</vt:lpwstr>
      </vt:variant>
      <vt:variant>
        <vt:lpwstr/>
      </vt:variant>
      <vt:variant>
        <vt:i4>3866712</vt:i4>
      </vt:variant>
      <vt:variant>
        <vt:i4>4838</vt:i4>
      </vt:variant>
      <vt:variant>
        <vt:i4>0</vt:i4>
      </vt:variant>
      <vt:variant>
        <vt:i4>5</vt:i4>
      </vt:variant>
      <vt:variant>
        <vt:lpwstr>http://commerce.senate.gov/public/_files/BallardTestimonyFinal.pdf</vt:lpwstr>
      </vt:variant>
      <vt:variant>
        <vt:lpwstr/>
      </vt:variant>
      <vt:variant>
        <vt:i4>327693</vt:i4>
      </vt:variant>
      <vt:variant>
        <vt:i4>4835</vt:i4>
      </vt:variant>
      <vt:variant>
        <vt:i4>0</vt:i4>
      </vt:variant>
      <vt:variant>
        <vt:i4>5</vt:i4>
      </vt:variant>
      <vt:variant>
        <vt:lpwstr>http://www.presstelegram.com/news/ci_10674253</vt:lpwstr>
      </vt:variant>
      <vt:variant>
        <vt:lpwstr/>
      </vt:variant>
      <vt:variant>
        <vt:i4>2293775</vt:i4>
      </vt:variant>
      <vt:variant>
        <vt:i4>4832</vt:i4>
      </vt:variant>
      <vt:variant>
        <vt:i4>0</vt:i4>
      </vt:variant>
      <vt:variant>
        <vt:i4>5</vt:i4>
      </vt:variant>
      <vt:variant>
        <vt:lpwstr>http://www.state.nv.us/nucwaste/news2006/pdf/nv060302senate.pdf</vt:lpwstr>
      </vt:variant>
      <vt:variant>
        <vt:lpwstr/>
      </vt:variant>
      <vt:variant>
        <vt:i4>8323199</vt:i4>
      </vt:variant>
      <vt:variant>
        <vt:i4>4829</vt:i4>
      </vt:variant>
      <vt:variant>
        <vt:i4>0</vt:i4>
      </vt:variant>
      <vt:variant>
        <vt:i4>5</vt:i4>
      </vt:variant>
      <vt:variant>
        <vt:lpwstr>http://www.cfr.org/content/publications/attachments/NuclearEnergyCSR28.pdf</vt:lpwstr>
      </vt:variant>
      <vt:variant>
        <vt:lpwstr/>
      </vt:variant>
      <vt:variant>
        <vt:i4>8323199</vt:i4>
      </vt:variant>
      <vt:variant>
        <vt:i4>4826</vt:i4>
      </vt:variant>
      <vt:variant>
        <vt:i4>0</vt:i4>
      </vt:variant>
      <vt:variant>
        <vt:i4>5</vt:i4>
      </vt:variant>
      <vt:variant>
        <vt:lpwstr>http://www.cfr.org/content/publications/attachments/NuclearEnergyCSR28.pdf</vt:lpwstr>
      </vt:variant>
      <vt:variant>
        <vt:lpwstr/>
      </vt:variant>
      <vt:variant>
        <vt:i4>8323199</vt:i4>
      </vt:variant>
      <vt:variant>
        <vt:i4>4823</vt:i4>
      </vt:variant>
      <vt:variant>
        <vt:i4>0</vt:i4>
      </vt:variant>
      <vt:variant>
        <vt:i4>5</vt:i4>
      </vt:variant>
      <vt:variant>
        <vt:lpwstr>http://www.cfr.org/content/publications/attachments/NuclearEnergyCSR28.pdf</vt:lpwstr>
      </vt:variant>
      <vt:variant>
        <vt:lpwstr/>
      </vt:variant>
      <vt:variant>
        <vt:i4>6553711</vt:i4>
      </vt:variant>
      <vt:variant>
        <vt:i4>4820</vt:i4>
      </vt:variant>
      <vt:variant>
        <vt:i4>0</vt:i4>
      </vt:variant>
      <vt:variant>
        <vt:i4>5</vt:i4>
      </vt:variant>
      <vt:variant>
        <vt:lpwstr>http://www.nytimes.com/gwire/2009/04/22/22greenwire-no-need-to-build-new-us-coal-or-nuclear-plants-10630.html?pagewanted=2</vt:lpwstr>
      </vt:variant>
      <vt:variant>
        <vt:lpwstr/>
      </vt:variant>
      <vt:variant>
        <vt:i4>1048647</vt:i4>
      </vt:variant>
      <vt:variant>
        <vt:i4>4817</vt:i4>
      </vt:variant>
      <vt:variant>
        <vt:i4>0</vt:i4>
      </vt:variant>
      <vt:variant>
        <vt:i4>5</vt:i4>
      </vt:variant>
      <vt:variant>
        <vt:lpwstr>http://www.america.gov/st/env-english/2008/May/20080520182724WRybakcuH0.2896387.html</vt:lpwstr>
      </vt:variant>
      <vt:variant>
        <vt:lpwstr/>
      </vt:variant>
      <vt:variant>
        <vt:i4>3276815</vt:i4>
      </vt:variant>
      <vt:variant>
        <vt:i4>4814</vt:i4>
      </vt:variant>
      <vt:variant>
        <vt:i4>0</vt:i4>
      </vt:variant>
      <vt:variant>
        <vt:i4>5</vt:i4>
      </vt:variant>
      <vt:variant>
        <vt:lpwstr>http://www.armscontrol.org/act/2007_05/squassoni</vt:lpwstr>
      </vt:variant>
      <vt:variant>
        <vt:lpwstr/>
      </vt:variant>
      <vt:variant>
        <vt:i4>7929941</vt:i4>
      </vt:variant>
      <vt:variant>
        <vt:i4>4811</vt:i4>
      </vt:variant>
      <vt:variant>
        <vt:i4>0</vt:i4>
      </vt:variant>
      <vt:variant>
        <vt:i4>5</vt:i4>
      </vt:variant>
      <vt:variant>
        <vt:lpwstr>http://www.regulations.gov/fdmspublic/component/main?main=DocumentDetail&amp;o=09000064809d6863</vt:lpwstr>
      </vt:variant>
      <vt:variant>
        <vt:lpwstr/>
      </vt:variant>
      <vt:variant>
        <vt:i4>8323199</vt:i4>
      </vt:variant>
      <vt:variant>
        <vt:i4>4808</vt:i4>
      </vt:variant>
      <vt:variant>
        <vt:i4>0</vt:i4>
      </vt:variant>
      <vt:variant>
        <vt:i4>5</vt:i4>
      </vt:variant>
      <vt:variant>
        <vt:lpwstr>http://www.cfr.org/content/publications/attachments/NuclearEnergyCSR28.pdf</vt:lpwstr>
      </vt:variant>
      <vt:variant>
        <vt:lpwstr/>
      </vt:variant>
      <vt:variant>
        <vt:i4>8323072</vt:i4>
      </vt:variant>
      <vt:variant>
        <vt:i4>4805</vt:i4>
      </vt:variant>
      <vt:variant>
        <vt:i4>0</vt:i4>
      </vt:variant>
      <vt:variant>
        <vt:i4>5</vt:i4>
      </vt:variant>
      <vt:variant>
        <vt:lpwstr>http://www.accessclarkcounty.com/depts/comprehensive_planning/nuclearwaste/Documents/AlternativesFactSheet.pdf</vt:lpwstr>
      </vt:variant>
      <vt:variant>
        <vt:lpwstr/>
      </vt:variant>
      <vt:variant>
        <vt:i4>8323199</vt:i4>
      </vt:variant>
      <vt:variant>
        <vt:i4>4802</vt:i4>
      </vt:variant>
      <vt:variant>
        <vt:i4>0</vt:i4>
      </vt:variant>
      <vt:variant>
        <vt:i4>5</vt:i4>
      </vt:variant>
      <vt:variant>
        <vt:lpwstr>http://www.cfr.org/content/publications/attachments/NuclearEnergyCSR28.pdf</vt:lpwstr>
      </vt:variant>
      <vt:variant>
        <vt:lpwstr/>
      </vt:variant>
      <vt:variant>
        <vt:i4>8323072</vt:i4>
      </vt:variant>
      <vt:variant>
        <vt:i4>4799</vt:i4>
      </vt:variant>
      <vt:variant>
        <vt:i4>0</vt:i4>
      </vt:variant>
      <vt:variant>
        <vt:i4>5</vt:i4>
      </vt:variant>
      <vt:variant>
        <vt:lpwstr>http://www.accessclarkcounty.com/depts/comprehensive_planning/nuclearwaste/Documents/AlternativesFactSheet.pdf</vt:lpwstr>
      </vt:variant>
      <vt:variant>
        <vt:lpwstr/>
      </vt:variant>
      <vt:variant>
        <vt:i4>6553678</vt:i4>
      </vt:variant>
      <vt:variant>
        <vt:i4>4796</vt:i4>
      </vt:variant>
      <vt:variant>
        <vt:i4>0</vt:i4>
      </vt:variant>
      <vt:variant>
        <vt:i4>5</vt:i4>
      </vt:variant>
      <vt:variant>
        <vt:lpwstr>http://www.spiegel.de/international/world/0,1518,564904,00.html</vt:lpwstr>
      </vt:variant>
      <vt:variant>
        <vt:lpwstr/>
      </vt:variant>
      <vt:variant>
        <vt:i4>393291</vt:i4>
      </vt:variant>
      <vt:variant>
        <vt:i4>4793</vt:i4>
      </vt:variant>
      <vt:variant>
        <vt:i4>0</vt:i4>
      </vt:variant>
      <vt:variant>
        <vt:i4>5</vt:i4>
      </vt:variant>
      <vt:variant>
        <vt:lpwstr>http://energy.nationaljournal.com/2009/03/should-the-us-resurrect-superf.php</vt:lpwstr>
      </vt:variant>
      <vt:variant>
        <vt:lpwstr/>
      </vt:variant>
      <vt:variant>
        <vt:i4>393291</vt:i4>
      </vt:variant>
      <vt:variant>
        <vt:i4>4790</vt:i4>
      </vt:variant>
      <vt:variant>
        <vt:i4>0</vt:i4>
      </vt:variant>
      <vt:variant>
        <vt:i4>5</vt:i4>
      </vt:variant>
      <vt:variant>
        <vt:lpwstr>http://energy.nationaljournal.com/2009/03/should-the-us-resurrect-superf.php</vt:lpwstr>
      </vt:variant>
      <vt:variant>
        <vt:lpwstr/>
      </vt:variant>
      <vt:variant>
        <vt:i4>5046354</vt:i4>
      </vt:variant>
      <vt:variant>
        <vt:i4>4787</vt:i4>
      </vt:variant>
      <vt:variant>
        <vt:i4>0</vt:i4>
      </vt:variant>
      <vt:variant>
        <vt:i4>5</vt:i4>
      </vt:variant>
      <vt:variant>
        <vt:lpwstr>http://www.nytimes.com/2009/04/26/science/earth/26superfund.html</vt:lpwstr>
      </vt:variant>
      <vt:variant>
        <vt:lpwstr/>
      </vt:variant>
      <vt:variant>
        <vt:i4>3342405</vt:i4>
      </vt:variant>
      <vt:variant>
        <vt:i4>4784</vt:i4>
      </vt:variant>
      <vt:variant>
        <vt:i4>0</vt:i4>
      </vt:variant>
      <vt:variant>
        <vt:i4>5</vt:i4>
      </vt:variant>
      <vt:variant>
        <vt:lpwstr>http://cei.org/gencon/019,03653.cfm</vt:lpwstr>
      </vt:variant>
      <vt:variant>
        <vt:lpwstr/>
      </vt:variant>
      <vt:variant>
        <vt:i4>6553673</vt:i4>
      </vt:variant>
      <vt:variant>
        <vt:i4>4781</vt:i4>
      </vt:variant>
      <vt:variant>
        <vt:i4>0</vt:i4>
      </vt:variant>
      <vt:variant>
        <vt:i4>5</vt:i4>
      </vt:variant>
      <vt:variant>
        <vt:lpwstr>http://cei.org/people/angela-logomasini</vt:lpwstr>
      </vt:variant>
      <vt:variant>
        <vt:lpwstr/>
      </vt:variant>
      <vt:variant>
        <vt:i4>196623</vt:i4>
      </vt:variant>
      <vt:variant>
        <vt:i4>4778</vt:i4>
      </vt:variant>
      <vt:variant>
        <vt:i4>0</vt:i4>
      </vt:variant>
      <vt:variant>
        <vt:i4>5</vt:i4>
      </vt:variant>
      <vt:variant>
        <vt:lpwstr>http://papers.nber.org/papers/W11686</vt:lpwstr>
      </vt:variant>
      <vt:variant>
        <vt:lpwstr/>
      </vt:variant>
      <vt:variant>
        <vt:i4>7209007</vt:i4>
      </vt:variant>
      <vt:variant>
        <vt:i4>4775</vt:i4>
      </vt:variant>
      <vt:variant>
        <vt:i4>0</vt:i4>
      </vt:variant>
      <vt:variant>
        <vt:i4>5</vt:i4>
      </vt:variant>
      <vt:variant>
        <vt:lpwstr>http://www.economist.com/blogs/freeexchange/2007/06/should_we_tax_income_at_the_bu.cfm</vt:lpwstr>
      </vt:variant>
      <vt:variant>
        <vt:lpwstr/>
      </vt:variant>
      <vt:variant>
        <vt:i4>3997764</vt:i4>
      </vt:variant>
      <vt:variant>
        <vt:i4>4772</vt:i4>
      </vt:variant>
      <vt:variant>
        <vt:i4>0</vt:i4>
      </vt:variant>
      <vt:variant>
        <vt:i4>5</vt:i4>
      </vt:variant>
      <vt:variant>
        <vt:lpwstr>http://findarticles.com/p/articles/mi_m1282/is_n13_v45/ai_13192451/</vt:lpwstr>
      </vt:variant>
      <vt:variant>
        <vt:lpwstr/>
      </vt:variant>
      <vt:variant>
        <vt:i4>5832779</vt:i4>
      </vt:variant>
      <vt:variant>
        <vt:i4>4769</vt:i4>
      </vt:variant>
      <vt:variant>
        <vt:i4>0</vt:i4>
      </vt:variant>
      <vt:variant>
        <vt:i4>5</vt:i4>
      </vt:variant>
      <vt:variant>
        <vt:lpwstr>http://books.google.com/books?id=V5uBbTOzYOAC&amp;pg=PA98&amp;lpg=PA98&amp;dq=%22no+such+thing%22+%2B+%22corporate+income+tax%22&amp;source=bl&amp;ots=1jkjVzXmNd&amp;sig=qMIt72dghWh8pf_zABb_G1CzW7s&amp;hl=en&amp;ei=SGB0Su2uHZqqtgf16N2WCQ&amp;sa=X&amp;oi=book_result&amp;ct=result&amp;resnum=5</vt:lpwstr>
      </vt:variant>
      <vt:variant>
        <vt:lpwstr>v=onepage&amp;q</vt:lpwstr>
      </vt:variant>
      <vt:variant>
        <vt:i4>393291</vt:i4>
      </vt:variant>
      <vt:variant>
        <vt:i4>4766</vt:i4>
      </vt:variant>
      <vt:variant>
        <vt:i4>0</vt:i4>
      </vt:variant>
      <vt:variant>
        <vt:i4>5</vt:i4>
      </vt:variant>
      <vt:variant>
        <vt:lpwstr>http://energy.nationaljournal.com/2009/03/should-the-us-resurrect-superf.php</vt:lpwstr>
      </vt:variant>
      <vt:variant>
        <vt:lpwstr/>
      </vt:variant>
      <vt:variant>
        <vt:i4>7995396</vt:i4>
      </vt:variant>
      <vt:variant>
        <vt:i4>4763</vt:i4>
      </vt:variant>
      <vt:variant>
        <vt:i4>0</vt:i4>
      </vt:variant>
      <vt:variant>
        <vt:i4>5</vt:i4>
      </vt:variant>
      <vt:variant>
        <vt:lpwstr>http://www.brookings.edu/papers/2008/01_housing_market_greenstone.aspx</vt:lpwstr>
      </vt:variant>
      <vt:variant>
        <vt:lpwstr/>
      </vt:variant>
      <vt:variant>
        <vt:i4>7995396</vt:i4>
      </vt:variant>
      <vt:variant>
        <vt:i4>4760</vt:i4>
      </vt:variant>
      <vt:variant>
        <vt:i4>0</vt:i4>
      </vt:variant>
      <vt:variant>
        <vt:i4>5</vt:i4>
      </vt:variant>
      <vt:variant>
        <vt:lpwstr>http://www.brookings.edu/papers/2008/01_housing_market_greenstone.aspx</vt:lpwstr>
      </vt:variant>
      <vt:variant>
        <vt:lpwstr/>
      </vt:variant>
      <vt:variant>
        <vt:i4>3014656</vt:i4>
      </vt:variant>
      <vt:variant>
        <vt:i4>4757</vt:i4>
      </vt:variant>
      <vt:variant>
        <vt:i4>0</vt:i4>
      </vt:variant>
      <vt:variant>
        <vt:i4>5</vt:i4>
      </vt:variant>
      <vt:variant>
        <vt:lpwstr>http://www.brookings.edu/economics.aspx</vt:lpwstr>
      </vt:variant>
      <vt:variant>
        <vt:lpwstr/>
      </vt:variant>
      <vt:variant>
        <vt:i4>7143470</vt:i4>
      </vt:variant>
      <vt:variant>
        <vt:i4>4754</vt:i4>
      </vt:variant>
      <vt:variant>
        <vt:i4>0</vt:i4>
      </vt:variant>
      <vt:variant>
        <vt:i4>5</vt:i4>
      </vt:variant>
      <vt:variant>
        <vt:lpwstr>http://eponline.com/articles/2009/03/26/superfund-follies-part-ii.aspx</vt:lpwstr>
      </vt:variant>
      <vt:variant>
        <vt:lpwstr/>
      </vt:variant>
      <vt:variant>
        <vt:i4>7143470</vt:i4>
      </vt:variant>
      <vt:variant>
        <vt:i4>4751</vt:i4>
      </vt:variant>
      <vt:variant>
        <vt:i4>0</vt:i4>
      </vt:variant>
      <vt:variant>
        <vt:i4>5</vt:i4>
      </vt:variant>
      <vt:variant>
        <vt:lpwstr>http://eponline.com/articles/2009/03/26/superfund-follies-part-ii.aspx</vt:lpwstr>
      </vt:variant>
      <vt:variant>
        <vt:lpwstr/>
      </vt:variant>
      <vt:variant>
        <vt:i4>393291</vt:i4>
      </vt:variant>
      <vt:variant>
        <vt:i4>4748</vt:i4>
      </vt:variant>
      <vt:variant>
        <vt:i4>0</vt:i4>
      </vt:variant>
      <vt:variant>
        <vt:i4>5</vt:i4>
      </vt:variant>
      <vt:variant>
        <vt:lpwstr>http://energy.nationaljournal.com/2009/03/should-the-us-resurrect-superf.php</vt:lpwstr>
      </vt:variant>
      <vt:variant>
        <vt:lpwstr/>
      </vt:variant>
      <vt:variant>
        <vt:i4>2621497</vt:i4>
      </vt:variant>
      <vt:variant>
        <vt:i4>4745</vt:i4>
      </vt:variant>
      <vt:variant>
        <vt:i4>0</vt:i4>
      </vt:variant>
      <vt:variant>
        <vt:i4>5</vt:i4>
      </vt:variant>
      <vt:variant>
        <vt:lpwstr>http://environment.ncpa.org/news/superfund-tax-will-be-both-costly-and-ineffective</vt:lpwstr>
      </vt:variant>
      <vt:variant>
        <vt:lpwstr/>
      </vt:variant>
      <vt:variant>
        <vt:i4>7798909</vt:i4>
      </vt:variant>
      <vt:variant>
        <vt:i4>4742</vt:i4>
      </vt:variant>
      <vt:variant>
        <vt:i4>0</vt:i4>
      </vt:variant>
      <vt:variant>
        <vt:i4>5</vt:i4>
      </vt:variant>
      <vt:variant>
        <vt:lpwstr>http://topics.nytimes.com/top/reference/timestopics/subjects/u/united_states_economy/economic_stimulus/index.html?inline=nyt-classifier</vt:lpwstr>
      </vt:variant>
      <vt:variant>
        <vt:lpwstr/>
      </vt:variant>
      <vt:variant>
        <vt:i4>3997705</vt:i4>
      </vt:variant>
      <vt:variant>
        <vt:i4>4739</vt:i4>
      </vt:variant>
      <vt:variant>
        <vt:i4>0</vt:i4>
      </vt:variant>
      <vt:variant>
        <vt:i4>5</vt:i4>
      </vt:variant>
      <vt:variant>
        <vt:lpwstr>http://www.epa.gov/superfund/eparecovery/sites.html</vt:lpwstr>
      </vt:variant>
      <vt:variant>
        <vt:lpwstr/>
      </vt:variant>
      <vt:variant>
        <vt:i4>4259882</vt:i4>
      </vt:variant>
      <vt:variant>
        <vt:i4>4736</vt:i4>
      </vt:variant>
      <vt:variant>
        <vt:i4>0</vt:i4>
      </vt:variant>
      <vt:variant>
        <vt:i4>5</vt:i4>
      </vt:variant>
      <vt:variant>
        <vt:lpwstr>http://topics.nytimes.com/top/reference/timestopics/people/j/lisa_p_jackson/index.html?inline=nyt-per</vt:lpwstr>
      </vt:variant>
      <vt:variant>
        <vt:lpwstr/>
      </vt:variant>
      <vt:variant>
        <vt:i4>5046354</vt:i4>
      </vt:variant>
      <vt:variant>
        <vt:i4>4733</vt:i4>
      </vt:variant>
      <vt:variant>
        <vt:i4>0</vt:i4>
      </vt:variant>
      <vt:variant>
        <vt:i4>5</vt:i4>
      </vt:variant>
      <vt:variant>
        <vt:lpwstr>http://www.nytimes.com/2009/04/26/science/earth/26superfund.html</vt:lpwstr>
      </vt:variant>
      <vt:variant>
        <vt:lpwstr/>
      </vt:variant>
      <vt:variant>
        <vt:i4>393291</vt:i4>
      </vt:variant>
      <vt:variant>
        <vt:i4>4730</vt:i4>
      </vt:variant>
      <vt:variant>
        <vt:i4>0</vt:i4>
      </vt:variant>
      <vt:variant>
        <vt:i4>5</vt:i4>
      </vt:variant>
      <vt:variant>
        <vt:lpwstr>http://energy.nationaljournal.com/2009/03/should-the-us-resurrect-superf.php</vt:lpwstr>
      </vt:variant>
      <vt:variant>
        <vt:lpwstr/>
      </vt:variant>
      <vt:variant>
        <vt:i4>7536643</vt:i4>
      </vt:variant>
      <vt:variant>
        <vt:i4>4727</vt:i4>
      </vt:variant>
      <vt:variant>
        <vt:i4>0</vt:i4>
      </vt:variant>
      <vt:variant>
        <vt:i4>5</vt:i4>
      </vt:variant>
      <vt:variant>
        <vt:lpwstr>http://www.nationalreview.com/kopel/kopel061902.asp</vt:lpwstr>
      </vt:variant>
      <vt:variant>
        <vt:lpwstr/>
      </vt:variant>
      <vt:variant>
        <vt:i4>589851</vt:i4>
      </vt:variant>
      <vt:variant>
        <vt:i4>4724</vt:i4>
      </vt:variant>
      <vt:variant>
        <vt:i4>0</vt:i4>
      </vt:variant>
      <vt:variant>
        <vt:i4>5</vt:i4>
      </vt:variant>
      <vt:variant>
        <vt:lpwstr>http://www.besafenet.com/media/docs_media/superfund.pdf</vt:lpwstr>
      </vt:variant>
      <vt:variant>
        <vt:lpwstr/>
      </vt:variant>
      <vt:variant>
        <vt:i4>393291</vt:i4>
      </vt:variant>
      <vt:variant>
        <vt:i4>4721</vt:i4>
      </vt:variant>
      <vt:variant>
        <vt:i4>0</vt:i4>
      </vt:variant>
      <vt:variant>
        <vt:i4>5</vt:i4>
      </vt:variant>
      <vt:variant>
        <vt:lpwstr>http://energy.nationaljournal.com/2009/03/should-the-us-resurrect-superf.php</vt:lpwstr>
      </vt:variant>
      <vt:variant>
        <vt:lpwstr/>
      </vt:variant>
      <vt:variant>
        <vt:i4>7143470</vt:i4>
      </vt:variant>
      <vt:variant>
        <vt:i4>4718</vt:i4>
      </vt:variant>
      <vt:variant>
        <vt:i4>0</vt:i4>
      </vt:variant>
      <vt:variant>
        <vt:i4>5</vt:i4>
      </vt:variant>
      <vt:variant>
        <vt:lpwstr>http://eponline.com/articles/2009/03/26/superfund-follies-part-ii.aspx</vt:lpwstr>
      </vt:variant>
      <vt:variant>
        <vt:lpwstr/>
      </vt:variant>
      <vt:variant>
        <vt:i4>6750263</vt:i4>
      </vt:variant>
      <vt:variant>
        <vt:i4>4715</vt:i4>
      </vt:variant>
      <vt:variant>
        <vt:i4>0</vt:i4>
      </vt:variant>
      <vt:variant>
        <vt:i4>5</vt:i4>
      </vt:variant>
      <vt:variant>
        <vt:lpwstr>http://www.e2.org/ext/doc/20081209SciAmerican-DirtySideOfCleanCoal.pdf;jsessionid=6F16EDF2F1AC0E504F7E79241FD78459</vt:lpwstr>
      </vt:variant>
      <vt:variant>
        <vt:lpwstr/>
      </vt:variant>
      <vt:variant>
        <vt:i4>589851</vt:i4>
      </vt:variant>
      <vt:variant>
        <vt:i4>4712</vt:i4>
      </vt:variant>
      <vt:variant>
        <vt:i4>0</vt:i4>
      </vt:variant>
      <vt:variant>
        <vt:i4>5</vt:i4>
      </vt:variant>
      <vt:variant>
        <vt:lpwstr>http://www.cfr.org/publication/12200/indias_energy_crunch.html</vt:lpwstr>
      </vt:variant>
      <vt:variant>
        <vt:lpwstr/>
      </vt:variant>
      <vt:variant>
        <vt:i4>2883697</vt:i4>
      </vt:variant>
      <vt:variant>
        <vt:i4>4709</vt:i4>
      </vt:variant>
      <vt:variant>
        <vt:i4>0</vt:i4>
      </vt:variant>
      <vt:variant>
        <vt:i4>5</vt:i4>
      </vt:variant>
      <vt:variant>
        <vt:lpwstr>http://belfercenter.ksg.harvard.edu/files/Chikkatur_Sagar_India_Coal_Roadmap.pdf</vt:lpwstr>
      </vt:variant>
      <vt:variant>
        <vt:lpwstr/>
      </vt:variant>
      <vt:variant>
        <vt:i4>5767174</vt:i4>
      </vt:variant>
      <vt:variant>
        <vt:i4>4706</vt:i4>
      </vt:variant>
      <vt:variant>
        <vt:i4>0</vt:i4>
      </vt:variant>
      <vt:variant>
        <vt:i4>5</vt:i4>
      </vt:variant>
      <vt:variant>
        <vt:lpwstr>http://www.livemint.com/2008/07/14235603/India8217s-energychallenge.html</vt:lpwstr>
      </vt:variant>
      <vt:variant>
        <vt:lpwstr/>
      </vt:variant>
      <vt:variant>
        <vt:i4>7208980</vt:i4>
      </vt:variant>
      <vt:variant>
        <vt:i4>4703</vt:i4>
      </vt:variant>
      <vt:variant>
        <vt:i4>0</vt:i4>
      </vt:variant>
      <vt:variant>
        <vt:i4>5</vt:i4>
      </vt:variant>
      <vt:variant>
        <vt:lpwstr>http://www.indianembassy.org/newsite/press_release/2006/Feb/13.asp</vt:lpwstr>
      </vt:variant>
      <vt:variant>
        <vt:lpwstr/>
      </vt:variant>
      <vt:variant>
        <vt:i4>8257616</vt:i4>
      </vt:variant>
      <vt:variant>
        <vt:i4>4700</vt:i4>
      </vt:variant>
      <vt:variant>
        <vt:i4>0</vt:i4>
      </vt:variant>
      <vt:variant>
        <vt:i4>5</vt:i4>
      </vt:variant>
      <vt:variant>
        <vt:lpwstr>http://www.platts.com/Magazines/Insight/2005/december/200nq5o11151bbH4P3P022_1.xml</vt:lpwstr>
      </vt:variant>
      <vt:variant>
        <vt:lpwstr/>
      </vt:variant>
      <vt:variant>
        <vt:i4>4980824</vt:i4>
      </vt:variant>
      <vt:variant>
        <vt:i4>4697</vt:i4>
      </vt:variant>
      <vt:variant>
        <vt:i4>0</vt:i4>
      </vt:variant>
      <vt:variant>
        <vt:i4>5</vt:i4>
      </vt:variant>
      <vt:variant>
        <vt:lpwstr>http://www.reuters.com/article/reutersEdge/idUSN0619006820080610</vt:lpwstr>
      </vt:variant>
      <vt:variant>
        <vt:lpwstr/>
      </vt:variant>
      <vt:variant>
        <vt:i4>589881</vt:i4>
      </vt:variant>
      <vt:variant>
        <vt:i4>4694</vt:i4>
      </vt:variant>
      <vt:variant>
        <vt:i4>0</vt:i4>
      </vt:variant>
      <vt:variant>
        <vt:i4>5</vt:i4>
      </vt:variant>
      <vt:variant>
        <vt:lpwstr>http://www.msnbc.msn.com/id/29862781/</vt:lpwstr>
      </vt:variant>
      <vt:variant>
        <vt:lpwstr/>
      </vt:variant>
      <vt:variant>
        <vt:i4>6422589</vt:i4>
      </vt:variant>
      <vt:variant>
        <vt:i4>4691</vt:i4>
      </vt:variant>
      <vt:variant>
        <vt:i4>0</vt:i4>
      </vt:variant>
      <vt:variant>
        <vt:i4>5</vt:i4>
      </vt:variant>
      <vt:variant>
        <vt:lpwstr>http://www.worldbank.org.in/WBSITE/EXTERNAL/COUNTRIES/SOUTHASIAEXT/INDIAEXTN/0,,contentMDK:21388713~pagePK:141137~piPK:141127~theSitePK:295584,00.html</vt:lpwstr>
      </vt:variant>
      <vt:variant>
        <vt:lpwstr/>
      </vt:variant>
      <vt:variant>
        <vt:i4>2883697</vt:i4>
      </vt:variant>
      <vt:variant>
        <vt:i4>4688</vt:i4>
      </vt:variant>
      <vt:variant>
        <vt:i4>0</vt:i4>
      </vt:variant>
      <vt:variant>
        <vt:i4>5</vt:i4>
      </vt:variant>
      <vt:variant>
        <vt:lpwstr>http://belfercenter.ksg.harvard.edu/files/Chikkatur_Sagar_India_Coal_Roadmap.pdf</vt:lpwstr>
      </vt:variant>
      <vt:variant>
        <vt:lpwstr/>
      </vt:variant>
      <vt:variant>
        <vt:i4>131119</vt:i4>
      </vt:variant>
      <vt:variant>
        <vt:i4>4685</vt:i4>
      </vt:variant>
      <vt:variant>
        <vt:i4>0</vt:i4>
      </vt:variant>
      <vt:variant>
        <vt:i4>5</vt:i4>
      </vt:variant>
      <vt:variant>
        <vt:lpwstr>/topics?keyword=India</vt:lpwstr>
      </vt:variant>
      <vt:variant>
        <vt:lpwstr/>
      </vt:variant>
      <vt:variant>
        <vt:i4>196648</vt:i4>
      </vt:variant>
      <vt:variant>
        <vt:i4>4682</vt:i4>
      </vt:variant>
      <vt:variant>
        <vt:i4>0</vt:i4>
      </vt:variant>
      <vt:variant>
        <vt:i4>5</vt:i4>
      </vt:variant>
      <vt:variant>
        <vt:lpwstr>/topics?keyword=China</vt:lpwstr>
      </vt:variant>
      <vt:variant>
        <vt:lpwstr/>
      </vt:variant>
      <vt:variant>
        <vt:i4>786530</vt:i4>
      </vt:variant>
      <vt:variant>
        <vt:i4>4679</vt:i4>
      </vt:variant>
      <vt:variant>
        <vt:i4>0</vt:i4>
      </vt:variant>
      <vt:variant>
        <vt:i4>5</vt:i4>
      </vt:variant>
      <vt:variant>
        <vt:lpwstr>/topics?keyword=United+States</vt:lpwstr>
      </vt:variant>
      <vt:variant>
        <vt:lpwstr/>
      </vt:variant>
      <vt:variant>
        <vt:i4>3473519</vt:i4>
      </vt:variant>
      <vt:variant>
        <vt:i4>4676</vt:i4>
      </vt:variant>
      <vt:variant>
        <vt:i4>0</vt:i4>
      </vt:variant>
      <vt:variant>
        <vt:i4>5</vt:i4>
      </vt:variant>
      <vt:variant>
        <vt:lpwstr>http://www.smithsonianmag.com/science-nature/36176804.html</vt:lpwstr>
      </vt:variant>
      <vt:variant>
        <vt:lpwstr/>
      </vt:variant>
      <vt:variant>
        <vt:i4>3014777</vt:i4>
      </vt:variant>
      <vt:variant>
        <vt:i4>4673</vt:i4>
      </vt:variant>
      <vt:variant>
        <vt:i4>0</vt:i4>
      </vt:variant>
      <vt:variant>
        <vt:i4>5</vt:i4>
      </vt:variant>
      <vt:variant>
        <vt:lpwstr>http://www.nytimes.com/2008/03/19/business/19coal.html</vt:lpwstr>
      </vt:variant>
      <vt:variant>
        <vt:lpwstr/>
      </vt:variant>
      <vt:variant>
        <vt:i4>5439583</vt:i4>
      </vt:variant>
      <vt:variant>
        <vt:i4>4670</vt:i4>
      </vt:variant>
      <vt:variant>
        <vt:i4>0</vt:i4>
      </vt:variant>
      <vt:variant>
        <vt:i4>5</vt:i4>
      </vt:variant>
      <vt:variant>
        <vt:lpwstr>http://greeninc.blogs.nytimes.com/2008/10/23/india-shopping-for-coal-mines-in-appalachia</vt:lpwstr>
      </vt:variant>
      <vt:variant>
        <vt:lpwstr/>
      </vt:variant>
      <vt:variant>
        <vt:i4>6422630</vt:i4>
      </vt:variant>
      <vt:variant>
        <vt:i4>4667</vt:i4>
      </vt:variant>
      <vt:variant>
        <vt:i4>0</vt:i4>
      </vt:variant>
      <vt:variant>
        <vt:i4>5</vt:i4>
      </vt:variant>
      <vt:variant>
        <vt:lpwstr>http://dotearth.blogs.nytimes.com/2008/04/09/money-for-indias-ultra-mega-coal-plants-approved/</vt:lpwstr>
      </vt:variant>
      <vt:variant>
        <vt:lpwstr/>
      </vt:variant>
      <vt:variant>
        <vt:i4>5439600</vt:i4>
      </vt:variant>
      <vt:variant>
        <vt:i4>4664</vt:i4>
      </vt:variant>
      <vt:variant>
        <vt:i4>0</vt:i4>
      </vt:variant>
      <vt:variant>
        <vt:i4>5</vt:i4>
      </vt:variant>
      <vt:variant>
        <vt:lpwstr>http://greeninc.blogs.nytimes.com/2008/10/23/india-shopping-for-coal-mines-in-appalachia/</vt:lpwstr>
      </vt:variant>
      <vt:variant>
        <vt:lpwstr/>
      </vt:variant>
      <vt:variant>
        <vt:i4>5963884</vt:i4>
      </vt:variant>
      <vt:variant>
        <vt:i4>4661</vt:i4>
      </vt:variant>
      <vt:variant>
        <vt:i4>0</vt:i4>
      </vt:variant>
      <vt:variant>
        <vt:i4>5</vt:i4>
      </vt:variant>
      <vt:variant>
        <vt:lpwstr>http://dotearth.blogs.nytimes.com/2008/10/23/appalachian-coal-to-power-india/</vt:lpwstr>
      </vt:variant>
      <vt:variant>
        <vt:lpwstr/>
      </vt:variant>
      <vt:variant>
        <vt:i4>6750263</vt:i4>
      </vt:variant>
      <vt:variant>
        <vt:i4>4658</vt:i4>
      </vt:variant>
      <vt:variant>
        <vt:i4>0</vt:i4>
      </vt:variant>
      <vt:variant>
        <vt:i4>5</vt:i4>
      </vt:variant>
      <vt:variant>
        <vt:lpwstr>http://www.e2.org/ext/doc/20081209SciAmerican-DirtySideOfCleanCoal.pdf;jsessionid=6F16EDF2F1AC0E504F7E79241FD78459</vt:lpwstr>
      </vt:variant>
      <vt:variant>
        <vt:lpwstr/>
      </vt:variant>
      <vt:variant>
        <vt:i4>3014749</vt:i4>
      </vt:variant>
      <vt:variant>
        <vt:i4>4655</vt:i4>
      </vt:variant>
      <vt:variant>
        <vt:i4>0</vt:i4>
      </vt:variant>
      <vt:variant>
        <vt:i4>5</vt:i4>
      </vt:variant>
      <vt:variant>
        <vt:lpwstr>http://epw.senate.gov/public/index.cfm?FuseAction=Files.View&amp;FileStore_id=95cfb514-b69f-427b-81ea-6a982c9f3cfc</vt:lpwstr>
      </vt:variant>
      <vt:variant>
        <vt:lpwstr/>
      </vt:variant>
      <vt:variant>
        <vt:i4>2687075</vt:i4>
      </vt:variant>
      <vt:variant>
        <vt:i4>4652</vt:i4>
      </vt:variant>
      <vt:variant>
        <vt:i4>0</vt:i4>
      </vt:variant>
      <vt:variant>
        <vt:i4>5</vt:i4>
      </vt:variant>
      <vt:variant>
        <vt:lpwstr>http://www.kiplinger.com/businessresource/forecast/archive/a_surge_ahead_for_coal_mining.html</vt:lpwstr>
      </vt:variant>
      <vt:variant>
        <vt:lpwstr/>
      </vt:variant>
      <vt:variant>
        <vt:i4>589881</vt:i4>
      </vt:variant>
      <vt:variant>
        <vt:i4>4649</vt:i4>
      </vt:variant>
      <vt:variant>
        <vt:i4>0</vt:i4>
      </vt:variant>
      <vt:variant>
        <vt:i4>5</vt:i4>
      </vt:variant>
      <vt:variant>
        <vt:lpwstr>http://www.msnbc.msn.com/id/29862781/</vt:lpwstr>
      </vt:variant>
      <vt:variant>
        <vt:lpwstr/>
      </vt:variant>
      <vt:variant>
        <vt:i4>3014749</vt:i4>
      </vt:variant>
      <vt:variant>
        <vt:i4>4646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4643</vt:i4>
      </vt:variant>
      <vt:variant>
        <vt:i4>0</vt:i4>
      </vt:variant>
      <vt:variant>
        <vt:i4>5</vt:i4>
      </vt:variant>
      <vt:variant>
        <vt:lpwstr>http://epw.senate.gov/public/index.cfm?FuseAction=Files.View&amp;FileStore_id=95cfb514-b69f-427b-81ea-6a982c9f3cfc</vt:lpwstr>
      </vt:variant>
      <vt:variant>
        <vt:lpwstr/>
      </vt:variant>
      <vt:variant>
        <vt:i4>6750263</vt:i4>
      </vt:variant>
      <vt:variant>
        <vt:i4>4640</vt:i4>
      </vt:variant>
      <vt:variant>
        <vt:i4>0</vt:i4>
      </vt:variant>
      <vt:variant>
        <vt:i4>5</vt:i4>
      </vt:variant>
      <vt:variant>
        <vt:lpwstr>http://www.e2.org/ext/doc/20081209SciAmerican-DirtySideOfCleanCoal.pdf;jsessionid=6F16EDF2F1AC0E504F7E79241FD78459</vt:lpwstr>
      </vt:variant>
      <vt:variant>
        <vt:lpwstr/>
      </vt:variant>
      <vt:variant>
        <vt:i4>3473519</vt:i4>
      </vt:variant>
      <vt:variant>
        <vt:i4>4637</vt:i4>
      </vt:variant>
      <vt:variant>
        <vt:i4>0</vt:i4>
      </vt:variant>
      <vt:variant>
        <vt:i4>5</vt:i4>
      </vt:variant>
      <vt:variant>
        <vt:lpwstr>http://www.smithsonianmag.com/science-nature/36176804.html</vt:lpwstr>
      </vt:variant>
      <vt:variant>
        <vt:lpwstr/>
      </vt:variant>
      <vt:variant>
        <vt:i4>3014749</vt:i4>
      </vt:variant>
      <vt:variant>
        <vt:i4>4634</vt:i4>
      </vt:variant>
      <vt:variant>
        <vt:i4>0</vt:i4>
      </vt:variant>
      <vt:variant>
        <vt:i4>5</vt:i4>
      </vt:variant>
      <vt:variant>
        <vt:lpwstr>http://epw.senate.gov/public/index.cfm?FuseAction=Files.View&amp;FileStore_id=95cfb514-b69f-427b-81ea-6a982c9f3cfc</vt:lpwstr>
      </vt:variant>
      <vt:variant>
        <vt:lpwstr/>
      </vt:variant>
      <vt:variant>
        <vt:i4>2031634</vt:i4>
      </vt:variant>
      <vt:variant>
        <vt:i4>4631</vt:i4>
      </vt:variant>
      <vt:variant>
        <vt:i4>0</vt:i4>
      </vt:variant>
      <vt:variant>
        <vt:i4>5</vt:i4>
      </vt:variant>
      <vt:variant>
        <vt:lpwstr>http://www.smithsonianmag.com/science-nature/Mining-the-Mountain.html?c=y&amp;page=6</vt:lpwstr>
      </vt:variant>
      <vt:variant>
        <vt:lpwstr/>
      </vt:variant>
      <vt:variant>
        <vt:i4>1441826</vt:i4>
      </vt:variant>
      <vt:variant>
        <vt:i4>4628</vt:i4>
      </vt:variant>
      <vt:variant>
        <vt:i4>0</vt:i4>
      </vt:variant>
      <vt:variant>
        <vt:i4>5</vt:i4>
      </vt:variant>
      <vt:variant>
        <vt:lpwstr>http://www.smithsonianmag.com/topics?keyword=Jack+Spadaro</vt:lpwstr>
      </vt:variant>
      <vt:variant>
        <vt:lpwstr/>
      </vt:variant>
      <vt:variant>
        <vt:i4>5111829</vt:i4>
      </vt:variant>
      <vt:variant>
        <vt:i4>4625</vt:i4>
      </vt:variant>
      <vt:variant>
        <vt:i4>0</vt:i4>
      </vt:variant>
      <vt:variant>
        <vt:i4>5</vt:i4>
      </vt:variant>
      <vt:variant>
        <vt:lpwstr>http://www.smithsonianmag.com/topics?keyword=Jay+Rockefeller</vt:lpwstr>
      </vt:variant>
      <vt:variant>
        <vt:lpwstr/>
      </vt:variant>
      <vt:variant>
        <vt:i4>5767195</vt:i4>
      </vt:variant>
      <vt:variant>
        <vt:i4>4622</vt:i4>
      </vt:variant>
      <vt:variant>
        <vt:i4>0</vt:i4>
      </vt:variant>
      <vt:variant>
        <vt:i4>5</vt:i4>
      </vt:variant>
      <vt:variant>
        <vt:lpwstr>http://www.smithsonianmag.com/topics?keyword=Joe+Manchin</vt:lpwstr>
      </vt:variant>
      <vt:variant>
        <vt:lpwstr/>
      </vt:variant>
      <vt:variant>
        <vt:i4>2031634</vt:i4>
      </vt:variant>
      <vt:variant>
        <vt:i4>4619</vt:i4>
      </vt:variant>
      <vt:variant>
        <vt:i4>0</vt:i4>
      </vt:variant>
      <vt:variant>
        <vt:i4>5</vt:i4>
      </vt:variant>
      <vt:variant>
        <vt:lpwstr>http://www.smithsonianmag.com/science-nature/Mining-the-Mountain.html?c=y&amp;page=6</vt:lpwstr>
      </vt:variant>
      <vt:variant>
        <vt:lpwstr/>
      </vt:variant>
      <vt:variant>
        <vt:i4>2228237</vt:i4>
      </vt:variant>
      <vt:variant>
        <vt:i4>4616</vt:i4>
      </vt:variant>
      <vt:variant>
        <vt:i4>0</vt:i4>
      </vt:variant>
      <vt:variant>
        <vt:i4>5</vt:i4>
      </vt:variant>
      <vt:variant>
        <vt:lpwstr>http://epw.senate.gov/public/index.cfm?FuseAction=Files.View&amp;FileStore_id=53b87b86-805f-4a7f-a7e3-79ff7e5b3eb8</vt:lpwstr>
      </vt:variant>
      <vt:variant>
        <vt:lpwstr/>
      </vt:variant>
      <vt:variant>
        <vt:i4>2228237</vt:i4>
      </vt:variant>
      <vt:variant>
        <vt:i4>4613</vt:i4>
      </vt:variant>
      <vt:variant>
        <vt:i4>0</vt:i4>
      </vt:variant>
      <vt:variant>
        <vt:i4>5</vt:i4>
      </vt:variant>
      <vt:variant>
        <vt:lpwstr>http://epw.senate.gov/public/index.cfm?FuseAction=Files.View&amp;FileStore_id=53b87b86-805f-4a7f-a7e3-79ff7e5b3eb8</vt:lpwstr>
      </vt:variant>
      <vt:variant>
        <vt:lpwstr/>
      </vt:variant>
      <vt:variant>
        <vt:i4>6946822</vt:i4>
      </vt:variant>
      <vt:variant>
        <vt:i4>4610</vt:i4>
      </vt:variant>
      <vt:variant>
        <vt:i4>0</vt:i4>
      </vt:variant>
      <vt:variant>
        <vt:i4>5</vt:i4>
      </vt:variant>
      <vt:variant>
        <vt:lpwstr>http://www.epa.gov/owow/wetlands/pdf/Final_MTM_MOU_6-11-09.pdf</vt:lpwstr>
      </vt:variant>
      <vt:variant>
        <vt:lpwstr/>
      </vt:variant>
      <vt:variant>
        <vt:i4>6946822</vt:i4>
      </vt:variant>
      <vt:variant>
        <vt:i4>4607</vt:i4>
      </vt:variant>
      <vt:variant>
        <vt:i4>0</vt:i4>
      </vt:variant>
      <vt:variant>
        <vt:i4>5</vt:i4>
      </vt:variant>
      <vt:variant>
        <vt:lpwstr>http://www.epa.gov/owow/wetlands/pdf/Final_MTM_MOU_6-11-09.pdf</vt:lpwstr>
      </vt:variant>
      <vt:variant>
        <vt:lpwstr/>
      </vt:variant>
      <vt:variant>
        <vt:i4>3014749</vt:i4>
      </vt:variant>
      <vt:variant>
        <vt:i4>4604</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4601</vt:i4>
      </vt:variant>
      <vt:variant>
        <vt:i4>0</vt:i4>
      </vt:variant>
      <vt:variant>
        <vt:i4>5</vt:i4>
      </vt:variant>
      <vt:variant>
        <vt:lpwstr>http://epw.senate.gov/public/index.cfm?FuseAction=Files.View&amp;FileStore_id=95cfb514-b69f-427b-81ea-6a982c9f3cfc</vt:lpwstr>
      </vt:variant>
      <vt:variant>
        <vt:lpwstr/>
      </vt:variant>
      <vt:variant>
        <vt:i4>6946822</vt:i4>
      </vt:variant>
      <vt:variant>
        <vt:i4>4598</vt:i4>
      </vt:variant>
      <vt:variant>
        <vt:i4>0</vt:i4>
      </vt:variant>
      <vt:variant>
        <vt:i4>5</vt:i4>
      </vt:variant>
      <vt:variant>
        <vt:lpwstr>http://www.epa.gov/owow/wetlands/pdf/Final_MTM_MOU_6-11-09.pdf</vt:lpwstr>
      </vt:variant>
      <vt:variant>
        <vt:lpwstr/>
      </vt:variant>
      <vt:variant>
        <vt:i4>3997756</vt:i4>
      </vt:variant>
      <vt:variant>
        <vt:i4>4595</vt:i4>
      </vt:variant>
      <vt:variant>
        <vt:i4>0</vt:i4>
      </vt:variant>
      <vt:variant>
        <vt:i4>5</vt:i4>
      </vt:variant>
      <vt:variant>
        <vt:lpwstr>http://nashville.bizjournals.com/nashville/stories/2009/03/16/daily23.html</vt:lpwstr>
      </vt:variant>
      <vt:variant>
        <vt:lpwstr/>
      </vt:variant>
      <vt:variant>
        <vt:i4>6750263</vt:i4>
      </vt:variant>
      <vt:variant>
        <vt:i4>4592</vt:i4>
      </vt:variant>
      <vt:variant>
        <vt:i4>0</vt:i4>
      </vt:variant>
      <vt:variant>
        <vt:i4>5</vt:i4>
      </vt:variant>
      <vt:variant>
        <vt:lpwstr>http://www.e2.org/ext/doc/20081209SciAmerican-DirtySideOfCleanCoal.pdf;jsessionid=6F16EDF2F1AC0E504F7E79241FD78459</vt:lpwstr>
      </vt:variant>
      <vt:variant>
        <vt:lpwstr/>
      </vt:variant>
      <vt:variant>
        <vt:i4>2228237</vt:i4>
      </vt:variant>
      <vt:variant>
        <vt:i4>4589</vt:i4>
      </vt:variant>
      <vt:variant>
        <vt:i4>0</vt:i4>
      </vt:variant>
      <vt:variant>
        <vt:i4>5</vt:i4>
      </vt:variant>
      <vt:variant>
        <vt:lpwstr>http://epw.senate.gov/public/index.cfm?FuseAction=Files.View&amp;FileStore_id=53b87b86-805f-4a7f-a7e3-79ff7e5b3eb8</vt:lpwstr>
      </vt:variant>
      <vt:variant>
        <vt:lpwstr/>
      </vt:variant>
      <vt:variant>
        <vt:i4>3014749</vt:i4>
      </vt:variant>
      <vt:variant>
        <vt:i4>4586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4583</vt:i4>
      </vt:variant>
      <vt:variant>
        <vt:i4>0</vt:i4>
      </vt:variant>
      <vt:variant>
        <vt:i4>5</vt:i4>
      </vt:variant>
      <vt:variant>
        <vt:lpwstr>http://epw.senate.gov/public/index.cfm?FuseAction=Files.View&amp;FileStore_id=95cfb514-b69f-427b-81ea-6a982c9f3cfc</vt:lpwstr>
      </vt:variant>
      <vt:variant>
        <vt:lpwstr/>
      </vt:variant>
      <vt:variant>
        <vt:i4>6684713</vt:i4>
      </vt:variant>
      <vt:variant>
        <vt:i4>4580</vt:i4>
      </vt:variant>
      <vt:variant>
        <vt:i4>0</vt:i4>
      </vt:variant>
      <vt:variant>
        <vt:i4>5</vt:i4>
      </vt:variant>
      <vt:variant>
        <vt:lpwstr>http://www.wvgazette.com/News/200906200170</vt:lpwstr>
      </vt:variant>
      <vt:variant>
        <vt:lpwstr/>
      </vt:variant>
      <vt:variant>
        <vt:i4>3997717</vt:i4>
      </vt:variant>
      <vt:variant>
        <vt:i4>4577</vt:i4>
      </vt:variant>
      <vt:variant>
        <vt:i4>0</vt:i4>
      </vt:variant>
      <vt:variant>
        <vt:i4>5</vt:i4>
      </vt:variant>
      <vt:variant>
        <vt:lpwstr>http://www.post-gazette.com/pg/08093/869656-114.stm</vt:lpwstr>
      </vt:variant>
      <vt:variant>
        <vt:lpwstr/>
      </vt:variant>
      <vt:variant>
        <vt:i4>5046336</vt:i4>
      </vt:variant>
      <vt:variant>
        <vt:i4>4574</vt:i4>
      </vt:variant>
      <vt:variant>
        <vt:i4>0</vt:i4>
      </vt:variant>
      <vt:variant>
        <vt:i4>5</vt:i4>
      </vt:variant>
      <vt:variant>
        <vt:lpwstr>http://www.smithsonianmag.com/topics?keyword=Washington+State+University</vt:lpwstr>
      </vt:variant>
      <vt:variant>
        <vt:lpwstr/>
      </vt:variant>
      <vt:variant>
        <vt:i4>2818170</vt:i4>
      </vt:variant>
      <vt:variant>
        <vt:i4>4571</vt:i4>
      </vt:variant>
      <vt:variant>
        <vt:i4>0</vt:i4>
      </vt:variant>
      <vt:variant>
        <vt:i4>5</vt:i4>
      </vt:variant>
      <vt:variant>
        <vt:lpwstr>http://www.smithsonianmag.com/topics?keyword=Melissa+Ahern</vt:lpwstr>
      </vt:variant>
      <vt:variant>
        <vt:lpwstr/>
      </vt:variant>
      <vt:variant>
        <vt:i4>131184</vt:i4>
      </vt:variant>
      <vt:variant>
        <vt:i4>4568</vt:i4>
      </vt:variant>
      <vt:variant>
        <vt:i4>0</vt:i4>
      </vt:variant>
      <vt:variant>
        <vt:i4>5</vt:i4>
      </vt:variant>
      <vt:variant>
        <vt:lpwstr>http://www.smithsonianmag.com/topics?keyword=West+Virginia+University</vt:lpwstr>
      </vt:variant>
      <vt:variant>
        <vt:lpwstr/>
      </vt:variant>
      <vt:variant>
        <vt:i4>6094851</vt:i4>
      </vt:variant>
      <vt:variant>
        <vt:i4>4565</vt:i4>
      </vt:variant>
      <vt:variant>
        <vt:i4>0</vt:i4>
      </vt:variant>
      <vt:variant>
        <vt:i4>5</vt:i4>
      </vt:variant>
      <vt:variant>
        <vt:lpwstr>http://www.smithsonianmag.com/topics?keyword=Michael+Hendryx</vt:lpwstr>
      </vt:variant>
      <vt:variant>
        <vt:lpwstr/>
      </vt:variant>
      <vt:variant>
        <vt:i4>1769490</vt:i4>
      </vt:variant>
      <vt:variant>
        <vt:i4>4562</vt:i4>
      </vt:variant>
      <vt:variant>
        <vt:i4>0</vt:i4>
      </vt:variant>
      <vt:variant>
        <vt:i4>5</vt:i4>
      </vt:variant>
      <vt:variant>
        <vt:lpwstr>http://www.smithsonianmag.com/science-nature/Mining-the-Mountain.html?c=y&amp;page=2</vt:lpwstr>
      </vt:variant>
      <vt:variant>
        <vt:lpwstr/>
      </vt:variant>
      <vt:variant>
        <vt:i4>4063312</vt:i4>
      </vt:variant>
      <vt:variant>
        <vt:i4>4559</vt:i4>
      </vt:variant>
      <vt:variant>
        <vt:i4>0</vt:i4>
      </vt:variant>
      <vt:variant>
        <vt:i4>5</vt:i4>
      </vt:variant>
      <vt:variant>
        <vt:lpwstr>http://www.green-blog.org/2008/06/14/pollutants-from-coal-based-electricity-generation-kill-170000-people-annually/</vt:lpwstr>
      </vt:variant>
      <vt:variant>
        <vt:lpwstr/>
      </vt:variant>
      <vt:variant>
        <vt:i4>7405689</vt:i4>
      </vt:variant>
      <vt:variant>
        <vt:i4>4556</vt:i4>
      </vt:variant>
      <vt:variant>
        <vt:i4>0</vt:i4>
      </vt:variant>
      <vt:variant>
        <vt:i4>5</vt:i4>
      </vt:variant>
      <vt:variant>
        <vt:lpwstr>http://www.chicagotribune.com/news/chi-greenhouse_12feb12,0,7430874.story</vt:lpwstr>
      </vt:variant>
      <vt:variant>
        <vt:lpwstr/>
      </vt:variant>
      <vt:variant>
        <vt:i4>5898323</vt:i4>
      </vt:variant>
      <vt:variant>
        <vt:i4>4553</vt:i4>
      </vt:variant>
      <vt:variant>
        <vt:i4>0</vt:i4>
      </vt:variant>
      <vt:variant>
        <vt:i4>5</vt:i4>
      </vt:variant>
      <vt:variant>
        <vt:lpwstr>http://www.environmentalintegrity.org/pub513.cfm</vt:lpwstr>
      </vt:variant>
      <vt:variant>
        <vt:lpwstr/>
      </vt:variant>
      <vt:variant>
        <vt:i4>5898323</vt:i4>
      </vt:variant>
      <vt:variant>
        <vt:i4>4550</vt:i4>
      </vt:variant>
      <vt:variant>
        <vt:i4>0</vt:i4>
      </vt:variant>
      <vt:variant>
        <vt:i4>5</vt:i4>
      </vt:variant>
      <vt:variant>
        <vt:lpwstr>http://www.environmentalintegrity.org/pub513.cfm</vt:lpwstr>
      </vt:variant>
      <vt:variant>
        <vt:lpwstr/>
      </vt:variant>
      <vt:variant>
        <vt:i4>7405689</vt:i4>
      </vt:variant>
      <vt:variant>
        <vt:i4>4547</vt:i4>
      </vt:variant>
      <vt:variant>
        <vt:i4>0</vt:i4>
      </vt:variant>
      <vt:variant>
        <vt:i4>5</vt:i4>
      </vt:variant>
      <vt:variant>
        <vt:lpwstr>http://www.chicagotribune.com/news/chi-greenhouse_12feb12,0,7430874.story</vt:lpwstr>
      </vt:variant>
      <vt:variant>
        <vt:lpwstr/>
      </vt:variant>
      <vt:variant>
        <vt:i4>5636138</vt:i4>
      </vt:variant>
      <vt:variant>
        <vt:i4>4544</vt:i4>
      </vt:variant>
      <vt:variant>
        <vt:i4>0</vt:i4>
      </vt:variant>
      <vt:variant>
        <vt:i4>5</vt:i4>
      </vt:variant>
      <vt:variant>
        <vt:lpwstr>http://www.pubmedcentral.nih.gov/articlerender.fcgi?artid=2592281&amp;rendertype=table&amp;id=t3-ehp-116-1576</vt:lpwstr>
      </vt:variant>
      <vt:variant>
        <vt:lpwstr/>
      </vt:variant>
      <vt:variant>
        <vt:i4>2031654</vt:i4>
      </vt:variant>
      <vt:variant>
        <vt:i4>4541</vt:i4>
      </vt:variant>
      <vt:variant>
        <vt:i4>0</vt:i4>
      </vt:variant>
      <vt:variant>
        <vt:i4>5</vt:i4>
      </vt:variant>
      <vt:variant>
        <vt:lpwstr>http://www.pubmedcentral.nih.gov/articlerender.fcgi?artid=2592281</vt:lpwstr>
      </vt:variant>
      <vt:variant>
        <vt:lpwstr/>
      </vt:variant>
      <vt:variant>
        <vt:i4>2621441</vt:i4>
      </vt:variant>
      <vt:variant>
        <vt:i4>4538</vt:i4>
      </vt:variant>
      <vt:variant>
        <vt:i4>0</vt:i4>
      </vt:variant>
      <vt:variant>
        <vt:i4>5</vt:i4>
      </vt:variant>
      <vt:variant>
        <vt:lpwstr>http://search.bloomberg.com/search?q=Philip+Landrigan&amp;site=wnews&amp;client=wnews&amp;proxystylesheet=wnews&amp;output=xml_no_dtd&amp;ie=UTF-8&amp;oe=UTF-8&amp;filter=p&amp;getfields=wnnis&amp;sort=date:D:S:d1</vt:lpwstr>
      </vt:variant>
      <vt:variant>
        <vt:lpwstr/>
      </vt:variant>
      <vt:variant>
        <vt:i4>3473528</vt:i4>
      </vt:variant>
      <vt:variant>
        <vt:i4>4535</vt:i4>
      </vt:variant>
      <vt:variant>
        <vt:i4>0</vt:i4>
      </vt:variant>
      <vt:variant>
        <vt:i4>5</vt:i4>
      </vt:variant>
      <vt:variant>
        <vt:lpwstr>http://www.bloomberg.com/apps/news?pid=20601130&amp;sid=aRHl__xeTUHk</vt:lpwstr>
      </vt:variant>
      <vt:variant>
        <vt:lpwstr/>
      </vt:variant>
      <vt:variant>
        <vt:i4>3801108</vt:i4>
      </vt:variant>
      <vt:variant>
        <vt:i4>4532</vt:i4>
      </vt:variant>
      <vt:variant>
        <vt:i4>0</vt:i4>
      </vt:variant>
      <vt:variant>
        <vt:i4>5</vt:i4>
      </vt:variant>
      <vt:variant>
        <vt:lpwstr>http://search.bloomberg.com/search?q=Bill+Day&amp;site=wnews&amp;client=wnews&amp;proxystylesheet=wnews&amp;output=xml_no_dtd&amp;ie=UTF-8&amp;oe=UTF-8&amp;filter=p&amp;getfields=wnnis&amp;sort=date:D:S:d1</vt:lpwstr>
      </vt:variant>
      <vt:variant>
        <vt:lpwstr/>
      </vt:variant>
      <vt:variant>
        <vt:i4>3473528</vt:i4>
      </vt:variant>
      <vt:variant>
        <vt:i4>4529</vt:i4>
      </vt:variant>
      <vt:variant>
        <vt:i4>0</vt:i4>
      </vt:variant>
      <vt:variant>
        <vt:i4>5</vt:i4>
      </vt:variant>
      <vt:variant>
        <vt:lpwstr>http://www.bloomberg.com/apps/news?pid=20601130&amp;sid=aRHl__xeTUHk</vt:lpwstr>
      </vt:variant>
      <vt:variant>
        <vt:lpwstr/>
      </vt:variant>
      <vt:variant>
        <vt:i4>589826</vt:i4>
      </vt:variant>
      <vt:variant>
        <vt:i4>4526</vt:i4>
      </vt:variant>
      <vt:variant>
        <vt:i4>0</vt:i4>
      </vt:variant>
      <vt:variant>
        <vt:i4>5</vt:i4>
      </vt:variant>
      <vt:variant>
        <vt:lpwstr>http://www.consumerwatchdog.org/resources/CleanerCheaper.pdf</vt:lpwstr>
      </vt:variant>
      <vt:variant>
        <vt:lpwstr/>
      </vt:variant>
      <vt:variant>
        <vt:i4>393249</vt:i4>
      </vt:variant>
      <vt:variant>
        <vt:i4>4523</vt:i4>
      </vt:variant>
      <vt:variant>
        <vt:i4>0</vt:i4>
      </vt:variant>
      <vt:variant>
        <vt:i4>5</vt:i4>
      </vt:variant>
      <vt:variant>
        <vt:lpwstr>http://www.signonsandiego.com/news/business/20070615-1058-usa-refineries-law.html</vt:lpwstr>
      </vt:variant>
      <vt:variant>
        <vt:lpwstr/>
      </vt:variant>
      <vt:variant>
        <vt:i4>4063310</vt:i4>
      </vt:variant>
      <vt:variant>
        <vt:i4>4520</vt:i4>
      </vt:variant>
      <vt:variant>
        <vt:i4>0</vt:i4>
      </vt:variant>
      <vt:variant>
        <vt:i4>5</vt:i4>
      </vt:variant>
      <vt:variant>
        <vt:lpwstr>http://www.kellogg.northwestern.edu/faculty/mazzeo/htm/sp_files/021209/(2) Green Legislation/Articles/carbonregulationfuture_wsj_jan_2009.pdf</vt:lpwstr>
      </vt:variant>
      <vt:variant>
        <vt:lpwstr/>
      </vt:variant>
      <vt:variant>
        <vt:i4>393249</vt:i4>
      </vt:variant>
      <vt:variant>
        <vt:i4>4517</vt:i4>
      </vt:variant>
      <vt:variant>
        <vt:i4>0</vt:i4>
      </vt:variant>
      <vt:variant>
        <vt:i4>5</vt:i4>
      </vt:variant>
      <vt:variant>
        <vt:lpwstr>http://www.signonsandiego.com/news/business/20070615-1058-usa-refineries-law.html</vt:lpwstr>
      </vt:variant>
      <vt:variant>
        <vt:lpwstr/>
      </vt:variant>
      <vt:variant>
        <vt:i4>2097230</vt:i4>
      </vt:variant>
      <vt:variant>
        <vt:i4>4514</vt:i4>
      </vt:variant>
      <vt:variant>
        <vt:i4>0</vt:i4>
      </vt:variant>
      <vt:variant>
        <vt:i4>5</vt:i4>
      </vt:variant>
      <vt:variant>
        <vt:lpwstr>http://www.consumerwatchdog.org/resources/Diesel0608pricereport.pdf</vt:lpwstr>
      </vt:variant>
      <vt:variant>
        <vt:lpwstr/>
      </vt:variant>
      <vt:variant>
        <vt:i4>2097230</vt:i4>
      </vt:variant>
      <vt:variant>
        <vt:i4>4511</vt:i4>
      </vt:variant>
      <vt:variant>
        <vt:i4>0</vt:i4>
      </vt:variant>
      <vt:variant>
        <vt:i4>5</vt:i4>
      </vt:variant>
      <vt:variant>
        <vt:lpwstr>http://www.consumerwatchdog.org/resources/Diesel0608pricereport.pdf</vt:lpwstr>
      </vt:variant>
      <vt:variant>
        <vt:lpwstr/>
      </vt:variant>
      <vt:variant>
        <vt:i4>2097230</vt:i4>
      </vt:variant>
      <vt:variant>
        <vt:i4>4508</vt:i4>
      </vt:variant>
      <vt:variant>
        <vt:i4>0</vt:i4>
      </vt:variant>
      <vt:variant>
        <vt:i4>5</vt:i4>
      </vt:variant>
      <vt:variant>
        <vt:lpwstr>http://www.consumerwatchdog.org/resources/Diesel0608pricereport.pdf</vt:lpwstr>
      </vt:variant>
      <vt:variant>
        <vt:lpwstr/>
      </vt:variant>
      <vt:variant>
        <vt:i4>2097230</vt:i4>
      </vt:variant>
      <vt:variant>
        <vt:i4>4505</vt:i4>
      </vt:variant>
      <vt:variant>
        <vt:i4>0</vt:i4>
      </vt:variant>
      <vt:variant>
        <vt:i4>5</vt:i4>
      </vt:variant>
      <vt:variant>
        <vt:lpwstr>http://www.consumerwatchdog.org/resources/Diesel0608pricereport.pdf</vt:lpwstr>
      </vt:variant>
      <vt:variant>
        <vt:lpwstr/>
      </vt:variant>
      <vt:variant>
        <vt:i4>6029328</vt:i4>
      </vt:variant>
      <vt:variant>
        <vt:i4>4502</vt:i4>
      </vt:variant>
      <vt:variant>
        <vt:i4>0</vt:i4>
      </vt:variant>
      <vt:variant>
        <vt:i4>5</vt:i4>
      </vt:variant>
      <vt:variant>
        <vt:lpwstr>http://tonto.eia.doe.gov/dnav/pet/pet_pnp_unc_dcu_nus_m.htm</vt:lpwstr>
      </vt:variant>
      <vt:variant>
        <vt:lpwstr/>
      </vt:variant>
      <vt:variant>
        <vt:i4>2228260</vt:i4>
      </vt:variant>
      <vt:variant>
        <vt:i4>4499</vt:i4>
      </vt:variant>
      <vt:variant>
        <vt:i4>0</vt:i4>
      </vt:variant>
      <vt:variant>
        <vt:i4>5</vt:i4>
      </vt:variant>
      <vt:variant>
        <vt:lpwstr>http://www.energy.gov/</vt:lpwstr>
      </vt:variant>
      <vt:variant>
        <vt:lpwstr/>
      </vt:variant>
      <vt:variant>
        <vt:i4>3473528</vt:i4>
      </vt:variant>
      <vt:variant>
        <vt:i4>4496</vt:i4>
      </vt:variant>
      <vt:variant>
        <vt:i4>0</vt:i4>
      </vt:variant>
      <vt:variant>
        <vt:i4>5</vt:i4>
      </vt:variant>
      <vt:variant>
        <vt:lpwstr>http://www.bloomberg.com/apps/news?pid=20601130&amp;sid=aRHl__xeTUHk</vt:lpwstr>
      </vt:variant>
      <vt:variant>
        <vt:lpwstr/>
      </vt:variant>
      <vt:variant>
        <vt:i4>2031691</vt:i4>
      </vt:variant>
      <vt:variant>
        <vt:i4>4493</vt:i4>
      </vt:variant>
      <vt:variant>
        <vt:i4>0</vt:i4>
      </vt:variant>
      <vt:variant>
        <vt:i4>5</vt:i4>
      </vt:variant>
      <vt:variant>
        <vt:lpwstr>http://www.economist.com/businessfinance/displaystory.cfm?story_id=13764718</vt:lpwstr>
      </vt:variant>
      <vt:variant>
        <vt:lpwstr/>
      </vt:variant>
      <vt:variant>
        <vt:i4>5111820</vt:i4>
      </vt:variant>
      <vt:variant>
        <vt:i4>4490</vt:i4>
      </vt:variant>
      <vt:variant>
        <vt:i4>0</vt:i4>
      </vt:variant>
      <vt:variant>
        <vt:i4>5</vt:i4>
      </vt:variant>
      <vt:variant>
        <vt:lpwstr>http://www.reuters.com/article/SustainabilityCorporate/idUSTRE54I4UN20090519</vt:lpwstr>
      </vt:variant>
      <vt:variant>
        <vt:lpwstr/>
      </vt:variant>
      <vt:variant>
        <vt:i4>6750263</vt:i4>
      </vt:variant>
      <vt:variant>
        <vt:i4>4487</vt:i4>
      </vt:variant>
      <vt:variant>
        <vt:i4>0</vt:i4>
      </vt:variant>
      <vt:variant>
        <vt:i4>5</vt:i4>
      </vt:variant>
      <vt:variant>
        <vt:lpwstr>http://www.e2.org/ext/doc/20081209SciAmerican-DirtySideOfCleanCoal.pdf;jsessionid=6F16EDF2F1AC0E504F7E79241FD78459</vt:lpwstr>
      </vt:variant>
      <vt:variant>
        <vt:lpwstr/>
      </vt:variant>
      <vt:variant>
        <vt:i4>589851</vt:i4>
      </vt:variant>
      <vt:variant>
        <vt:i4>4484</vt:i4>
      </vt:variant>
      <vt:variant>
        <vt:i4>0</vt:i4>
      </vt:variant>
      <vt:variant>
        <vt:i4>5</vt:i4>
      </vt:variant>
      <vt:variant>
        <vt:lpwstr>http://www.cfr.org/publication/12200/indias_energy_crunch.html</vt:lpwstr>
      </vt:variant>
      <vt:variant>
        <vt:lpwstr/>
      </vt:variant>
      <vt:variant>
        <vt:i4>2883697</vt:i4>
      </vt:variant>
      <vt:variant>
        <vt:i4>4481</vt:i4>
      </vt:variant>
      <vt:variant>
        <vt:i4>0</vt:i4>
      </vt:variant>
      <vt:variant>
        <vt:i4>5</vt:i4>
      </vt:variant>
      <vt:variant>
        <vt:lpwstr>http://belfercenter.ksg.harvard.edu/files/Chikkatur_Sagar_India_Coal_Roadmap.pdf</vt:lpwstr>
      </vt:variant>
      <vt:variant>
        <vt:lpwstr/>
      </vt:variant>
      <vt:variant>
        <vt:i4>5767174</vt:i4>
      </vt:variant>
      <vt:variant>
        <vt:i4>4478</vt:i4>
      </vt:variant>
      <vt:variant>
        <vt:i4>0</vt:i4>
      </vt:variant>
      <vt:variant>
        <vt:i4>5</vt:i4>
      </vt:variant>
      <vt:variant>
        <vt:lpwstr>http://www.livemint.com/2008/07/14235603/India8217s-energychallenge.html</vt:lpwstr>
      </vt:variant>
      <vt:variant>
        <vt:lpwstr/>
      </vt:variant>
      <vt:variant>
        <vt:i4>7208980</vt:i4>
      </vt:variant>
      <vt:variant>
        <vt:i4>4475</vt:i4>
      </vt:variant>
      <vt:variant>
        <vt:i4>0</vt:i4>
      </vt:variant>
      <vt:variant>
        <vt:i4>5</vt:i4>
      </vt:variant>
      <vt:variant>
        <vt:lpwstr>http://www.indianembassy.org/newsite/press_release/2006/Feb/13.asp</vt:lpwstr>
      </vt:variant>
      <vt:variant>
        <vt:lpwstr/>
      </vt:variant>
      <vt:variant>
        <vt:i4>8257616</vt:i4>
      </vt:variant>
      <vt:variant>
        <vt:i4>4472</vt:i4>
      </vt:variant>
      <vt:variant>
        <vt:i4>0</vt:i4>
      </vt:variant>
      <vt:variant>
        <vt:i4>5</vt:i4>
      </vt:variant>
      <vt:variant>
        <vt:lpwstr>http://www.platts.com/Magazines/Insight/2005/december/200nq5o11151bbH4P3P022_1.xml</vt:lpwstr>
      </vt:variant>
      <vt:variant>
        <vt:lpwstr/>
      </vt:variant>
      <vt:variant>
        <vt:i4>4980824</vt:i4>
      </vt:variant>
      <vt:variant>
        <vt:i4>4469</vt:i4>
      </vt:variant>
      <vt:variant>
        <vt:i4>0</vt:i4>
      </vt:variant>
      <vt:variant>
        <vt:i4>5</vt:i4>
      </vt:variant>
      <vt:variant>
        <vt:lpwstr>http://www.reuters.com/article/reutersEdge/idUSN0619006820080610</vt:lpwstr>
      </vt:variant>
      <vt:variant>
        <vt:lpwstr/>
      </vt:variant>
      <vt:variant>
        <vt:i4>589881</vt:i4>
      </vt:variant>
      <vt:variant>
        <vt:i4>4466</vt:i4>
      </vt:variant>
      <vt:variant>
        <vt:i4>0</vt:i4>
      </vt:variant>
      <vt:variant>
        <vt:i4>5</vt:i4>
      </vt:variant>
      <vt:variant>
        <vt:lpwstr>http://www.msnbc.msn.com/id/29862781/</vt:lpwstr>
      </vt:variant>
      <vt:variant>
        <vt:lpwstr/>
      </vt:variant>
      <vt:variant>
        <vt:i4>6422589</vt:i4>
      </vt:variant>
      <vt:variant>
        <vt:i4>4463</vt:i4>
      </vt:variant>
      <vt:variant>
        <vt:i4>0</vt:i4>
      </vt:variant>
      <vt:variant>
        <vt:i4>5</vt:i4>
      </vt:variant>
      <vt:variant>
        <vt:lpwstr>http://www.worldbank.org.in/WBSITE/EXTERNAL/COUNTRIES/SOUTHASIAEXT/INDIAEXTN/0,,contentMDK:21388713~pagePK:141137~piPK:141127~theSitePK:295584,00.html</vt:lpwstr>
      </vt:variant>
      <vt:variant>
        <vt:lpwstr/>
      </vt:variant>
      <vt:variant>
        <vt:i4>2883697</vt:i4>
      </vt:variant>
      <vt:variant>
        <vt:i4>4460</vt:i4>
      </vt:variant>
      <vt:variant>
        <vt:i4>0</vt:i4>
      </vt:variant>
      <vt:variant>
        <vt:i4>5</vt:i4>
      </vt:variant>
      <vt:variant>
        <vt:lpwstr>http://belfercenter.ksg.harvard.edu/files/Chikkatur_Sagar_India_Coal_Roadmap.pdf</vt:lpwstr>
      </vt:variant>
      <vt:variant>
        <vt:lpwstr/>
      </vt:variant>
      <vt:variant>
        <vt:i4>131119</vt:i4>
      </vt:variant>
      <vt:variant>
        <vt:i4>4457</vt:i4>
      </vt:variant>
      <vt:variant>
        <vt:i4>0</vt:i4>
      </vt:variant>
      <vt:variant>
        <vt:i4>5</vt:i4>
      </vt:variant>
      <vt:variant>
        <vt:lpwstr>/topics?keyword=India</vt:lpwstr>
      </vt:variant>
      <vt:variant>
        <vt:lpwstr/>
      </vt:variant>
      <vt:variant>
        <vt:i4>196648</vt:i4>
      </vt:variant>
      <vt:variant>
        <vt:i4>4454</vt:i4>
      </vt:variant>
      <vt:variant>
        <vt:i4>0</vt:i4>
      </vt:variant>
      <vt:variant>
        <vt:i4>5</vt:i4>
      </vt:variant>
      <vt:variant>
        <vt:lpwstr>/topics?keyword=China</vt:lpwstr>
      </vt:variant>
      <vt:variant>
        <vt:lpwstr/>
      </vt:variant>
      <vt:variant>
        <vt:i4>786530</vt:i4>
      </vt:variant>
      <vt:variant>
        <vt:i4>4451</vt:i4>
      </vt:variant>
      <vt:variant>
        <vt:i4>0</vt:i4>
      </vt:variant>
      <vt:variant>
        <vt:i4>5</vt:i4>
      </vt:variant>
      <vt:variant>
        <vt:lpwstr>/topics?keyword=United+States</vt:lpwstr>
      </vt:variant>
      <vt:variant>
        <vt:lpwstr/>
      </vt:variant>
      <vt:variant>
        <vt:i4>3473519</vt:i4>
      </vt:variant>
      <vt:variant>
        <vt:i4>4448</vt:i4>
      </vt:variant>
      <vt:variant>
        <vt:i4>0</vt:i4>
      </vt:variant>
      <vt:variant>
        <vt:i4>5</vt:i4>
      </vt:variant>
      <vt:variant>
        <vt:lpwstr>http://www.smithsonianmag.com/science-nature/36176804.html</vt:lpwstr>
      </vt:variant>
      <vt:variant>
        <vt:lpwstr/>
      </vt:variant>
      <vt:variant>
        <vt:i4>3014777</vt:i4>
      </vt:variant>
      <vt:variant>
        <vt:i4>4445</vt:i4>
      </vt:variant>
      <vt:variant>
        <vt:i4>0</vt:i4>
      </vt:variant>
      <vt:variant>
        <vt:i4>5</vt:i4>
      </vt:variant>
      <vt:variant>
        <vt:lpwstr>http://www.nytimes.com/2008/03/19/business/19coal.html</vt:lpwstr>
      </vt:variant>
      <vt:variant>
        <vt:lpwstr/>
      </vt:variant>
      <vt:variant>
        <vt:i4>5439583</vt:i4>
      </vt:variant>
      <vt:variant>
        <vt:i4>4442</vt:i4>
      </vt:variant>
      <vt:variant>
        <vt:i4>0</vt:i4>
      </vt:variant>
      <vt:variant>
        <vt:i4>5</vt:i4>
      </vt:variant>
      <vt:variant>
        <vt:lpwstr>http://greeninc.blogs.nytimes.com/2008/10/23/india-shopping-for-coal-mines-in-appalachia</vt:lpwstr>
      </vt:variant>
      <vt:variant>
        <vt:lpwstr/>
      </vt:variant>
      <vt:variant>
        <vt:i4>6422630</vt:i4>
      </vt:variant>
      <vt:variant>
        <vt:i4>4439</vt:i4>
      </vt:variant>
      <vt:variant>
        <vt:i4>0</vt:i4>
      </vt:variant>
      <vt:variant>
        <vt:i4>5</vt:i4>
      </vt:variant>
      <vt:variant>
        <vt:lpwstr>http://dotearth.blogs.nytimes.com/2008/04/09/money-for-indias-ultra-mega-coal-plants-approved/</vt:lpwstr>
      </vt:variant>
      <vt:variant>
        <vt:lpwstr/>
      </vt:variant>
      <vt:variant>
        <vt:i4>5439600</vt:i4>
      </vt:variant>
      <vt:variant>
        <vt:i4>4436</vt:i4>
      </vt:variant>
      <vt:variant>
        <vt:i4>0</vt:i4>
      </vt:variant>
      <vt:variant>
        <vt:i4>5</vt:i4>
      </vt:variant>
      <vt:variant>
        <vt:lpwstr>http://greeninc.blogs.nytimes.com/2008/10/23/india-shopping-for-coal-mines-in-appalachia/</vt:lpwstr>
      </vt:variant>
      <vt:variant>
        <vt:lpwstr/>
      </vt:variant>
      <vt:variant>
        <vt:i4>5963884</vt:i4>
      </vt:variant>
      <vt:variant>
        <vt:i4>4433</vt:i4>
      </vt:variant>
      <vt:variant>
        <vt:i4>0</vt:i4>
      </vt:variant>
      <vt:variant>
        <vt:i4>5</vt:i4>
      </vt:variant>
      <vt:variant>
        <vt:lpwstr>http://dotearth.blogs.nytimes.com/2008/10/23/appalachian-coal-to-power-india/</vt:lpwstr>
      </vt:variant>
      <vt:variant>
        <vt:lpwstr/>
      </vt:variant>
      <vt:variant>
        <vt:i4>6750263</vt:i4>
      </vt:variant>
      <vt:variant>
        <vt:i4>4430</vt:i4>
      </vt:variant>
      <vt:variant>
        <vt:i4>0</vt:i4>
      </vt:variant>
      <vt:variant>
        <vt:i4>5</vt:i4>
      </vt:variant>
      <vt:variant>
        <vt:lpwstr>http://www.e2.org/ext/doc/20081209SciAmerican-DirtySideOfCleanCoal.pdf;jsessionid=6F16EDF2F1AC0E504F7E79241FD78459</vt:lpwstr>
      </vt:variant>
      <vt:variant>
        <vt:lpwstr/>
      </vt:variant>
      <vt:variant>
        <vt:i4>3014749</vt:i4>
      </vt:variant>
      <vt:variant>
        <vt:i4>4427</vt:i4>
      </vt:variant>
      <vt:variant>
        <vt:i4>0</vt:i4>
      </vt:variant>
      <vt:variant>
        <vt:i4>5</vt:i4>
      </vt:variant>
      <vt:variant>
        <vt:lpwstr>http://epw.senate.gov/public/index.cfm?FuseAction=Files.View&amp;FileStore_id=95cfb514-b69f-427b-81ea-6a982c9f3cfc</vt:lpwstr>
      </vt:variant>
      <vt:variant>
        <vt:lpwstr/>
      </vt:variant>
      <vt:variant>
        <vt:i4>2687075</vt:i4>
      </vt:variant>
      <vt:variant>
        <vt:i4>4424</vt:i4>
      </vt:variant>
      <vt:variant>
        <vt:i4>0</vt:i4>
      </vt:variant>
      <vt:variant>
        <vt:i4>5</vt:i4>
      </vt:variant>
      <vt:variant>
        <vt:lpwstr>http://www.kiplinger.com/businessresource/forecast/archive/a_surge_ahead_for_coal_mining.html</vt:lpwstr>
      </vt:variant>
      <vt:variant>
        <vt:lpwstr/>
      </vt:variant>
      <vt:variant>
        <vt:i4>589881</vt:i4>
      </vt:variant>
      <vt:variant>
        <vt:i4>4421</vt:i4>
      </vt:variant>
      <vt:variant>
        <vt:i4>0</vt:i4>
      </vt:variant>
      <vt:variant>
        <vt:i4>5</vt:i4>
      </vt:variant>
      <vt:variant>
        <vt:lpwstr>http://www.msnbc.msn.com/id/29862781/</vt:lpwstr>
      </vt:variant>
      <vt:variant>
        <vt:lpwstr/>
      </vt:variant>
      <vt:variant>
        <vt:i4>3014749</vt:i4>
      </vt:variant>
      <vt:variant>
        <vt:i4>4418</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4415</vt:i4>
      </vt:variant>
      <vt:variant>
        <vt:i4>0</vt:i4>
      </vt:variant>
      <vt:variant>
        <vt:i4>5</vt:i4>
      </vt:variant>
      <vt:variant>
        <vt:lpwstr>http://epw.senate.gov/public/index.cfm?FuseAction=Files.View&amp;FileStore_id=95cfb514-b69f-427b-81ea-6a982c9f3cfc</vt:lpwstr>
      </vt:variant>
      <vt:variant>
        <vt:lpwstr/>
      </vt:variant>
      <vt:variant>
        <vt:i4>6750263</vt:i4>
      </vt:variant>
      <vt:variant>
        <vt:i4>4412</vt:i4>
      </vt:variant>
      <vt:variant>
        <vt:i4>0</vt:i4>
      </vt:variant>
      <vt:variant>
        <vt:i4>5</vt:i4>
      </vt:variant>
      <vt:variant>
        <vt:lpwstr>http://www.e2.org/ext/doc/20081209SciAmerican-DirtySideOfCleanCoal.pdf;jsessionid=6F16EDF2F1AC0E504F7E79241FD78459</vt:lpwstr>
      </vt:variant>
      <vt:variant>
        <vt:lpwstr/>
      </vt:variant>
      <vt:variant>
        <vt:i4>3473519</vt:i4>
      </vt:variant>
      <vt:variant>
        <vt:i4>4409</vt:i4>
      </vt:variant>
      <vt:variant>
        <vt:i4>0</vt:i4>
      </vt:variant>
      <vt:variant>
        <vt:i4>5</vt:i4>
      </vt:variant>
      <vt:variant>
        <vt:lpwstr>http://www.smithsonianmag.com/science-nature/36176804.html</vt:lpwstr>
      </vt:variant>
      <vt:variant>
        <vt:lpwstr/>
      </vt:variant>
      <vt:variant>
        <vt:i4>3014749</vt:i4>
      </vt:variant>
      <vt:variant>
        <vt:i4>4406</vt:i4>
      </vt:variant>
      <vt:variant>
        <vt:i4>0</vt:i4>
      </vt:variant>
      <vt:variant>
        <vt:i4>5</vt:i4>
      </vt:variant>
      <vt:variant>
        <vt:lpwstr>http://epw.senate.gov/public/index.cfm?FuseAction=Files.View&amp;FileStore_id=95cfb514-b69f-427b-81ea-6a982c9f3cfc</vt:lpwstr>
      </vt:variant>
      <vt:variant>
        <vt:lpwstr/>
      </vt:variant>
      <vt:variant>
        <vt:i4>2031634</vt:i4>
      </vt:variant>
      <vt:variant>
        <vt:i4>4403</vt:i4>
      </vt:variant>
      <vt:variant>
        <vt:i4>0</vt:i4>
      </vt:variant>
      <vt:variant>
        <vt:i4>5</vt:i4>
      </vt:variant>
      <vt:variant>
        <vt:lpwstr>http://www.smithsonianmag.com/science-nature/Mining-the-Mountain.html?c=y&amp;page=6</vt:lpwstr>
      </vt:variant>
      <vt:variant>
        <vt:lpwstr/>
      </vt:variant>
      <vt:variant>
        <vt:i4>1441826</vt:i4>
      </vt:variant>
      <vt:variant>
        <vt:i4>4400</vt:i4>
      </vt:variant>
      <vt:variant>
        <vt:i4>0</vt:i4>
      </vt:variant>
      <vt:variant>
        <vt:i4>5</vt:i4>
      </vt:variant>
      <vt:variant>
        <vt:lpwstr>http://www.smithsonianmag.com/topics?keyword=Jack+Spadaro</vt:lpwstr>
      </vt:variant>
      <vt:variant>
        <vt:lpwstr/>
      </vt:variant>
      <vt:variant>
        <vt:i4>5111829</vt:i4>
      </vt:variant>
      <vt:variant>
        <vt:i4>4397</vt:i4>
      </vt:variant>
      <vt:variant>
        <vt:i4>0</vt:i4>
      </vt:variant>
      <vt:variant>
        <vt:i4>5</vt:i4>
      </vt:variant>
      <vt:variant>
        <vt:lpwstr>http://www.smithsonianmag.com/topics?keyword=Jay+Rockefeller</vt:lpwstr>
      </vt:variant>
      <vt:variant>
        <vt:lpwstr/>
      </vt:variant>
      <vt:variant>
        <vt:i4>5767195</vt:i4>
      </vt:variant>
      <vt:variant>
        <vt:i4>4394</vt:i4>
      </vt:variant>
      <vt:variant>
        <vt:i4>0</vt:i4>
      </vt:variant>
      <vt:variant>
        <vt:i4>5</vt:i4>
      </vt:variant>
      <vt:variant>
        <vt:lpwstr>http://www.smithsonianmag.com/topics?keyword=Joe+Manchin</vt:lpwstr>
      </vt:variant>
      <vt:variant>
        <vt:lpwstr/>
      </vt:variant>
      <vt:variant>
        <vt:i4>2031634</vt:i4>
      </vt:variant>
      <vt:variant>
        <vt:i4>4391</vt:i4>
      </vt:variant>
      <vt:variant>
        <vt:i4>0</vt:i4>
      </vt:variant>
      <vt:variant>
        <vt:i4>5</vt:i4>
      </vt:variant>
      <vt:variant>
        <vt:lpwstr>http://www.smithsonianmag.com/science-nature/Mining-the-Mountain.html?c=y&amp;page=6</vt:lpwstr>
      </vt:variant>
      <vt:variant>
        <vt:lpwstr/>
      </vt:variant>
      <vt:variant>
        <vt:i4>2228237</vt:i4>
      </vt:variant>
      <vt:variant>
        <vt:i4>4388</vt:i4>
      </vt:variant>
      <vt:variant>
        <vt:i4>0</vt:i4>
      </vt:variant>
      <vt:variant>
        <vt:i4>5</vt:i4>
      </vt:variant>
      <vt:variant>
        <vt:lpwstr>http://epw.senate.gov/public/index.cfm?FuseAction=Files.View&amp;FileStore_id=53b87b86-805f-4a7f-a7e3-79ff7e5b3eb8</vt:lpwstr>
      </vt:variant>
      <vt:variant>
        <vt:lpwstr/>
      </vt:variant>
      <vt:variant>
        <vt:i4>2228237</vt:i4>
      </vt:variant>
      <vt:variant>
        <vt:i4>4385</vt:i4>
      </vt:variant>
      <vt:variant>
        <vt:i4>0</vt:i4>
      </vt:variant>
      <vt:variant>
        <vt:i4>5</vt:i4>
      </vt:variant>
      <vt:variant>
        <vt:lpwstr>http://epw.senate.gov/public/index.cfm?FuseAction=Files.View&amp;FileStore_id=53b87b86-805f-4a7f-a7e3-79ff7e5b3eb8</vt:lpwstr>
      </vt:variant>
      <vt:variant>
        <vt:lpwstr/>
      </vt:variant>
      <vt:variant>
        <vt:i4>6946822</vt:i4>
      </vt:variant>
      <vt:variant>
        <vt:i4>4382</vt:i4>
      </vt:variant>
      <vt:variant>
        <vt:i4>0</vt:i4>
      </vt:variant>
      <vt:variant>
        <vt:i4>5</vt:i4>
      </vt:variant>
      <vt:variant>
        <vt:lpwstr>http://www.epa.gov/owow/wetlands/pdf/Final_MTM_MOU_6-11-09.pdf</vt:lpwstr>
      </vt:variant>
      <vt:variant>
        <vt:lpwstr/>
      </vt:variant>
      <vt:variant>
        <vt:i4>6946822</vt:i4>
      </vt:variant>
      <vt:variant>
        <vt:i4>4379</vt:i4>
      </vt:variant>
      <vt:variant>
        <vt:i4>0</vt:i4>
      </vt:variant>
      <vt:variant>
        <vt:i4>5</vt:i4>
      </vt:variant>
      <vt:variant>
        <vt:lpwstr>http://www.epa.gov/owow/wetlands/pdf/Final_MTM_MOU_6-11-09.pdf</vt:lpwstr>
      </vt:variant>
      <vt:variant>
        <vt:lpwstr/>
      </vt:variant>
      <vt:variant>
        <vt:i4>3014749</vt:i4>
      </vt:variant>
      <vt:variant>
        <vt:i4>4376</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4373</vt:i4>
      </vt:variant>
      <vt:variant>
        <vt:i4>0</vt:i4>
      </vt:variant>
      <vt:variant>
        <vt:i4>5</vt:i4>
      </vt:variant>
      <vt:variant>
        <vt:lpwstr>http://epw.senate.gov/public/index.cfm?FuseAction=Files.View&amp;FileStore_id=95cfb514-b69f-427b-81ea-6a982c9f3cfc</vt:lpwstr>
      </vt:variant>
      <vt:variant>
        <vt:lpwstr/>
      </vt:variant>
      <vt:variant>
        <vt:i4>6946822</vt:i4>
      </vt:variant>
      <vt:variant>
        <vt:i4>4370</vt:i4>
      </vt:variant>
      <vt:variant>
        <vt:i4>0</vt:i4>
      </vt:variant>
      <vt:variant>
        <vt:i4>5</vt:i4>
      </vt:variant>
      <vt:variant>
        <vt:lpwstr>http://www.epa.gov/owow/wetlands/pdf/Final_MTM_MOU_6-11-09.pdf</vt:lpwstr>
      </vt:variant>
      <vt:variant>
        <vt:lpwstr/>
      </vt:variant>
      <vt:variant>
        <vt:i4>3997756</vt:i4>
      </vt:variant>
      <vt:variant>
        <vt:i4>4367</vt:i4>
      </vt:variant>
      <vt:variant>
        <vt:i4>0</vt:i4>
      </vt:variant>
      <vt:variant>
        <vt:i4>5</vt:i4>
      </vt:variant>
      <vt:variant>
        <vt:lpwstr>http://nashville.bizjournals.com/nashville/stories/2009/03/16/daily23.html</vt:lpwstr>
      </vt:variant>
      <vt:variant>
        <vt:lpwstr/>
      </vt:variant>
      <vt:variant>
        <vt:i4>6750263</vt:i4>
      </vt:variant>
      <vt:variant>
        <vt:i4>4364</vt:i4>
      </vt:variant>
      <vt:variant>
        <vt:i4>0</vt:i4>
      </vt:variant>
      <vt:variant>
        <vt:i4>5</vt:i4>
      </vt:variant>
      <vt:variant>
        <vt:lpwstr>http://www.e2.org/ext/doc/20081209SciAmerican-DirtySideOfCleanCoal.pdf;jsessionid=6F16EDF2F1AC0E504F7E79241FD78459</vt:lpwstr>
      </vt:variant>
      <vt:variant>
        <vt:lpwstr/>
      </vt:variant>
      <vt:variant>
        <vt:i4>2228237</vt:i4>
      </vt:variant>
      <vt:variant>
        <vt:i4>4361</vt:i4>
      </vt:variant>
      <vt:variant>
        <vt:i4>0</vt:i4>
      </vt:variant>
      <vt:variant>
        <vt:i4>5</vt:i4>
      </vt:variant>
      <vt:variant>
        <vt:lpwstr>http://epw.senate.gov/public/index.cfm?FuseAction=Files.View&amp;FileStore_id=53b87b86-805f-4a7f-a7e3-79ff7e5b3eb8</vt:lpwstr>
      </vt:variant>
      <vt:variant>
        <vt:lpwstr/>
      </vt:variant>
      <vt:variant>
        <vt:i4>3014749</vt:i4>
      </vt:variant>
      <vt:variant>
        <vt:i4>4358</vt:i4>
      </vt:variant>
      <vt:variant>
        <vt:i4>0</vt:i4>
      </vt:variant>
      <vt:variant>
        <vt:i4>5</vt:i4>
      </vt:variant>
      <vt:variant>
        <vt:lpwstr>http://epw.senate.gov/public/index.cfm?FuseAction=Files.View&amp;FileStore_id=95cfb514-b69f-427b-81ea-6a982c9f3cfc</vt:lpwstr>
      </vt:variant>
      <vt:variant>
        <vt:lpwstr/>
      </vt:variant>
      <vt:variant>
        <vt:i4>3014749</vt:i4>
      </vt:variant>
      <vt:variant>
        <vt:i4>4355</vt:i4>
      </vt:variant>
      <vt:variant>
        <vt:i4>0</vt:i4>
      </vt:variant>
      <vt:variant>
        <vt:i4>5</vt:i4>
      </vt:variant>
      <vt:variant>
        <vt:lpwstr>http://epw.senate.gov/public/index.cfm?FuseAction=Files.View&amp;FileStore_id=95cfb514-b69f-427b-81ea-6a982c9f3cfc</vt:lpwstr>
      </vt:variant>
      <vt:variant>
        <vt:lpwstr/>
      </vt:variant>
      <vt:variant>
        <vt:i4>6684713</vt:i4>
      </vt:variant>
      <vt:variant>
        <vt:i4>4352</vt:i4>
      </vt:variant>
      <vt:variant>
        <vt:i4>0</vt:i4>
      </vt:variant>
      <vt:variant>
        <vt:i4>5</vt:i4>
      </vt:variant>
      <vt:variant>
        <vt:lpwstr>http://www.wvgazette.com/News/200906200170</vt:lpwstr>
      </vt:variant>
      <vt:variant>
        <vt:lpwstr/>
      </vt:variant>
      <vt:variant>
        <vt:i4>3997717</vt:i4>
      </vt:variant>
      <vt:variant>
        <vt:i4>4349</vt:i4>
      </vt:variant>
      <vt:variant>
        <vt:i4>0</vt:i4>
      </vt:variant>
      <vt:variant>
        <vt:i4>5</vt:i4>
      </vt:variant>
      <vt:variant>
        <vt:lpwstr>http://www.post-gazette.com/pg/08093/869656-114.stm</vt:lpwstr>
      </vt:variant>
      <vt:variant>
        <vt:lpwstr/>
      </vt:variant>
      <vt:variant>
        <vt:i4>5046336</vt:i4>
      </vt:variant>
      <vt:variant>
        <vt:i4>4346</vt:i4>
      </vt:variant>
      <vt:variant>
        <vt:i4>0</vt:i4>
      </vt:variant>
      <vt:variant>
        <vt:i4>5</vt:i4>
      </vt:variant>
      <vt:variant>
        <vt:lpwstr>http://www.smithsonianmag.com/topics?keyword=Washington+State+University</vt:lpwstr>
      </vt:variant>
      <vt:variant>
        <vt:lpwstr/>
      </vt:variant>
      <vt:variant>
        <vt:i4>2818170</vt:i4>
      </vt:variant>
      <vt:variant>
        <vt:i4>4343</vt:i4>
      </vt:variant>
      <vt:variant>
        <vt:i4>0</vt:i4>
      </vt:variant>
      <vt:variant>
        <vt:i4>5</vt:i4>
      </vt:variant>
      <vt:variant>
        <vt:lpwstr>http://www.smithsonianmag.com/topics?keyword=Melissa+Ahern</vt:lpwstr>
      </vt:variant>
      <vt:variant>
        <vt:lpwstr/>
      </vt:variant>
      <vt:variant>
        <vt:i4>131184</vt:i4>
      </vt:variant>
      <vt:variant>
        <vt:i4>4340</vt:i4>
      </vt:variant>
      <vt:variant>
        <vt:i4>0</vt:i4>
      </vt:variant>
      <vt:variant>
        <vt:i4>5</vt:i4>
      </vt:variant>
      <vt:variant>
        <vt:lpwstr>http://www.smithsonianmag.com/topics?keyword=West+Virginia+University</vt:lpwstr>
      </vt:variant>
      <vt:variant>
        <vt:lpwstr/>
      </vt:variant>
      <vt:variant>
        <vt:i4>6094851</vt:i4>
      </vt:variant>
      <vt:variant>
        <vt:i4>4337</vt:i4>
      </vt:variant>
      <vt:variant>
        <vt:i4>0</vt:i4>
      </vt:variant>
      <vt:variant>
        <vt:i4>5</vt:i4>
      </vt:variant>
      <vt:variant>
        <vt:lpwstr>http://www.smithsonianmag.com/topics?keyword=Michael+Hendryx</vt:lpwstr>
      </vt:variant>
      <vt:variant>
        <vt:lpwstr/>
      </vt:variant>
      <vt:variant>
        <vt:i4>1769490</vt:i4>
      </vt:variant>
      <vt:variant>
        <vt:i4>4334</vt:i4>
      </vt:variant>
      <vt:variant>
        <vt:i4>0</vt:i4>
      </vt:variant>
      <vt:variant>
        <vt:i4>5</vt:i4>
      </vt:variant>
      <vt:variant>
        <vt:lpwstr>http://www.smithsonianmag.com/science-nature/Mining-the-Mountain.html?c=y&amp;page=2</vt:lpwstr>
      </vt:variant>
      <vt:variant>
        <vt:lpwstr/>
      </vt:variant>
      <vt:variant>
        <vt:i4>7340067</vt:i4>
      </vt:variant>
      <vt:variant>
        <vt:i4>4331</vt:i4>
      </vt:variant>
      <vt:variant>
        <vt:i4>0</vt:i4>
      </vt:variant>
      <vt:variant>
        <vt:i4>5</vt:i4>
      </vt:variant>
      <vt:variant>
        <vt:lpwstr>http://www.heartland.org/policybot/results/16813/US_Fighting_off_Kyoto_Restrictions.html</vt:lpwstr>
      </vt:variant>
      <vt:variant>
        <vt:lpwstr/>
      </vt:variant>
      <vt:variant>
        <vt:i4>7340067</vt:i4>
      </vt:variant>
      <vt:variant>
        <vt:i4>4328</vt:i4>
      </vt:variant>
      <vt:variant>
        <vt:i4>0</vt:i4>
      </vt:variant>
      <vt:variant>
        <vt:i4>5</vt:i4>
      </vt:variant>
      <vt:variant>
        <vt:lpwstr>http://www.heartland.org/policybot/results/16813/US_Fighting_off_Kyoto_Restrictions.html</vt:lpwstr>
      </vt:variant>
      <vt:variant>
        <vt:lpwstr/>
      </vt:variant>
      <vt:variant>
        <vt:i4>4259884</vt:i4>
      </vt:variant>
      <vt:variant>
        <vt:i4>4325</vt:i4>
      </vt:variant>
      <vt:variant>
        <vt:i4>0</vt:i4>
      </vt:variant>
      <vt:variant>
        <vt:i4>5</vt:i4>
      </vt:variant>
      <vt:variant>
        <vt:lpwstr>http://www.brookings.edu/opinions/2006/0512globalenvironment_gordon.aspx</vt:lpwstr>
      </vt:variant>
      <vt:variant>
        <vt:lpwstr/>
      </vt:variant>
      <vt:variant>
        <vt:i4>4259966</vt:i4>
      </vt:variant>
      <vt:variant>
        <vt:i4>4322</vt:i4>
      </vt:variant>
      <vt:variant>
        <vt:i4>0</vt:i4>
      </vt:variant>
      <vt:variant>
        <vt:i4>5</vt:i4>
      </vt:variant>
      <vt:variant>
        <vt:lpwstr>http://www.globalwarming.org/2004/06/29/dr-margo-thorning-on-the-economic-impact-of-the-mccain-lieberman-climate-stewardship-act/</vt:lpwstr>
      </vt:variant>
      <vt:variant>
        <vt:lpwstr/>
      </vt:variant>
      <vt:variant>
        <vt:i4>3014749</vt:i4>
      </vt:variant>
      <vt:variant>
        <vt:i4>4319</vt:i4>
      </vt:variant>
      <vt:variant>
        <vt:i4>0</vt:i4>
      </vt:variant>
      <vt:variant>
        <vt:i4>5</vt:i4>
      </vt:variant>
      <vt:variant>
        <vt:lpwstr>http://findarticles.com/p/articles/mi_m0BUE/is_12_134/ai_n18613488/</vt:lpwstr>
      </vt:variant>
      <vt:variant>
        <vt:lpwstr/>
      </vt:variant>
      <vt:variant>
        <vt:i4>5439524</vt:i4>
      </vt:variant>
      <vt:variant>
        <vt:i4>4316</vt:i4>
      </vt:variant>
      <vt:variant>
        <vt:i4>0</vt:i4>
      </vt:variant>
      <vt:variant>
        <vt:i4>5</vt:i4>
      </vt:variant>
      <vt:variant>
        <vt:lpwstr>http://findarticles.com/p/search/?qa=Jerry Taylor</vt:lpwstr>
      </vt:variant>
      <vt:variant>
        <vt:lpwstr/>
      </vt:variant>
      <vt:variant>
        <vt:i4>1376311</vt:i4>
      </vt:variant>
      <vt:variant>
        <vt:i4>4313</vt:i4>
      </vt:variant>
      <vt:variant>
        <vt:i4>0</vt:i4>
      </vt:variant>
      <vt:variant>
        <vt:i4>5</vt:i4>
      </vt:variant>
      <vt:variant>
        <vt:lpwstr>http://www.foxnews.com/wires/2009Mar27/0,4670,EUGermanyUSClimateTalks,00.html</vt:lpwstr>
      </vt:variant>
      <vt:variant>
        <vt:lpwstr/>
      </vt:variant>
      <vt:variant>
        <vt:i4>1376285</vt:i4>
      </vt:variant>
      <vt:variant>
        <vt:i4>4310</vt:i4>
      </vt:variant>
      <vt:variant>
        <vt:i4>0</vt:i4>
      </vt:variant>
      <vt:variant>
        <vt:i4>5</vt:i4>
      </vt:variant>
      <vt:variant>
        <vt:lpwstr>http://www.theaustralian.news.com.au/story/0,25197,25475544-7583,00.html</vt:lpwstr>
      </vt:variant>
      <vt:variant>
        <vt:lpwstr/>
      </vt:variant>
      <vt:variant>
        <vt:i4>3276864</vt:i4>
      </vt:variant>
      <vt:variant>
        <vt:i4>4307</vt:i4>
      </vt:variant>
      <vt:variant>
        <vt:i4>0</vt:i4>
      </vt:variant>
      <vt:variant>
        <vt:i4>5</vt:i4>
      </vt:variant>
      <vt:variant>
        <vt:lpwstr>http://www.international.ucla.edu/article.asp?parentid=1900</vt:lpwstr>
      </vt:variant>
      <vt:variant>
        <vt:lpwstr/>
      </vt:variant>
      <vt:variant>
        <vt:i4>3276864</vt:i4>
      </vt:variant>
      <vt:variant>
        <vt:i4>4304</vt:i4>
      </vt:variant>
      <vt:variant>
        <vt:i4>0</vt:i4>
      </vt:variant>
      <vt:variant>
        <vt:i4>5</vt:i4>
      </vt:variant>
      <vt:variant>
        <vt:lpwstr>http://www.international.ucla.edu/article.asp?parentid=1900</vt:lpwstr>
      </vt:variant>
      <vt:variant>
        <vt:lpwstr/>
      </vt:variant>
      <vt:variant>
        <vt:i4>7340067</vt:i4>
      </vt:variant>
      <vt:variant>
        <vt:i4>4301</vt:i4>
      </vt:variant>
      <vt:variant>
        <vt:i4>0</vt:i4>
      </vt:variant>
      <vt:variant>
        <vt:i4>5</vt:i4>
      </vt:variant>
      <vt:variant>
        <vt:lpwstr>http://www.heartland.org/policybot/results/16813/US_Fighting_off_Kyoto_Restrictions.html</vt:lpwstr>
      </vt:variant>
      <vt:variant>
        <vt:lpwstr/>
      </vt:variant>
      <vt:variant>
        <vt:i4>786484</vt:i4>
      </vt:variant>
      <vt:variant>
        <vt:i4>4298</vt:i4>
      </vt:variant>
      <vt:variant>
        <vt:i4>0</vt:i4>
      </vt:variant>
      <vt:variant>
        <vt:i4>5</vt:i4>
      </vt:variant>
      <vt:variant>
        <vt:lpwstr>http://www.timesonline.co.uk/tol/news/world/article597635.ece</vt:lpwstr>
      </vt:variant>
      <vt:variant>
        <vt:lpwstr/>
      </vt:variant>
      <vt:variant>
        <vt:i4>1376285</vt:i4>
      </vt:variant>
      <vt:variant>
        <vt:i4>4295</vt:i4>
      </vt:variant>
      <vt:variant>
        <vt:i4>0</vt:i4>
      </vt:variant>
      <vt:variant>
        <vt:i4>5</vt:i4>
      </vt:variant>
      <vt:variant>
        <vt:lpwstr>http://www.theaustralian.news.com.au/story/0,25197,25475544-7583,00.html</vt:lpwstr>
      </vt:variant>
      <vt:variant>
        <vt:lpwstr/>
      </vt:variant>
      <vt:variant>
        <vt:i4>2031671</vt:i4>
      </vt:variant>
      <vt:variant>
        <vt:i4>4292</vt:i4>
      </vt:variant>
      <vt:variant>
        <vt:i4>0</vt:i4>
      </vt:variant>
      <vt:variant>
        <vt:i4>5</vt:i4>
      </vt:variant>
      <vt:variant>
        <vt:lpwstr>http:// www.theaustralian.news.com.au/story/0,25197,25475544-7583,00.html</vt:lpwstr>
      </vt:variant>
      <vt:variant>
        <vt:lpwstr/>
      </vt:variant>
      <vt:variant>
        <vt:i4>7340067</vt:i4>
      </vt:variant>
      <vt:variant>
        <vt:i4>4289</vt:i4>
      </vt:variant>
      <vt:variant>
        <vt:i4>0</vt:i4>
      </vt:variant>
      <vt:variant>
        <vt:i4>5</vt:i4>
      </vt:variant>
      <vt:variant>
        <vt:lpwstr>http://www.heartland.org/policybot/results/16813/US_Fighting_off_Kyoto_Restrictions.html</vt:lpwstr>
      </vt:variant>
      <vt:variant>
        <vt:lpwstr/>
      </vt:variant>
      <vt:variant>
        <vt:i4>3014749</vt:i4>
      </vt:variant>
      <vt:variant>
        <vt:i4>4286</vt:i4>
      </vt:variant>
      <vt:variant>
        <vt:i4>0</vt:i4>
      </vt:variant>
      <vt:variant>
        <vt:i4>5</vt:i4>
      </vt:variant>
      <vt:variant>
        <vt:lpwstr>http://findarticles.com/p/articles/mi_m0BUE/is_12_134/ai_n18613488/</vt:lpwstr>
      </vt:variant>
      <vt:variant>
        <vt:lpwstr/>
      </vt:variant>
      <vt:variant>
        <vt:i4>5439524</vt:i4>
      </vt:variant>
      <vt:variant>
        <vt:i4>4283</vt:i4>
      </vt:variant>
      <vt:variant>
        <vt:i4>0</vt:i4>
      </vt:variant>
      <vt:variant>
        <vt:i4>5</vt:i4>
      </vt:variant>
      <vt:variant>
        <vt:lpwstr>http://findarticles.com/p/search/?qa=Jerry Taylor</vt:lpwstr>
      </vt:variant>
      <vt:variant>
        <vt:lpwstr/>
      </vt:variant>
      <vt:variant>
        <vt:i4>3801117</vt:i4>
      </vt:variant>
      <vt:variant>
        <vt:i4>4280</vt:i4>
      </vt:variant>
      <vt:variant>
        <vt:i4>0</vt:i4>
      </vt:variant>
      <vt:variant>
        <vt:i4>5</vt:i4>
      </vt:variant>
      <vt:variant>
        <vt:lpwstr>http://www.pewclimate.org/press_room/speech_transcripts/beyondkyoto.cfm</vt:lpwstr>
      </vt:variant>
      <vt:variant>
        <vt:lpwstr/>
      </vt:variant>
      <vt:variant>
        <vt:i4>6291516</vt:i4>
      </vt:variant>
      <vt:variant>
        <vt:i4>4277</vt:i4>
      </vt:variant>
      <vt:variant>
        <vt:i4>0</vt:i4>
      </vt:variant>
      <vt:variant>
        <vt:i4>5</vt:i4>
      </vt:variant>
      <vt:variant>
        <vt:lpwstr>http://www.steel.org/AM/Template.cfm?Section=20091&amp;TEMPLATE=/CM/ContentDisplay.cfm&amp;CONTENTID=28699</vt:lpwstr>
      </vt:variant>
      <vt:variant>
        <vt:lpwstr/>
      </vt:variant>
      <vt:variant>
        <vt:i4>8323140</vt:i4>
      </vt:variant>
      <vt:variant>
        <vt:i4>4274</vt:i4>
      </vt:variant>
      <vt:variant>
        <vt:i4>0</vt:i4>
      </vt:variant>
      <vt:variant>
        <vt:i4>5</vt:i4>
      </vt:variant>
      <vt:variant>
        <vt:lpwstr>http://www.environmentalleader.com/2009/01/21/co2-cuts-in-us-steel-industry-surpass-kyoto-protocol/</vt:lpwstr>
      </vt:variant>
      <vt:variant>
        <vt:lpwstr/>
      </vt:variant>
      <vt:variant>
        <vt:i4>7733336</vt:i4>
      </vt:variant>
      <vt:variant>
        <vt:i4>4271</vt:i4>
      </vt:variant>
      <vt:variant>
        <vt:i4>0</vt:i4>
      </vt:variant>
      <vt:variant>
        <vt:i4>5</vt:i4>
      </vt:variant>
      <vt:variant>
        <vt:lpwstr>http://www.climatebiz.com/news/2008/11/25/more-than-900-us-mayors-agree-kyoto-climate-goals</vt:lpwstr>
      </vt:variant>
      <vt:variant>
        <vt:lpwstr/>
      </vt:variant>
      <vt:variant>
        <vt:i4>3997765</vt:i4>
      </vt:variant>
      <vt:variant>
        <vt:i4>4268</vt:i4>
      </vt:variant>
      <vt:variant>
        <vt:i4>0</vt:i4>
      </vt:variant>
      <vt:variant>
        <vt:i4>5</vt:i4>
      </vt:variant>
      <vt:variant>
        <vt:lpwstr>http://www.usmayors.org/climateprotection/about.htm</vt:lpwstr>
      </vt:variant>
      <vt:variant>
        <vt:lpwstr/>
      </vt:variant>
      <vt:variant>
        <vt:i4>7733336</vt:i4>
      </vt:variant>
      <vt:variant>
        <vt:i4>4265</vt:i4>
      </vt:variant>
      <vt:variant>
        <vt:i4>0</vt:i4>
      </vt:variant>
      <vt:variant>
        <vt:i4>5</vt:i4>
      </vt:variant>
      <vt:variant>
        <vt:lpwstr>http://www.climatebiz.com/news/2008/11/25/more-than-900-us-mayors-agree-kyoto-climate-goals</vt:lpwstr>
      </vt:variant>
      <vt:variant>
        <vt:lpwstr/>
      </vt:variant>
      <vt:variant>
        <vt:i4>4194368</vt:i4>
      </vt:variant>
      <vt:variant>
        <vt:i4>4262</vt:i4>
      </vt:variant>
      <vt:variant>
        <vt:i4>0</vt:i4>
      </vt:variant>
      <vt:variant>
        <vt:i4>5</vt:i4>
      </vt:variant>
      <vt:variant>
        <vt:lpwstr>http://www.cato.org/pubs/regulation/regv29n2/v29n1-4.pdf</vt:lpwstr>
      </vt:variant>
      <vt:variant>
        <vt:lpwstr/>
      </vt:variant>
      <vt:variant>
        <vt:i4>4587580</vt:i4>
      </vt:variant>
      <vt:variant>
        <vt:i4>4259</vt:i4>
      </vt:variant>
      <vt:variant>
        <vt:i4>0</vt:i4>
      </vt:variant>
      <vt:variant>
        <vt:i4>5</vt:i4>
      </vt:variant>
      <vt:variant>
        <vt:lpwstr>http://resources.metapress.com/pdf-preview.axd?code=9h3117647t100683&amp;size=largest</vt:lpwstr>
      </vt:variant>
      <vt:variant>
        <vt:lpwstr/>
      </vt:variant>
      <vt:variant>
        <vt:i4>4587580</vt:i4>
      </vt:variant>
      <vt:variant>
        <vt:i4>4256</vt:i4>
      </vt:variant>
      <vt:variant>
        <vt:i4>0</vt:i4>
      </vt:variant>
      <vt:variant>
        <vt:i4>5</vt:i4>
      </vt:variant>
      <vt:variant>
        <vt:lpwstr>http://resources.metapress.com/pdf-preview.axd?code=9h3117647t100683&amp;size=largest</vt:lpwstr>
      </vt:variant>
      <vt:variant>
        <vt:lpwstr/>
      </vt:variant>
      <vt:variant>
        <vt:i4>4128856</vt:i4>
      </vt:variant>
      <vt:variant>
        <vt:i4>4253</vt:i4>
      </vt:variant>
      <vt:variant>
        <vt:i4>0</vt:i4>
      </vt:variant>
      <vt:variant>
        <vt:i4>5</vt:i4>
      </vt:variant>
      <vt:variant>
        <vt:lpwstr>http://online.wsj.com/article/SB112925672577868494.html?mod=todays_us_opinion</vt:lpwstr>
      </vt:variant>
      <vt:variant>
        <vt:lpwstr/>
      </vt:variant>
      <vt:variant>
        <vt:i4>4128856</vt:i4>
      </vt:variant>
      <vt:variant>
        <vt:i4>4250</vt:i4>
      </vt:variant>
      <vt:variant>
        <vt:i4>0</vt:i4>
      </vt:variant>
      <vt:variant>
        <vt:i4>5</vt:i4>
      </vt:variant>
      <vt:variant>
        <vt:lpwstr>http://online.wsj.com/article/SB112925672577868494.html?mod=todays_us_opinion</vt:lpwstr>
      </vt:variant>
      <vt:variant>
        <vt:lpwstr/>
      </vt:variant>
      <vt:variant>
        <vt:i4>4456509</vt:i4>
      </vt:variant>
      <vt:variant>
        <vt:i4>4247</vt:i4>
      </vt:variant>
      <vt:variant>
        <vt:i4>0</vt:i4>
      </vt:variant>
      <vt:variant>
        <vt:i4>5</vt:i4>
      </vt:variant>
      <vt:variant>
        <vt:lpwstr>ftp://ftp.fao.org/unfao/bodies/cfs/j8605e.doc</vt:lpwstr>
      </vt:variant>
      <vt:variant>
        <vt:lpwstr/>
      </vt:variant>
      <vt:variant>
        <vt:i4>7536694</vt:i4>
      </vt:variant>
      <vt:variant>
        <vt:i4>4244</vt:i4>
      </vt:variant>
      <vt:variant>
        <vt:i4>0</vt:i4>
      </vt:variant>
      <vt:variant>
        <vt:i4>5</vt:i4>
      </vt:variant>
      <vt:variant>
        <vt:lpwstr>http://www.chicagotribune.com/business/chi-food-prices-global-crisis-story,0,3603827.story</vt:lpwstr>
      </vt:variant>
      <vt:variant>
        <vt:lpwstr/>
      </vt:variant>
      <vt:variant>
        <vt:i4>7077987</vt:i4>
      </vt:variant>
      <vt:variant>
        <vt:i4>4241</vt:i4>
      </vt:variant>
      <vt:variant>
        <vt:i4>0</vt:i4>
      </vt:variant>
      <vt:variant>
        <vt:i4>5</vt:i4>
      </vt:variant>
      <vt:variant>
        <vt:lpwstr>http://indianembassy.ru/indiachronicle/apr08/infotech.html</vt:lpwstr>
      </vt:variant>
      <vt:variant>
        <vt:lpwstr/>
      </vt:variant>
      <vt:variant>
        <vt:i4>4194368</vt:i4>
      </vt:variant>
      <vt:variant>
        <vt:i4>4238</vt:i4>
      </vt:variant>
      <vt:variant>
        <vt:i4>0</vt:i4>
      </vt:variant>
      <vt:variant>
        <vt:i4>5</vt:i4>
      </vt:variant>
      <vt:variant>
        <vt:lpwstr>http://www.cato.org/pubs/regulation/regv29n2/v29n1-4.pdf</vt:lpwstr>
      </vt:variant>
      <vt:variant>
        <vt:lpwstr/>
      </vt:variant>
      <vt:variant>
        <vt:i4>4194368</vt:i4>
      </vt:variant>
      <vt:variant>
        <vt:i4>4235</vt:i4>
      </vt:variant>
      <vt:variant>
        <vt:i4>0</vt:i4>
      </vt:variant>
      <vt:variant>
        <vt:i4>5</vt:i4>
      </vt:variant>
      <vt:variant>
        <vt:lpwstr>http://www.cato.org/pubs/regulation/regv29n2/v29n1-4.pdf</vt:lpwstr>
      </vt:variant>
      <vt:variant>
        <vt:lpwstr/>
      </vt:variant>
      <vt:variant>
        <vt:i4>7864372</vt:i4>
      </vt:variant>
      <vt:variant>
        <vt:i4>4232</vt:i4>
      </vt:variant>
      <vt:variant>
        <vt:i4>0</vt:i4>
      </vt:variant>
      <vt:variant>
        <vt:i4>5</vt:i4>
      </vt:variant>
      <vt:variant>
        <vt:lpwstr>http://www.cals.ncsu.edu/entomology/gould/</vt:lpwstr>
      </vt:variant>
      <vt:variant>
        <vt:lpwstr/>
      </vt:variant>
      <vt:variant>
        <vt:i4>1835076</vt:i4>
      </vt:variant>
      <vt:variant>
        <vt:i4>4229</vt:i4>
      </vt:variant>
      <vt:variant>
        <vt:i4>0</vt:i4>
      </vt:variant>
      <vt:variant>
        <vt:i4>5</vt:i4>
      </vt:variant>
      <vt:variant>
        <vt:lpwstr>http://www.technologyreview.com/biomedicine/19659/page1/</vt:lpwstr>
      </vt:variant>
      <vt:variant>
        <vt:lpwstr/>
      </vt:variant>
      <vt:variant>
        <vt:i4>3407894</vt:i4>
      </vt:variant>
      <vt:variant>
        <vt:i4>4226</vt:i4>
      </vt:variant>
      <vt:variant>
        <vt:i4>0</vt:i4>
      </vt:variant>
      <vt:variant>
        <vt:i4>5</vt:i4>
      </vt:variant>
      <vt:variant>
        <vt:lpwstr>http://www.pgeconomics.co.uk/pdf/UCSresponseapr2009.pdf</vt:lpwstr>
      </vt:variant>
      <vt:variant>
        <vt:lpwstr/>
      </vt:variant>
      <vt:variant>
        <vt:i4>3407894</vt:i4>
      </vt:variant>
      <vt:variant>
        <vt:i4>4223</vt:i4>
      </vt:variant>
      <vt:variant>
        <vt:i4>0</vt:i4>
      </vt:variant>
      <vt:variant>
        <vt:i4>5</vt:i4>
      </vt:variant>
      <vt:variant>
        <vt:lpwstr>http://www.pgeconomics.co.uk/pdf/UCSresponseapr2009.pdf</vt:lpwstr>
      </vt:variant>
      <vt:variant>
        <vt:lpwstr/>
      </vt:variant>
      <vt:variant>
        <vt:i4>2359385</vt:i4>
      </vt:variant>
      <vt:variant>
        <vt:i4>4220</vt:i4>
      </vt:variant>
      <vt:variant>
        <vt:i4>0</vt:i4>
      </vt:variant>
      <vt:variant>
        <vt:i4>5</vt:i4>
      </vt:variant>
      <vt:variant>
        <vt:lpwstr>http://www.pgeconomics.co.uk/pdf/GM_crop_yield_arial.pdf</vt:lpwstr>
      </vt:variant>
      <vt:variant>
        <vt:lpwstr/>
      </vt:variant>
      <vt:variant>
        <vt:i4>2359385</vt:i4>
      </vt:variant>
      <vt:variant>
        <vt:i4>4217</vt:i4>
      </vt:variant>
      <vt:variant>
        <vt:i4>0</vt:i4>
      </vt:variant>
      <vt:variant>
        <vt:i4>5</vt:i4>
      </vt:variant>
      <vt:variant>
        <vt:lpwstr>http://www.pgeconomics.co.uk/pdf/GM_crop_yield_arial.pdf</vt:lpwstr>
      </vt:variant>
      <vt:variant>
        <vt:lpwstr/>
      </vt:variant>
      <vt:variant>
        <vt:i4>2359385</vt:i4>
      </vt:variant>
      <vt:variant>
        <vt:i4>4214</vt:i4>
      </vt:variant>
      <vt:variant>
        <vt:i4>0</vt:i4>
      </vt:variant>
      <vt:variant>
        <vt:i4>5</vt:i4>
      </vt:variant>
      <vt:variant>
        <vt:lpwstr>http://www.pgeconomics.co.uk/pdf/GM_crop_yield_arial.pdf</vt:lpwstr>
      </vt:variant>
      <vt:variant>
        <vt:lpwstr/>
      </vt:variant>
      <vt:variant>
        <vt:i4>1179656</vt:i4>
      </vt:variant>
      <vt:variant>
        <vt:i4>4211</vt:i4>
      </vt:variant>
      <vt:variant>
        <vt:i4>0</vt:i4>
      </vt:variant>
      <vt:variant>
        <vt:i4>5</vt:i4>
      </vt:variant>
      <vt:variant>
        <vt:lpwstr>http://www.aspajournal.it/archivio/pdf_2004/2_2004/articolo-01.pdf</vt:lpwstr>
      </vt:variant>
      <vt:variant>
        <vt:lpwstr/>
      </vt:variant>
      <vt:variant>
        <vt:i4>1179656</vt:i4>
      </vt:variant>
      <vt:variant>
        <vt:i4>4208</vt:i4>
      </vt:variant>
      <vt:variant>
        <vt:i4>0</vt:i4>
      </vt:variant>
      <vt:variant>
        <vt:i4>5</vt:i4>
      </vt:variant>
      <vt:variant>
        <vt:lpwstr>http://www.aspajournal.it/archivio/pdf_2004/2_2004/articolo-01.pdf</vt:lpwstr>
      </vt:variant>
      <vt:variant>
        <vt:lpwstr/>
      </vt:variant>
      <vt:variant>
        <vt:i4>458839</vt:i4>
      </vt:variant>
      <vt:variant>
        <vt:i4>4205</vt:i4>
      </vt:variant>
      <vt:variant>
        <vt:i4>0</vt:i4>
      </vt:variant>
      <vt:variant>
        <vt:i4>5</vt:i4>
      </vt:variant>
      <vt:variant>
        <vt:lpwstr>http://gmopundit.blogspot.com/2008/06/safety-safety-safety-and-more-gm-food.html</vt:lpwstr>
      </vt:variant>
      <vt:variant>
        <vt:lpwstr/>
      </vt:variant>
      <vt:variant>
        <vt:i4>6619215</vt:i4>
      </vt:variant>
      <vt:variant>
        <vt:i4>4202</vt:i4>
      </vt:variant>
      <vt:variant>
        <vt:i4>0</vt:i4>
      </vt:variant>
      <vt:variant>
        <vt:i4>5</vt:i4>
      </vt:variant>
      <vt:variant>
        <vt:lpwstr>http://www.fbae.org/Channels/Views/bee_colony_collapse_disaster_was.htm</vt:lpwstr>
      </vt:variant>
      <vt:variant>
        <vt:lpwstr/>
      </vt:variant>
      <vt:variant>
        <vt:i4>1507410</vt:i4>
      </vt:variant>
      <vt:variant>
        <vt:i4>4199</vt:i4>
      </vt:variant>
      <vt:variant>
        <vt:i4>0</vt:i4>
      </vt:variant>
      <vt:variant>
        <vt:i4>5</vt:i4>
      </vt:variant>
      <vt:variant>
        <vt:lpwstr>http://www.pnas.org/cgi/content/abstract/102/35/12338?ck=nck</vt:lpwstr>
      </vt:variant>
      <vt:variant>
        <vt:lpwstr/>
      </vt:variant>
      <vt:variant>
        <vt:i4>4194392</vt:i4>
      </vt:variant>
      <vt:variant>
        <vt:i4>4196</vt:i4>
      </vt:variant>
      <vt:variant>
        <vt:i4>0</vt:i4>
      </vt:variant>
      <vt:variant>
        <vt:i4>5</vt:i4>
      </vt:variant>
      <vt:variant>
        <vt:lpwstr>http://www.pnas.org/cgi/content/abstract/98/21/11937</vt:lpwstr>
      </vt:variant>
      <vt:variant>
        <vt:lpwstr/>
      </vt:variant>
      <vt:variant>
        <vt:i4>3932228</vt:i4>
      </vt:variant>
      <vt:variant>
        <vt:i4>4193</vt:i4>
      </vt:variant>
      <vt:variant>
        <vt:i4>0</vt:i4>
      </vt:variant>
      <vt:variant>
        <vt:i4>5</vt:i4>
      </vt:variant>
      <vt:variant>
        <vt:lpwstr>http://www.plantbiotechblog.com/2008/11/impact-of-modern-biotechnology-on-biodiversity.html</vt:lpwstr>
      </vt:variant>
      <vt:variant>
        <vt:lpwstr/>
      </vt:variant>
      <vt:variant>
        <vt:i4>4194368</vt:i4>
      </vt:variant>
      <vt:variant>
        <vt:i4>4190</vt:i4>
      </vt:variant>
      <vt:variant>
        <vt:i4>0</vt:i4>
      </vt:variant>
      <vt:variant>
        <vt:i4>5</vt:i4>
      </vt:variant>
      <vt:variant>
        <vt:lpwstr>http://www.cato.org/pubs/regulation/regv29n2/v29n1-4.pdf</vt:lpwstr>
      </vt:variant>
      <vt:variant>
        <vt:lpwstr/>
      </vt:variant>
      <vt:variant>
        <vt:i4>1114168</vt:i4>
      </vt:variant>
      <vt:variant>
        <vt:i4>4187</vt:i4>
      </vt:variant>
      <vt:variant>
        <vt:i4>0</vt:i4>
      </vt:variant>
      <vt:variant>
        <vt:i4>5</vt:i4>
      </vt:variant>
      <vt:variant>
        <vt:lpwstr>http://www.financialpost.com/most_popular/story.html?id=821887</vt:lpwstr>
      </vt:variant>
      <vt:variant>
        <vt:lpwstr/>
      </vt:variant>
      <vt:variant>
        <vt:i4>6815776</vt:i4>
      </vt:variant>
      <vt:variant>
        <vt:i4>4184</vt:i4>
      </vt:variant>
      <vt:variant>
        <vt:i4>0</vt:i4>
      </vt:variant>
      <vt:variant>
        <vt:i4>5</vt:i4>
      </vt:variant>
      <vt:variant>
        <vt:lpwstr>http://www.heritage.org/research/Budget/wm1844.cfm</vt:lpwstr>
      </vt:variant>
      <vt:variant>
        <vt:lpwstr/>
      </vt:variant>
      <vt:variant>
        <vt:i4>4653073</vt:i4>
      </vt:variant>
      <vt:variant>
        <vt:i4>4181</vt:i4>
      </vt:variant>
      <vt:variant>
        <vt:i4>0</vt:i4>
      </vt:variant>
      <vt:variant>
        <vt:i4>5</vt:i4>
      </vt:variant>
      <vt:variant>
        <vt:lpwstr>http://www.pcrm.org/resch/anexp/KSCA white paper.pdf</vt:lpwstr>
      </vt:variant>
      <vt:variant>
        <vt:lpwstr/>
      </vt:variant>
      <vt:variant>
        <vt:i4>4653073</vt:i4>
      </vt:variant>
      <vt:variant>
        <vt:i4>4178</vt:i4>
      </vt:variant>
      <vt:variant>
        <vt:i4>0</vt:i4>
      </vt:variant>
      <vt:variant>
        <vt:i4>5</vt:i4>
      </vt:variant>
      <vt:variant>
        <vt:lpwstr>http://www.pcrm.org/resch/anexp/KSCA white paper.pdf</vt:lpwstr>
      </vt:variant>
      <vt:variant>
        <vt:lpwstr/>
      </vt:variant>
      <vt:variant>
        <vt:i4>5439533</vt:i4>
      </vt:variant>
      <vt:variant>
        <vt:i4>4175</vt:i4>
      </vt:variant>
      <vt:variant>
        <vt:i4>0</vt:i4>
      </vt:variant>
      <vt:variant>
        <vt:i4>5</vt:i4>
      </vt:variant>
      <vt:variant>
        <vt:lpwstr>http://fpc.state.gov/documents/organization/46688.pdf</vt:lpwstr>
      </vt:variant>
      <vt:variant>
        <vt:lpwstr/>
      </vt:variant>
      <vt:variant>
        <vt:i4>6553659</vt:i4>
      </vt:variant>
      <vt:variant>
        <vt:i4>4172</vt:i4>
      </vt:variant>
      <vt:variant>
        <vt:i4>0</vt:i4>
      </vt:variant>
      <vt:variant>
        <vt:i4>5</vt:i4>
      </vt:variant>
      <vt:variant>
        <vt:lpwstr>http://www.chemweek.com/sections/regulatory/Socma-Advocates-Only-Limited-Changes-to-TSCA_18228.html</vt:lpwstr>
      </vt:variant>
      <vt:variant>
        <vt:lpwstr/>
      </vt:variant>
      <vt:variant>
        <vt:i4>983056</vt:i4>
      </vt:variant>
      <vt:variant>
        <vt:i4>4169</vt:i4>
      </vt:variant>
      <vt:variant>
        <vt:i4>0</vt:i4>
      </vt:variant>
      <vt:variant>
        <vt:i4>5</vt:i4>
      </vt:variant>
      <vt:variant>
        <vt:lpwstr>http://www.britannica.com/bps/additionalcontent/18/32515247/Bill-Aims-to-Overhaul-US-Chemical-Policy</vt:lpwstr>
      </vt:variant>
      <vt:variant>
        <vt:lpwstr/>
      </vt:variant>
      <vt:variant>
        <vt:i4>6553659</vt:i4>
      </vt:variant>
      <vt:variant>
        <vt:i4>4166</vt:i4>
      </vt:variant>
      <vt:variant>
        <vt:i4>0</vt:i4>
      </vt:variant>
      <vt:variant>
        <vt:i4>5</vt:i4>
      </vt:variant>
      <vt:variant>
        <vt:lpwstr>http://www.chemweek.com/sections/regulatory/Socma-Advocates-Only-Limited-Changes-to-TSCA_18228.html</vt:lpwstr>
      </vt:variant>
      <vt:variant>
        <vt:lpwstr/>
      </vt:variant>
      <vt:variant>
        <vt:i4>131181</vt:i4>
      </vt:variant>
      <vt:variant>
        <vt:i4>4163</vt:i4>
      </vt:variant>
      <vt:variant>
        <vt:i4>0</vt:i4>
      </vt:variant>
      <vt:variant>
        <vt:i4>5</vt:i4>
      </vt:variant>
      <vt:variant>
        <vt:lpwstr>http://www.chemweek.com/envirotech/regulatory/Bill-Aims-to-Overhaul-U-S-Chemical-Policy_12091.html</vt:lpwstr>
      </vt:variant>
      <vt:variant>
        <vt:lpwstr/>
      </vt:variant>
      <vt:variant>
        <vt:i4>4653073</vt:i4>
      </vt:variant>
      <vt:variant>
        <vt:i4>4160</vt:i4>
      </vt:variant>
      <vt:variant>
        <vt:i4>0</vt:i4>
      </vt:variant>
      <vt:variant>
        <vt:i4>5</vt:i4>
      </vt:variant>
      <vt:variant>
        <vt:lpwstr>http://www.pcrm.org/resch/anexp/KSCA white paper.pdf</vt:lpwstr>
      </vt:variant>
      <vt:variant>
        <vt:lpwstr/>
      </vt:variant>
      <vt:variant>
        <vt:i4>4653073</vt:i4>
      </vt:variant>
      <vt:variant>
        <vt:i4>4157</vt:i4>
      </vt:variant>
      <vt:variant>
        <vt:i4>0</vt:i4>
      </vt:variant>
      <vt:variant>
        <vt:i4>5</vt:i4>
      </vt:variant>
      <vt:variant>
        <vt:lpwstr>http://www.pcrm.org/resch/anexp/KSCA white paper.pdf</vt:lpwstr>
      </vt:variant>
      <vt:variant>
        <vt:lpwstr/>
      </vt:variant>
      <vt:variant>
        <vt:i4>4653073</vt:i4>
      </vt:variant>
      <vt:variant>
        <vt:i4>4154</vt:i4>
      </vt:variant>
      <vt:variant>
        <vt:i4>0</vt:i4>
      </vt:variant>
      <vt:variant>
        <vt:i4>5</vt:i4>
      </vt:variant>
      <vt:variant>
        <vt:lpwstr>http://www.pcrm.org/resch/anexp/KSCA white paper.pdf</vt:lpwstr>
      </vt:variant>
      <vt:variant>
        <vt:lpwstr/>
      </vt:variant>
      <vt:variant>
        <vt:i4>4653073</vt:i4>
      </vt:variant>
      <vt:variant>
        <vt:i4>4151</vt:i4>
      </vt:variant>
      <vt:variant>
        <vt:i4>0</vt:i4>
      </vt:variant>
      <vt:variant>
        <vt:i4>5</vt:i4>
      </vt:variant>
      <vt:variant>
        <vt:lpwstr>http://www.pcrm.org/resch/anexp/KSCA white paper.pdf</vt:lpwstr>
      </vt:variant>
      <vt:variant>
        <vt:lpwstr/>
      </vt:variant>
      <vt:variant>
        <vt:i4>2228276</vt:i4>
      </vt:variant>
      <vt:variant>
        <vt:i4>4148</vt:i4>
      </vt:variant>
      <vt:variant>
        <vt:i4>0</vt:i4>
      </vt:variant>
      <vt:variant>
        <vt:i4>5</vt:i4>
      </vt:variant>
      <vt:variant>
        <vt:lpwstr>http://www.sehn.org/pdf/SEHN-KSCA comments.pdf</vt:lpwstr>
      </vt:variant>
      <vt:variant>
        <vt:lpwstr/>
      </vt:variant>
      <vt:variant>
        <vt:i4>2228276</vt:i4>
      </vt:variant>
      <vt:variant>
        <vt:i4>4145</vt:i4>
      </vt:variant>
      <vt:variant>
        <vt:i4>0</vt:i4>
      </vt:variant>
      <vt:variant>
        <vt:i4>5</vt:i4>
      </vt:variant>
      <vt:variant>
        <vt:lpwstr>http://www.sehn.org/pdf/SEHN-KSCA comments.pdf</vt:lpwstr>
      </vt:variant>
      <vt:variant>
        <vt:lpwstr/>
      </vt:variant>
      <vt:variant>
        <vt:i4>458766</vt:i4>
      </vt:variant>
      <vt:variant>
        <vt:i4>4142</vt:i4>
      </vt:variant>
      <vt:variant>
        <vt:i4>0</vt:i4>
      </vt:variant>
      <vt:variant>
        <vt:i4>5</vt:i4>
      </vt:variant>
      <vt:variant>
        <vt:lpwstr>http://www.econ.columbia.edu/currie/Papers/TRI_paper_aea_Jan9.pdf</vt:lpwstr>
      </vt:variant>
      <vt:variant>
        <vt:lpwstr/>
      </vt:variant>
      <vt:variant>
        <vt:i4>2228276</vt:i4>
      </vt:variant>
      <vt:variant>
        <vt:i4>4139</vt:i4>
      </vt:variant>
      <vt:variant>
        <vt:i4>0</vt:i4>
      </vt:variant>
      <vt:variant>
        <vt:i4>5</vt:i4>
      </vt:variant>
      <vt:variant>
        <vt:lpwstr>http://www.sehn.org/pdf/SEHN-KSCA comments.pdf</vt:lpwstr>
      </vt:variant>
      <vt:variant>
        <vt:lpwstr/>
      </vt:variant>
      <vt:variant>
        <vt:i4>4915262</vt:i4>
      </vt:variant>
      <vt:variant>
        <vt:i4>4136</vt:i4>
      </vt:variant>
      <vt:variant>
        <vt:i4>0</vt:i4>
      </vt:variant>
      <vt:variant>
        <vt:i4>5</vt:i4>
      </vt:variant>
      <vt:variant>
        <vt:lpwstr>http://coeh.berkeley.edu/docs/news/2006-12-03_startelegram.pdf</vt:lpwstr>
      </vt:variant>
      <vt:variant>
        <vt:lpwstr/>
      </vt:variant>
      <vt:variant>
        <vt:i4>4915262</vt:i4>
      </vt:variant>
      <vt:variant>
        <vt:i4>4133</vt:i4>
      </vt:variant>
      <vt:variant>
        <vt:i4>0</vt:i4>
      </vt:variant>
      <vt:variant>
        <vt:i4>5</vt:i4>
      </vt:variant>
      <vt:variant>
        <vt:lpwstr>http://coeh.berkeley.edu/docs/news/2006-12-03_startelegram.pdf</vt:lpwstr>
      </vt:variant>
      <vt:variant>
        <vt:lpwstr/>
      </vt:variant>
      <vt:variant>
        <vt:i4>5111861</vt:i4>
      </vt:variant>
      <vt:variant>
        <vt:i4>4130</vt:i4>
      </vt:variant>
      <vt:variant>
        <vt:i4>0</vt:i4>
      </vt:variant>
      <vt:variant>
        <vt:i4>5</vt:i4>
      </vt:variant>
      <vt:variant>
        <vt:lpwstr>http://www.usatoday.com/money/industries/retail/2008-08-04-toxic-plastics-main_N.htm</vt:lpwstr>
      </vt:variant>
      <vt:variant>
        <vt:lpwstr/>
      </vt:variant>
      <vt:variant>
        <vt:i4>1966127</vt:i4>
      </vt:variant>
      <vt:variant>
        <vt:i4>4127</vt:i4>
      </vt:variant>
      <vt:variant>
        <vt:i4>0</vt:i4>
      </vt:variant>
      <vt:variant>
        <vt:i4>5</vt:i4>
      </vt:variant>
      <vt:variant>
        <vt:lpwstr>http://www.garyeto.com/auto/electronic-stability.html</vt:lpwstr>
      </vt:variant>
      <vt:variant>
        <vt:lpwstr/>
      </vt:variant>
      <vt:variant>
        <vt:i4>655414</vt:i4>
      </vt:variant>
      <vt:variant>
        <vt:i4>4124</vt:i4>
      </vt:variant>
      <vt:variant>
        <vt:i4>0</vt:i4>
      </vt:variant>
      <vt:variant>
        <vt:i4>5</vt:i4>
      </vt:variant>
      <vt:variant>
        <vt:lpwstr>http://www.garyeto.com/civil/tort-reform.html</vt:lpwstr>
      </vt:variant>
      <vt:variant>
        <vt:lpwstr/>
      </vt:variant>
      <vt:variant>
        <vt:i4>3932194</vt:i4>
      </vt:variant>
      <vt:variant>
        <vt:i4>4121</vt:i4>
      </vt:variant>
      <vt:variant>
        <vt:i4>0</vt:i4>
      </vt:variant>
      <vt:variant>
        <vt:i4>5</vt:i4>
      </vt:variant>
      <vt:variant>
        <vt:lpwstr>http://www.chemweek.com/envirotech/environment/Regulatory-Challenges_15742.html</vt:lpwstr>
      </vt:variant>
      <vt:variant>
        <vt:lpwstr/>
      </vt:variant>
      <vt:variant>
        <vt:i4>4194368</vt:i4>
      </vt:variant>
      <vt:variant>
        <vt:i4>4118</vt:i4>
      </vt:variant>
      <vt:variant>
        <vt:i4>0</vt:i4>
      </vt:variant>
      <vt:variant>
        <vt:i4>5</vt:i4>
      </vt:variant>
      <vt:variant>
        <vt:lpwstr>http://www.cato.org/pubs/regulation/regv29n2/v29n1-4.pdf</vt:lpwstr>
      </vt:variant>
      <vt:variant>
        <vt:lpwstr/>
      </vt:variant>
      <vt:variant>
        <vt:i4>4587580</vt:i4>
      </vt:variant>
      <vt:variant>
        <vt:i4>4115</vt:i4>
      </vt:variant>
      <vt:variant>
        <vt:i4>0</vt:i4>
      </vt:variant>
      <vt:variant>
        <vt:i4>5</vt:i4>
      </vt:variant>
      <vt:variant>
        <vt:lpwstr>http://resources.metapress.com/pdf-preview.axd?code=9h3117647t100683&amp;size=largest</vt:lpwstr>
      </vt:variant>
      <vt:variant>
        <vt:lpwstr/>
      </vt:variant>
      <vt:variant>
        <vt:i4>4587580</vt:i4>
      </vt:variant>
      <vt:variant>
        <vt:i4>4112</vt:i4>
      </vt:variant>
      <vt:variant>
        <vt:i4>0</vt:i4>
      </vt:variant>
      <vt:variant>
        <vt:i4>5</vt:i4>
      </vt:variant>
      <vt:variant>
        <vt:lpwstr>http://resources.metapress.com/pdf-preview.axd?code=9h3117647t100683&amp;size=largest</vt:lpwstr>
      </vt:variant>
      <vt:variant>
        <vt:lpwstr/>
      </vt:variant>
      <vt:variant>
        <vt:i4>4128856</vt:i4>
      </vt:variant>
      <vt:variant>
        <vt:i4>4109</vt:i4>
      </vt:variant>
      <vt:variant>
        <vt:i4>0</vt:i4>
      </vt:variant>
      <vt:variant>
        <vt:i4>5</vt:i4>
      </vt:variant>
      <vt:variant>
        <vt:lpwstr>http://online.wsj.com/article/SB112925672577868494.html?mod=todays_us_opinion</vt:lpwstr>
      </vt:variant>
      <vt:variant>
        <vt:lpwstr/>
      </vt:variant>
      <vt:variant>
        <vt:i4>4128856</vt:i4>
      </vt:variant>
      <vt:variant>
        <vt:i4>4106</vt:i4>
      </vt:variant>
      <vt:variant>
        <vt:i4>0</vt:i4>
      </vt:variant>
      <vt:variant>
        <vt:i4>5</vt:i4>
      </vt:variant>
      <vt:variant>
        <vt:lpwstr>http://online.wsj.com/article/SB112925672577868494.html?mod=todays_us_opinion</vt:lpwstr>
      </vt:variant>
      <vt:variant>
        <vt:lpwstr/>
      </vt:variant>
      <vt:variant>
        <vt:i4>4456509</vt:i4>
      </vt:variant>
      <vt:variant>
        <vt:i4>4103</vt:i4>
      </vt:variant>
      <vt:variant>
        <vt:i4>0</vt:i4>
      </vt:variant>
      <vt:variant>
        <vt:i4>5</vt:i4>
      </vt:variant>
      <vt:variant>
        <vt:lpwstr>ftp://ftp.fao.org/unfao/bodies/cfs/j8605e.doc</vt:lpwstr>
      </vt:variant>
      <vt:variant>
        <vt:lpwstr/>
      </vt:variant>
      <vt:variant>
        <vt:i4>7536694</vt:i4>
      </vt:variant>
      <vt:variant>
        <vt:i4>4100</vt:i4>
      </vt:variant>
      <vt:variant>
        <vt:i4>0</vt:i4>
      </vt:variant>
      <vt:variant>
        <vt:i4>5</vt:i4>
      </vt:variant>
      <vt:variant>
        <vt:lpwstr>http://www.chicagotribune.com/business/chi-food-prices-global-crisis-story,0,3603827.story</vt:lpwstr>
      </vt:variant>
      <vt:variant>
        <vt:lpwstr/>
      </vt:variant>
      <vt:variant>
        <vt:i4>7077987</vt:i4>
      </vt:variant>
      <vt:variant>
        <vt:i4>4097</vt:i4>
      </vt:variant>
      <vt:variant>
        <vt:i4>0</vt:i4>
      </vt:variant>
      <vt:variant>
        <vt:i4>5</vt:i4>
      </vt:variant>
      <vt:variant>
        <vt:lpwstr>http://indianembassy.ru/indiachronicle/apr08/infotech.html</vt:lpwstr>
      </vt:variant>
      <vt:variant>
        <vt:lpwstr/>
      </vt:variant>
      <vt:variant>
        <vt:i4>4194368</vt:i4>
      </vt:variant>
      <vt:variant>
        <vt:i4>4094</vt:i4>
      </vt:variant>
      <vt:variant>
        <vt:i4>0</vt:i4>
      </vt:variant>
      <vt:variant>
        <vt:i4>5</vt:i4>
      </vt:variant>
      <vt:variant>
        <vt:lpwstr>http://www.cato.org/pubs/regulation/regv29n2/v29n1-4.pdf</vt:lpwstr>
      </vt:variant>
      <vt:variant>
        <vt:lpwstr/>
      </vt:variant>
      <vt:variant>
        <vt:i4>4194368</vt:i4>
      </vt:variant>
      <vt:variant>
        <vt:i4>4091</vt:i4>
      </vt:variant>
      <vt:variant>
        <vt:i4>0</vt:i4>
      </vt:variant>
      <vt:variant>
        <vt:i4>5</vt:i4>
      </vt:variant>
      <vt:variant>
        <vt:lpwstr>http://www.cato.org/pubs/regulation/regv29n2/v29n1-4.pdf</vt:lpwstr>
      </vt:variant>
      <vt:variant>
        <vt:lpwstr/>
      </vt:variant>
      <vt:variant>
        <vt:i4>7864372</vt:i4>
      </vt:variant>
      <vt:variant>
        <vt:i4>4088</vt:i4>
      </vt:variant>
      <vt:variant>
        <vt:i4>0</vt:i4>
      </vt:variant>
      <vt:variant>
        <vt:i4>5</vt:i4>
      </vt:variant>
      <vt:variant>
        <vt:lpwstr>http://www.cals.ncsu.edu/entomology/gould/</vt:lpwstr>
      </vt:variant>
      <vt:variant>
        <vt:lpwstr/>
      </vt:variant>
      <vt:variant>
        <vt:i4>1835076</vt:i4>
      </vt:variant>
      <vt:variant>
        <vt:i4>4085</vt:i4>
      </vt:variant>
      <vt:variant>
        <vt:i4>0</vt:i4>
      </vt:variant>
      <vt:variant>
        <vt:i4>5</vt:i4>
      </vt:variant>
      <vt:variant>
        <vt:lpwstr>http://www.technologyreview.com/biomedicine/19659/page1/</vt:lpwstr>
      </vt:variant>
      <vt:variant>
        <vt:lpwstr/>
      </vt:variant>
      <vt:variant>
        <vt:i4>3407894</vt:i4>
      </vt:variant>
      <vt:variant>
        <vt:i4>4082</vt:i4>
      </vt:variant>
      <vt:variant>
        <vt:i4>0</vt:i4>
      </vt:variant>
      <vt:variant>
        <vt:i4>5</vt:i4>
      </vt:variant>
      <vt:variant>
        <vt:lpwstr>http://www.pgeconomics.co.uk/pdf/UCSresponseapr2009.pdf</vt:lpwstr>
      </vt:variant>
      <vt:variant>
        <vt:lpwstr/>
      </vt:variant>
      <vt:variant>
        <vt:i4>7077999</vt:i4>
      </vt:variant>
      <vt:variant>
        <vt:i4>4079</vt:i4>
      </vt:variant>
      <vt:variant>
        <vt:i4>0</vt:i4>
      </vt:variant>
      <vt:variant>
        <vt:i4>5</vt:i4>
      </vt:variant>
      <vt:variant>
        <vt:lpwstr>http://www.pgeconomics.co.uk/expertise.htm</vt:lpwstr>
      </vt:variant>
      <vt:variant>
        <vt:lpwstr/>
      </vt:variant>
      <vt:variant>
        <vt:i4>3407894</vt:i4>
      </vt:variant>
      <vt:variant>
        <vt:i4>4076</vt:i4>
      </vt:variant>
      <vt:variant>
        <vt:i4>0</vt:i4>
      </vt:variant>
      <vt:variant>
        <vt:i4>5</vt:i4>
      </vt:variant>
      <vt:variant>
        <vt:lpwstr>http://www.pgeconomics.co.uk/pdf/UCSresponseapr2009.pdf</vt:lpwstr>
      </vt:variant>
      <vt:variant>
        <vt:lpwstr/>
      </vt:variant>
      <vt:variant>
        <vt:i4>7077999</vt:i4>
      </vt:variant>
      <vt:variant>
        <vt:i4>4073</vt:i4>
      </vt:variant>
      <vt:variant>
        <vt:i4>0</vt:i4>
      </vt:variant>
      <vt:variant>
        <vt:i4>5</vt:i4>
      </vt:variant>
      <vt:variant>
        <vt:lpwstr>http://www.pgeconomics.co.uk/expertise.htm</vt:lpwstr>
      </vt:variant>
      <vt:variant>
        <vt:lpwstr/>
      </vt:variant>
      <vt:variant>
        <vt:i4>2359385</vt:i4>
      </vt:variant>
      <vt:variant>
        <vt:i4>4070</vt:i4>
      </vt:variant>
      <vt:variant>
        <vt:i4>0</vt:i4>
      </vt:variant>
      <vt:variant>
        <vt:i4>5</vt:i4>
      </vt:variant>
      <vt:variant>
        <vt:lpwstr>http://www.pgeconomics.co.uk/pdf/GM_crop_yield_arial.pdf</vt:lpwstr>
      </vt:variant>
      <vt:variant>
        <vt:lpwstr/>
      </vt:variant>
      <vt:variant>
        <vt:i4>7077999</vt:i4>
      </vt:variant>
      <vt:variant>
        <vt:i4>4067</vt:i4>
      </vt:variant>
      <vt:variant>
        <vt:i4>0</vt:i4>
      </vt:variant>
      <vt:variant>
        <vt:i4>5</vt:i4>
      </vt:variant>
      <vt:variant>
        <vt:lpwstr>http://www.pgeconomics.co.uk/expertise.htm</vt:lpwstr>
      </vt:variant>
      <vt:variant>
        <vt:lpwstr/>
      </vt:variant>
      <vt:variant>
        <vt:i4>2359385</vt:i4>
      </vt:variant>
      <vt:variant>
        <vt:i4>4064</vt:i4>
      </vt:variant>
      <vt:variant>
        <vt:i4>0</vt:i4>
      </vt:variant>
      <vt:variant>
        <vt:i4>5</vt:i4>
      </vt:variant>
      <vt:variant>
        <vt:lpwstr>http://www.pgeconomics.co.uk/pdf/GM_crop_yield_arial.pdf</vt:lpwstr>
      </vt:variant>
      <vt:variant>
        <vt:lpwstr/>
      </vt:variant>
      <vt:variant>
        <vt:i4>7077999</vt:i4>
      </vt:variant>
      <vt:variant>
        <vt:i4>4061</vt:i4>
      </vt:variant>
      <vt:variant>
        <vt:i4>0</vt:i4>
      </vt:variant>
      <vt:variant>
        <vt:i4>5</vt:i4>
      </vt:variant>
      <vt:variant>
        <vt:lpwstr>http://www.pgeconomics.co.uk/expertise.htm</vt:lpwstr>
      </vt:variant>
      <vt:variant>
        <vt:lpwstr/>
      </vt:variant>
      <vt:variant>
        <vt:i4>2359385</vt:i4>
      </vt:variant>
      <vt:variant>
        <vt:i4>4058</vt:i4>
      </vt:variant>
      <vt:variant>
        <vt:i4>0</vt:i4>
      </vt:variant>
      <vt:variant>
        <vt:i4>5</vt:i4>
      </vt:variant>
      <vt:variant>
        <vt:lpwstr>http://www.pgeconomics.co.uk/pdf/GM_crop_yield_arial.pdf</vt:lpwstr>
      </vt:variant>
      <vt:variant>
        <vt:lpwstr/>
      </vt:variant>
      <vt:variant>
        <vt:i4>7077999</vt:i4>
      </vt:variant>
      <vt:variant>
        <vt:i4>4055</vt:i4>
      </vt:variant>
      <vt:variant>
        <vt:i4>0</vt:i4>
      </vt:variant>
      <vt:variant>
        <vt:i4>5</vt:i4>
      </vt:variant>
      <vt:variant>
        <vt:lpwstr>http://www.pgeconomics.co.uk/expertise.htm</vt:lpwstr>
      </vt:variant>
      <vt:variant>
        <vt:lpwstr/>
      </vt:variant>
      <vt:variant>
        <vt:i4>1179656</vt:i4>
      </vt:variant>
      <vt:variant>
        <vt:i4>4052</vt:i4>
      </vt:variant>
      <vt:variant>
        <vt:i4>0</vt:i4>
      </vt:variant>
      <vt:variant>
        <vt:i4>5</vt:i4>
      </vt:variant>
      <vt:variant>
        <vt:lpwstr>http://www.aspajournal.it/archivio/pdf_2004/2_2004/articolo-01.pdf</vt:lpwstr>
      </vt:variant>
      <vt:variant>
        <vt:lpwstr/>
      </vt:variant>
      <vt:variant>
        <vt:i4>1179656</vt:i4>
      </vt:variant>
      <vt:variant>
        <vt:i4>4049</vt:i4>
      </vt:variant>
      <vt:variant>
        <vt:i4>0</vt:i4>
      </vt:variant>
      <vt:variant>
        <vt:i4>5</vt:i4>
      </vt:variant>
      <vt:variant>
        <vt:lpwstr>http://www.aspajournal.it/archivio/pdf_2004/2_2004/articolo-01.pdf</vt:lpwstr>
      </vt:variant>
      <vt:variant>
        <vt:lpwstr/>
      </vt:variant>
      <vt:variant>
        <vt:i4>458839</vt:i4>
      </vt:variant>
      <vt:variant>
        <vt:i4>4046</vt:i4>
      </vt:variant>
      <vt:variant>
        <vt:i4>0</vt:i4>
      </vt:variant>
      <vt:variant>
        <vt:i4>5</vt:i4>
      </vt:variant>
      <vt:variant>
        <vt:lpwstr>http://gmopundit.blogspot.com/2008/06/safety-safety-safety-and-more-gm-food.html</vt:lpwstr>
      </vt:variant>
      <vt:variant>
        <vt:lpwstr/>
      </vt:variant>
      <vt:variant>
        <vt:i4>6619215</vt:i4>
      </vt:variant>
      <vt:variant>
        <vt:i4>4043</vt:i4>
      </vt:variant>
      <vt:variant>
        <vt:i4>0</vt:i4>
      </vt:variant>
      <vt:variant>
        <vt:i4>5</vt:i4>
      </vt:variant>
      <vt:variant>
        <vt:lpwstr>http://www.fbae.org/Channels/Views/bee_colony_collapse_disaster_was.htm</vt:lpwstr>
      </vt:variant>
      <vt:variant>
        <vt:lpwstr/>
      </vt:variant>
      <vt:variant>
        <vt:i4>1507410</vt:i4>
      </vt:variant>
      <vt:variant>
        <vt:i4>4040</vt:i4>
      </vt:variant>
      <vt:variant>
        <vt:i4>0</vt:i4>
      </vt:variant>
      <vt:variant>
        <vt:i4>5</vt:i4>
      </vt:variant>
      <vt:variant>
        <vt:lpwstr>http://www.pnas.org/cgi/content/abstract/102/35/12338?ck=nck</vt:lpwstr>
      </vt:variant>
      <vt:variant>
        <vt:lpwstr/>
      </vt:variant>
      <vt:variant>
        <vt:i4>4194392</vt:i4>
      </vt:variant>
      <vt:variant>
        <vt:i4>4037</vt:i4>
      </vt:variant>
      <vt:variant>
        <vt:i4>0</vt:i4>
      </vt:variant>
      <vt:variant>
        <vt:i4>5</vt:i4>
      </vt:variant>
      <vt:variant>
        <vt:lpwstr>http://www.pnas.org/cgi/content/abstract/98/21/11937</vt:lpwstr>
      </vt:variant>
      <vt:variant>
        <vt:lpwstr/>
      </vt:variant>
      <vt:variant>
        <vt:i4>3932228</vt:i4>
      </vt:variant>
      <vt:variant>
        <vt:i4>4034</vt:i4>
      </vt:variant>
      <vt:variant>
        <vt:i4>0</vt:i4>
      </vt:variant>
      <vt:variant>
        <vt:i4>5</vt:i4>
      </vt:variant>
      <vt:variant>
        <vt:lpwstr>http://www.plantbiotechblog.com/2008/11/impact-of-modern-biotechnology-on-biodiversity.html</vt:lpwstr>
      </vt:variant>
      <vt:variant>
        <vt:lpwstr/>
      </vt:variant>
      <vt:variant>
        <vt:i4>4194368</vt:i4>
      </vt:variant>
      <vt:variant>
        <vt:i4>4031</vt:i4>
      </vt:variant>
      <vt:variant>
        <vt:i4>0</vt:i4>
      </vt:variant>
      <vt:variant>
        <vt:i4>5</vt:i4>
      </vt:variant>
      <vt:variant>
        <vt:lpwstr>http://www.cato.org/pubs/regulation/regv29n2/v29n1-4.pdf</vt:lpwstr>
      </vt:variant>
      <vt:variant>
        <vt:lpwstr/>
      </vt:variant>
      <vt:variant>
        <vt:i4>7274553</vt:i4>
      </vt:variant>
      <vt:variant>
        <vt:i4>4028</vt:i4>
      </vt:variant>
      <vt:variant>
        <vt:i4>0</vt:i4>
      </vt:variant>
      <vt:variant>
        <vt:i4>5</vt:i4>
      </vt:variant>
      <vt:variant>
        <vt:lpwstr>http://www.scidev.net/en/agriculture-and-environment/editor-letters/the-success-of-bt-cotton-in-india.html</vt:lpwstr>
      </vt:variant>
      <vt:variant>
        <vt:lpwstr/>
      </vt:variant>
      <vt:variant>
        <vt:i4>1507417</vt:i4>
      </vt:variant>
      <vt:variant>
        <vt:i4>4025</vt:i4>
      </vt:variant>
      <vt:variant>
        <vt:i4>0</vt:i4>
      </vt:variant>
      <vt:variant>
        <vt:i4>5</vt:i4>
      </vt:variant>
      <vt:variant>
        <vt:lpwstr>http://ec.europa.eu/environment/nature/biodiversity/economics/pdf/teeb_report.pdf</vt:lpwstr>
      </vt:variant>
      <vt:variant>
        <vt:lpwstr/>
      </vt:variant>
      <vt:variant>
        <vt:i4>4653122</vt:i4>
      </vt:variant>
      <vt:variant>
        <vt:i4>4022</vt:i4>
      </vt:variant>
      <vt:variant>
        <vt:i4>0</vt:i4>
      </vt:variant>
      <vt:variant>
        <vt:i4>5</vt:i4>
      </vt:variant>
      <vt:variant>
        <vt:lpwstr>http://illinoisissues.uis.edu/archives/2009/05/coal.html</vt:lpwstr>
      </vt:variant>
      <vt:variant>
        <vt:lpwstr/>
      </vt:variant>
      <vt:variant>
        <vt:i4>1703936</vt:i4>
      </vt:variant>
      <vt:variant>
        <vt:i4>4019</vt:i4>
      </vt:variant>
      <vt:variant>
        <vt:i4>0</vt:i4>
      </vt:variant>
      <vt:variant>
        <vt:i4>5</vt:i4>
      </vt:variant>
      <vt:variant>
        <vt:lpwstr>http://cspl.uis.edu/</vt:lpwstr>
      </vt:variant>
      <vt:variant>
        <vt:lpwstr/>
      </vt:variant>
      <vt:variant>
        <vt:i4>7995504</vt:i4>
      </vt:variant>
      <vt:variant>
        <vt:i4>4016</vt:i4>
      </vt:variant>
      <vt:variant>
        <vt:i4>0</vt:i4>
      </vt:variant>
      <vt:variant>
        <vt:i4>5</vt:i4>
      </vt:variant>
      <vt:variant>
        <vt:lpwstr>http://www.guardian.co.uk/business/2007/apr/16/china.india</vt:lpwstr>
      </vt:variant>
      <vt:variant>
        <vt:lpwstr/>
      </vt:variant>
      <vt:variant>
        <vt:i4>2097158</vt:i4>
      </vt:variant>
      <vt:variant>
        <vt:i4>4013</vt:i4>
      </vt:variant>
      <vt:variant>
        <vt:i4>0</vt:i4>
      </vt:variant>
      <vt:variant>
        <vt:i4>5</vt:i4>
      </vt:variant>
      <vt:variant>
        <vt:lpwstr>http://www.nytimes.com/2009/04/26/opinion/26friedman.html?_r=1</vt:lpwstr>
      </vt:variant>
      <vt:variant>
        <vt:lpwstr/>
      </vt:variant>
      <vt:variant>
        <vt:i4>8192022</vt:i4>
      </vt:variant>
      <vt:variant>
        <vt:i4>4010</vt:i4>
      </vt:variant>
      <vt:variant>
        <vt:i4>0</vt:i4>
      </vt:variant>
      <vt:variant>
        <vt:i4>5</vt:i4>
      </vt:variant>
      <vt:variant>
        <vt:lpwstr>http://online.wsj.com/article/SB124082388923058747.html</vt:lpwstr>
      </vt:variant>
      <vt:variant>
        <vt:lpwstr/>
      </vt:variant>
      <vt:variant>
        <vt:i4>131108</vt:i4>
      </vt:variant>
      <vt:variant>
        <vt:i4>4007</vt:i4>
      </vt:variant>
      <vt:variant>
        <vt:i4>0</vt:i4>
      </vt:variant>
      <vt:variant>
        <vt:i4>5</vt:i4>
      </vt:variant>
      <vt:variant>
        <vt:lpwstr>http://www.state.gov/secretary/rm/2009a/04/122240.htm</vt:lpwstr>
      </vt:variant>
      <vt:variant>
        <vt:lpwstr/>
      </vt:variant>
      <vt:variant>
        <vt:i4>2228267</vt:i4>
      </vt:variant>
      <vt:variant>
        <vt:i4>4004</vt:i4>
      </vt:variant>
      <vt:variant>
        <vt:i4>0</vt:i4>
      </vt:variant>
      <vt:variant>
        <vt:i4>5</vt:i4>
      </vt:variant>
      <vt:variant>
        <vt:lpwstr>http://blogs.wsj.com/environmentalcapital/2009/04/28/clinton-want-growth-save-the-climate/</vt:lpwstr>
      </vt:variant>
      <vt:variant>
        <vt:lpwstr/>
      </vt:variant>
      <vt:variant>
        <vt:i4>4587572</vt:i4>
      </vt:variant>
      <vt:variant>
        <vt:i4>4001</vt:i4>
      </vt:variant>
      <vt:variant>
        <vt:i4>0</vt:i4>
      </vt:variant>
      <vt:variant>
        <vt:i4>5</vt:i4>
      </vt:variant>
      <vt:variant>
        <vt:lpwstr>http://www.brookings.edu/opinions/2008/1202_climate_change_antholis.aspx?rssid=antholisw</vt:lpwstr>
      </vt:variant>
      <vt:variant>
        <vt:lpwstr/>
      </vt:variant>
      <vt:variant>
        <vt:i4>1835116</vt:i4>
      </vt:variant>
      <vt:variant>
        <vt:i4>3998</vt:i4>
      </vt:variant>
      <vt:variant>
        <vt:i4>0</vt:i4>
      </vt:variant>
      <vt:variant>
        <vt:i4>5</vt:i4>
      </vt:variant>
      <vt:variant>
        <vt:lpwstr>http://news.bbc.co.uk/2/hi/science/nature/8004975.stm</vt:lpwstr>
      </vt:variant>
      <vt:variant>
        <vt:lpwstr/>
      </vt:variant>
      <vt:variant>
        <vt:i4>6881337</vt:i4>
      </vt:variant>
      <vt:variant>
        <vt:i4>3995</vt:i4>
      </vt:variant>
      <vt:variant>
        <vt:i4>0</vt:i4>
      </vt:variant>
      <vt:variant>
        <vt:i4>5</vt:i4>
      </vt:variant>
      <vt:variant>
        <vt:lpwstr>http://www.cps.org.uk/</vt:lpwstr>
      </vt:variant>
      <vt:variant>
        <vt:lpwstr/>
      </vt:variant>
      <vt:variant>
        <vt:i4>5111923</vt:i4>
      </vt:variant>
      <vt:variant>
        <vt:i4>3992</vt:i4>
      </vt:variant>
      <vt:variant>
        <vt:i4>0</vt:i4>
      </vt:variant>
      <vt:variant>
        <vt:i4>5</vt:i4>
      </vt:variant>
      <vt:variant>
        <vt:lpwstr>http://www.technologyreview.com/business/22375/page1/</vt:lpwstr>
      </vt:variant>
      <vt:variant>
        <vt:lpwstr/>
      </vt:variant>
      <vt:variant>
        <vt:i4>5111923</vt:i4>
      </vt:variant>
      <vt:variant>
        <vt:i4>3989</vt:i4>
      </vt:variant>
      <vt:variant>
        <vt:i4>0</vt:i4>
      </vt:variant>
      <vt:variant>
        <vt:i4>5</vt:i4>
      </vt:variant>
      <vt:variant>
        <vt:lpwstr>http://www.technologyreview.com/business/22375/page1/</vt:lpwstr>
      </vt:variant>
      <vt:variant>
        <vt:lpwstr/>
      </vt:variant>
      <vt:variant>
        <vt:i4>4063312</vt:i4>
      </vt:variant>
      <vt:variant>
        <vt:i4>3986</vt:i4>
      </vt:variant>
      <vt:variant>
        <vt:i4>0</vt:i4>
      </vt:variant>
      <vt:variant>
        <vt:i4>5</vt:i4>
      </vt:variant>
      <vt:variant>
        <vt:lpwstr>http://www.green-blog.org/2008/06/14/pollutants-from-coal-based-electricity-generation-kill-170000-people-annually/</vt:lpwstr>
      </vt:variant>
      <vt:variant>
        <vt:lpwstr/>
      </vt:variant>
      <vt:variant>
        <vt:i4>327737</vt:i4>
      </vt:variant>
      <vt:variant>
        <vt:i4>3983</vt:i4>
      </vt:variant>
      <vt:variant>
        <vt:i4>0</vt:i4>
      </vt:variant>
      <vt:variant>
        <vt:i4>5</vt:i4>
      </vt:variant>
      <vt:variant>
        <vt:lpwstr>http://petroleum.berkeley.edu/patzek/Harmful/Materials/nyt_05_31_2008b.htm</vt:lpwstr>
      </vt:variant>
      <vt:variant>
        <vt:lpwstr/>
      </vt:variant>
      <vt:variant>
        <vt:i4>1835021</vt:i4>
      </vt:variant>
      <vt:variant>
        <vt:i4>3980</vt:i4>
      </vt:variant>
      <vt:variant>
        <vt:i4>0</vt:i4>
      </vt:variant>
      <vt:variant>
        <vt:i4>5</vt:i4>
      </vt:variant>
      <vt:variant>
        <vt:lpwstr>http://www.washingtonpost.com/wp-dyn/content/article/2008/03/19/AR2008031903859_pf.html</vt:lpwstr>
      </vt:variant>
      <vt:variant>
        <vt:lpwstr/>
      </vt:variant>
      <vt:variant>
        <vt:i4>5111923</vt:i4>
      </vt:variant>
      <vt:variant>
        <vt:i4>3977</vt:i4>
      </vt:variant>
      <vt:variant>
        <vt:i4>0</vt:i4>
      </vt:variant>
      <vt:variant>
        <vt:i4>5</vt:i4>
      </vt:variant>
      <vt:variant>
        <vt:lpwstr>http://www.technologyreview.com/business/22375/page1/</vt:lpwstr>
      </vt:variant>
      <vt:variant>
        <vt:lpwstr/>
      </vt:variant>
      <vt:variant>
        <vt:i4>1900649</vt:i4>
      </vt:variant>
      <vt:variant>
        <vt:i4>3974</vt:i4>
      </vt:variant>
      <vt:variant>
        <vt:i4>0</vt:i4>
      </vt:variant>
      <vt:variant>
        <vt:i4>5</vt:i4>
      </vt:variant>
      <vt:variant>
        <vt:lpwstr>http://www.climateark.org/shared/reader/welcome.aspx?linkid=92346</vt:lpwstr>
      </vt:variant>
      <vt:variant>
        <vt:lpwstr/>
      </vt:variant>
      <vt:variant>
        <vt:i4>7077894</vt:i4>
      </vt:variant>
      <vt:variant>
        <vt:i4>3971</vt:i4>
      </vt:variant>
      <vt:variant>
        <vt:i4>0</vt:i4>
      </vt:variant>
      <vt:variant>
        <vt:i4>5</vt:i4>
      </vt:variant>
      <vt:variant>
        <vt:lpwstr>http://belfercenter.ksg.harvard.edu/files/Chikkatur_etal_Enrgy_Plcy_2007_published.pdf</vt:lpwstr>
      </vt:variant>
      <vt:variant>
        <vt:lpwstr/>
      </vt:variant>
      <vt:variant>
        <vt:i4>589851</vt:i4>
      </vt:variant>
      <vt:variant>
        <vt:i4>3968</vt:i4>
      </vt:variant>
      <vt:variant>
        <vt:i4>0</vt:i4>
      </vt:variant>
      <vt:variant>
        <vt:i4>5</vt:i4>
      </vt:variant>
      <vt:variant>
        <vt:lpwstr>http://www.cfr.org/publication/12200/indias_energy_crunch.html</vt:lpwstr>
      </vt:variant>
      <vt:variant>
        <vt:lpwstr/>
      </vt:variant>
      <vt:variant>
        <vt:i4>4063312</vt:i4>
      </vt:variant>
      <vt:variant>
        <vt:i4>3965</vt:i4>
      </vt:variant>
      <vt:variant>
        <vt:i4>0</vt:i4>
      </vt:variant>
      <vt:variant>
        <vt:i4>5</vt:i4>
      </vt:variant>
      <vt:variant>
        <vt:lpwstr>http://www.green-blog.org/2008/06/14/pollutants-from-coal-based-electricity-generation-kill-170000-people-annually/</vt:lpwstr>
      </vt:variant>
      <vt:variant>
        <vt:lpwstr/>
      </vt:variant>
      <vt:variant>
        <vt:i4>8060984</vt:i4>
      </vt:variant>
      <vt:variant>
        <vt:i4>3962</vt:i4>
      </vt:variant>
      <vt:variant>
        <vt:i4>0</vt:i4>
      </vt:variant>
      <vt:variant>
        <vt:i4>5</vt:i4>
      </vt:variant>
      <vt:variant>
        <vt:lpwstr>http://www.green-blog.org/2008/06/14/pollutants-from-coal-basedelectricity-generation-kill-170000-people-annually/</vt:lpwstr>
      </vt:variant>
      <vt:variant>
        <vt:lpwstr/>
      </vt:variant>
      <vt:variant>
        <vt:i4>589851</vt:i4>
      </vt:variant>
      <vt:variant>
        <vt:i4>3959</vt:i4>
      </vt:variant>
      <vt:variant>
        <vt:i4>0</vt:i4>
      </vt:variant>
      <vt:variant>
        <vt:i4>5</vt:i4>
      </vt:variant>
      <vt:variant>
        <vt:lpwstr>http://www.cfr.org/publication/12200/indias_energy_crunch.html</vt:lpwstr>
      </vt:variant>
      <vt:variant>
        <vt:lpwstr/>
      </vt:variant>
      <vt:variant>
        <vt:i4>6357012</vt:i4>
      </vt:variant>
      <vt:variant>
        <vt:i4>3956</vt:i4>
      </vt:variant>
      <vt:variant>
        <vt:i4>0</vt:i4>
      </vt:variant>
      <vt:variant>
        <vt:i4>5</vt:i4>
      </vt:variant>
      <vt:variant>
        <vt:lpwstr>http://www.indianexpress.com/news/Share-clean-coal-tech-with-us,-India-tells-US/250112/</vt:lpwstr>
      </vt:variant>
      <vt:variant>
        <vt:lpwstr/>
      </vt:variant>
      <vt:variant>
        <vt:i4>917598</vt:i4>
      </vt:variant>
      <vt:variant>
        <vt:i4>3953</vt:i4>
      </vt:variant>
      <vt:variant>
        <vt:i4>0</vt:i4>
      </vt:variant>
      <vt:variant>
        <vt:i4>5</vt:i4>
      </vt:variant>
      <vt:variant>
        <vt:lpwstr>http://www.livemint.com/2008/03/06231204/India-may-pull-out-of-FutureGe.html</vt:lpwstr>
      </vt:variant>
      <vt:variant>
        <vt:lpwstr/>
      </vt:variant>
      <vt:variant>
        <vt:i4>917598</vt:i4>
      </vt:variant>
      <vt:variant>
        <vt:i4>3950</vt:i4>
      </vt:variant>
      <vt:variant>
        <vt:i4>0</vt:i4>
      </vt:variant>
      <vt:variant>
        <vt:i4>5</vt:i4>
      </vt:variant>
      <vt:variant>
        <vt:lpwstr>http://www.livemint.com/2008/03/06231204/India-may-pull-out-of-FutureGe.html</vt:lpwstr>
      </vt:variant>
      <vt:variant>
        <vt:lpwstr/>
      </vt:variant>
      <vt:variant>
        <vt:i4>5439550</vt:i4>
      </vt:variant>
      <vt:variant>
        <vt:i4>3947</vt:i4>
      </vt:variant>
      <vt:variant>
        <vt:i4>0</vt:i4>
      </vt:variant>
      <vt:variant>
        <vt:i4>5</vt:i4>
      </vt:variant>
      <vt:variant>
        <vt:lpwstr>http://www.dcnr.state.pa.us/info/carbon/documents/geo-seq-fact-sheet-0209.pdf</vt:lpwstr>
      </vt:variant>
      <vt:variant>
        <vt:lpwstr/>
      </vt:variant>
      <vt:variant>
        <vt:i4>5439550</vt:i4>
      </vt:variant>
      <vt:variant>
        <vt:i4>3944</vt:i4>
      </vt:variant>
      <vt:variant>
        <vt:i4>0</vt:i4>
      </vt:variant>
      <vt:variant>
        <vt:i4>5</vt:i4>
      </vt:variant>
      <vt:variant>
        <vt:lpwstr>http://www.dcnr.state.pa.us/info/carbon/documents/geo-seq-fact-sheet-0209.pdf</vt:lpwstr>
      </vt:variant>
      <vt:variant>
        <vt:lpwstr/>
      </vt:variant>
      <vt:variant>
        <vt:i4>720997</vt:i4>
      </vt:variant>
      <vt:variant>
        <vt:i4>3941</vt:i4>
      </vt:variant>
      <vt:variant>
        <vt:i4>0</vt:i4>
      </vt:variant>
      <vt:variant>
        <vt:i4>5</vt:i4>
      </vt:variant>
      <vt:variant>
        <vt:lpwstr>http://www.rsc.org/ScienceAndTechnology/Policy/Bulletins/Issue3/CarbonDioxide.asp</vt:lpwstr>
      </vt:variant>
      <vt:variant>
        <vt:lpwstr/>
      </vt:variant>
      <vt:variant>
        <vt:i4>5439550</vt:i4>
      </vt:variant>
      <vt:variant>
        <vt:i4>3938</vt:i4>
      </vt:variant>
      <vt:variant>
        <vt:i4>0</vt:i4>
      </vt:variant>
      <vt:variant>
        <vt:i4>5</vt:i4>
      </vt:variant>
      <vt:variant>
        <vt:lpwstr>http://www.dcnr.state.pa.us/info/carbon/documents/geo-seq-fact-sheet-0209.pdf</vt:lpwstr>
      </vt:variant>
      <vt:variant>
        <vt:lpwstr/>
      </vt:variant>
      <vt:variant>
        <vt:i4>1441906</vt:i4>
      </vt:variant>
      <vt:variant>
        <vt:i4>3935</vt:i4>
      </vt:variant>
      <vt:variant>
        <vt:i4>0</vt:i4>
      </vt:variant>
      <vt:variant>
        <vt:i4>5</vt:i4>
      </vt:variant>
      <vt:variant>
        <vt:lpwstr>http://www.nationalgrid.com/corporate/About+Us/climate/CCS2/Key+Facts.htm</vt:lpwstr>
      </vt:variant>
      <vt:variant>
        <vt:lpwstr/>
      </vt:variant>
      <vt:variant>
        <vt:i4>4653061</vt:i4>
      </vt:variant>
      <vt:variant>
        <vt:i4>3932</vt:i4>
      </vt:variant>
      <vt:variant>
        <vt:i4>0</vt:i4>
      </vt:variant>
      <vt:variant>
        <vt:i4>5</vt:i4>
      </vt:variant>
      <vt:variant>
        <vt:lpwstr>http://web.mit.edu/coal/The_Future_of_Coal_Summary_Report.pdf</vt:lpwstr>
      </vt:variant>
      <vt:variant>
        <vt:lpwstr/>
      </vt:variant>
      <vt:variant>
        <vt:i4>4653061</vt:i4>
      </vt:variant>
      <vt:variant>
        <vt:i4>3929</vt:i4>
      </vt:variant>
      <vt:variant>
        <vt:i4>0</vt:i4>
      </vt:variant>
      <vt:variant>
        <vt:i4>5</vt:i4>
      </vt:variant>
      <vt:variant>
        <vt:lpwstr>http://web.mit.edu/coal/The_Future_of_Coal_Summary_Report.pdf</vt:lpwstr>
      </vt:variant>
      <vt:variant>
        <vt:lpwstr/>
      </vt:variant>
      <vt:variant>
        <vt:i4>1310813</vt:i4>
      </vt:variant>
      <vt:variant>
        <vt:i4>3926</vt:i4>
      </vt:variant>
      <vt:variant>
        <vt:i4>0</vt:i4>
      </vt:variant>
      <vt:variant>
        <vt:i4>5</vt:i4>
      </vt:variant>
      <vt:variant>
        <vt:lpwstr>http://www.news-gazette.com/news/local/2008/01/30/no_future_for_futuregen</vt:lpwstr>
      </vt:variant>
      <vt:variant>
        <vt:lpwstr/>
      </vt:variant>
      <vt:variant>
        <vt:i4>5570678</vt:i4>
      </vt:variant>
      <vt:variant>
        <vt:i4>3923</vt:i4>
      </vt:variant>
      <vt:variant>
        <vt:i4>0</vt:i4>
      </vt:variant>
      <vt:variant>
        <vt:i4>5</vt:i4>
      </vt:variant>
      <vt:variant>
        <vt:lpwstr>http://blogs.wsj.com/environmentalcapital/2008/05/09/clean-coal-black-gold-or-fools-gold/</vt:lpwstr>
      </vt:variant>
      <vt:variant>
        <vt:lpwstr/>
      </vt:variant>
      <vt:variant>
        <vt:i4>6422537</vt:i4>
      </vt:variant>
      <vt:variant>
        <vt:i4>3920</vt:i4>
      </vt:variant>
      <vt:variant>
        <vt:i4>0</vt:i4>
      </vt:variant>
      <vt:variant>
        <vt:i4>5</vt:i4>
      </vt:variant>
      <vt:variant>
        <vt:lpwstr>http://www.coalnews.net/images/pdf/CoalNews_0308.pdf</vt:lpwstr>
      </vt:variant>
      <vt:variant>
        <vt:lpwstr/>
      </vt:variant>
      <vt:variant>
        <vt:i4>6422537</vt:i4>
      </vt:variant>
      <vt:variant>
        <vt:i4>3917</vt:i4>
      </vt:variant>
      <vt:variant>
        <vt:i4>0</vt:i4>
      </vt:variant>
      <vt:variant>
        <vt:i4>5</vt:i4>
      </vt:variant>
      <vt:variant>
        <vt:lpwstr>http://www.coalnews.net/images/pdf/CoalNews_0308.pdf</vt:lpwstr>
      </vt:variant>
      <vt:variant>
        <vt:lpwstr/>
      </vt:variant>
      <vt:variant>
        <vt:i4>7667723</vt:i4>
      </vt:variant>
      <vt:variant>
        <vt:i4>3914</vt:i4>
      </vt:variant>
      <vt:variant>
        <vt:i4>0</vt:i4>
      </vt:variant>
      <vt:variant>
        <vt:i4>5</vt:i4>
      </vt:variant>
      <vt:variant>
        <vt:lpwstr>http://www.washingtonpost.com/wpdyn/content/article/2008/02/15/AR2008021503186.html</vt:lpwstr>
      </vt:variant>
      <vt:variant>
        <vt:lpwstr/>
      </vt:variant>
      <vt:variant>
        <vt:i4>393256</vt:i4>
      </vt:variant>
      <vt:variant>
        <vt:i4>3911</vt:i4>
      </vt:variant>
      <vt:variant>
        <vt:i4>0</vt:i4>
      </vt:variant>
      <vt:variant>
        <vt:i4>5</vt:i4>
      </vt:variant>
      <vt:variant>
        <vt:lpwstr>http://yalelawjournal.org/2007/09/16/wiseman.html</vt:lpwstr>
      </vt:variant>
      <vt:variant>
        <vt:lpwstr/>
      </vt:variant>
      <vt:variant>
        <vt:i4>2293886</vt:i4>
      </vt:variant>
      <vt:variant>
        <vt:i4>3908</vt:i4>
      </vt:variant>
      <vt:variant>
        <vt:i4>0</vt:i4>
      </vt:variant>
      <vt:variant>
        <vt:i4>5</vt:i4>
      </vt:variant>
      <vt:variant>
        <vt:lpwstr>http://www.olemiss.edu/orgs/SGLC/MS-AL/takings.htm</vt:lpwstr>
      </vt:variant>
      <vt:variant>
        <vt:lpwstr/>
      </vt:variant>
      <vt:variant>
        <vt:i4>7340154</vt:i4>
      </vt:variant>
      <vt:variant>
        <vt:i4>3905</vt:i4>
      </vt:variant>
      <vt:variant>
        <vt:i4>0</vt:i4>
      </vt:variant>
      <vt:variant>
        <vt:i4>5</vt:i4>
      </vt:variant>
      <vt:variant>
        <vt:lpwstr>http://yalelawjournal.org/content/view/585/14/</vt:lpwstr>
      </vt:variant>
      <vt:variant>
        <vt:lpwstr/>
      </vt:variant>
      <vt:variant>
        <vt:i4>6422572</vt:i4>
      </vt:variant>
      <vt:variant>
        <vt:i4>3902</vt:i4>
      </vt:variant>
      <vt:variant>
        <vt:i4>0</vt:i4>
      </vt:variant>
      <vt:variant>
        <vt:i4>5</vt:i4>
      </vt:variant>
      <vt:variant>
        <vt:lpwstr>http://www.cato.org/testimony/ct-jt091296.html</vt:lpwstr>
      </vt:variant>
      <vt:variant>
        <vt:lpwstr/>
      </vt:variant>
      <vt:variant>
        <vt:i4>1441818</vt:i4>
      </vt:variant>
      <vt:variant>
        <vt:i4>3899</vt:i4>
      </vt:variant>
      <vt:variant>
        <vt:i4>0</vt:i4>
      </vt:variant>
      <vt:variant>
        <vt:i4>5</vt:i4>
      </vt:variant>
      <vt:variant>
        <vt:lpwstr>http://www.theusconstitution.org/upload/filelists/248_Chap1.pdf</vt:lpwstr>
      </vt:variant>
      <vt:variant>
        <vt:lpwstr/>
      </vt:variant>
      <vt:variant>
        <vt:i4>1441818</vt:i4>
      </vt:variant>
      <vt:variant>
        <vt:i4>3896</vt:i4>
      </vt:variant>
      <vt:variant>
        <vt:i4>0</vt:i4>
      </vt:variant>
      <vt:variant>
        <vt:i4>5</vt:i4>
      </vt:variant>
      <vt:variant>
        <vt:lpwstr>http://www.theusconstitution.org/upload/filelists/248_Chap1.pdf</vt:lpwstr>
      </vt:variant>
      <vt:variant>
        <vt:lpwstr/>
      </vt:variant>
      <vt:variant>
        <vt:i4>1245231</vt:i4>
      </vt:variant>
      <vt:variant>
        <vt:i4>3893</vt:i4>
      </vt:variant>
      <vt:variant>
        <vt:i4>0</vt:i4>
      </vt:variant>
      <vt:variant>
        <vt:i4>5</vt:i4>
      </vt:variant>
      <vt:variant>
        <vt:lpwstr>http://papers.ssrn.com/sol3/papers.cfm?abstract_id=1005255</vt:lpwstr>
      </vt:variant>
      <vt:variant>
        <vt:lpwstr/>
      </vt:variant>
      <vt:variant>
        <vt:i4>1245231</vt:i4>
      </vt:variant>
      <vt:variant>
        <vt:i4>3890</vt:i4>
      </vt:variant>
      <vt:variant>
        <vt:i4>0</vt:i4>
      </vt:variant>
      <vt:variant>
        <vt:i4>5</vt:i4>
      </vt:variant>
      <vt:variant>
        <vt:lpwstr>http://papers.ssrn.com/sol3/papers.cfm?abstract_id=1005255</vt:lpwstr>
      </vt:variant>
      <vt:variant>
        <vt:lpwstr/>
      </vt:variant>
      <vt:variant>
        <vt:i4>1048662</vt:i4>
      </vt:variant>
      <vt:variant>
        <vt:i4>3887</vt:i4>
      </vt:variant>
      <vt:variant>
        <vt:i4>0</vt:i4>
      </vt:variant>
      <vt:variant>
        <vt:i4>5</vt:i4>
      </vt:variant>
      <vt:variant>
        <vt:lpwstr>http://www.law.georgetown.edu/gelpi/current_research/documents/RT_Pubs_Law_WhyTakingsMatters.pdf</vt:lpwstr>
      </vt:variant>
      <vt:variant>
        <vt:lpwstr/>
      </vt:variant>
      <vt:variant>
        <vt:i4>8323081</vt:i4>
      </vt:variant>
      <vt:variant>
        <vt:i4>3884</vt:i4>
      </vt:variant>
      <vt:variant>
        <vt:i4>0</vt:i4>
      </vt:variant>
      <vt:variant>
        <vt:i4>5</vt:i4>
      </vt:variant>
      <vt:variant>
        <vt:lpwstr>http://www.lawandenvironment.com/tags/nuisance/</vt:lpwstr>
      </vt:variant>
      <vt:variant>
        <vt:lpwstr/>
      </vt:variant>
      <vt:variant>
        <vt:i4>5374010</vt:i4>
      </vt:variant>
      <vt:variant>
        <vt:i4>3881</vt:i4>
      </vt:variant>
      <vt:variant>
        <vt:i4>0</vt:i4>
      </vt:variant>
      <vt:variant>
        <vt:i4>5</vt:i4>
      </vt:variant>
      <vt:variant>
        <vt:lpwstr>http://www.progressiveregulation.org/perspectives/takings.cfm</vt:lpwstr>
      </vt:variant>
      <vt:variant>
        <vt:lpwstr/>
      </vt:variant>
      <vt:variant>
        <vt:i4>7602290</vt:i4>
      </vt:variant>
      <vt:variant>
        <vt:i4>3878</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7602290</vt:i4>
      </vt:variant>
      <vt:variant>
        <vt:i4>3875</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5374010</vt:i4>
      </vt:variant>
      <vt:variant>
        <vt:i4>3872</vt:i4>
      </vt:variant>
      <vt:variant>
        <vt:i4>0</vt:i4>
      </vt:variant>
      <vt:variant>
        <vt:i4>5</vt:i4>
      </vt:variant>
      <vt:variant>
        <vt:lpwstr>http://www.progressiveregulation.org/perspectives/takings.cfm</vt:lpwstr>
      </vt:variant>
      <vt:variant>
        <vt:lpwstr/>
      </vt:variant>
      <vt:variant>
        <vt:i4>1441818</vt:i4>
      </vt:variant>
      <vt:variant>
        <vt:i4>3869</vt:i4>
      </vt:variant>
      <vt:variant>
        <vt:i4>0</vt:i4>
      </vt:variant>
      <vt:variant>
        <vt:i4>5</vt:i4>
      </vt:variant>
      <vt:variant>
        <vt:lpwstr>http://www.theusconstitution.org/upload/filelists/248_Chap1.pdf</vt:lpwstr>
      </vt:variant>
      <vt:variant>
        <vt:lpwstr/>
      </vt:variant>
      <vt:variant>
        <vt:i4>1441818</vt:i4>
      </vt:variant>
      <vt:variant>
        <vt:i4>3866</vt:i4>
      </vt:variant>
      <vt:variant>
        <vt:i4>0</vt:i4>
      </vt:variant>
      <vt:variant>
        <vt:i4>5</vt:i4>
      </vt:variant>
      <vt:variant>
        <vt:lpwstr>http://www.theusconstitution.org/upload/filelists/248_Chap1.pdf</vt:lpwstr>
      </vt:variant>
      <vt:variant>
        <vt:lpwstr/>
      </vt:variant>
      <vt:variant>
        <vt:i4>7798806</vt:i4>
      </vt:variant>
      <vt:variant>
        <vt:i4>3863</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1245231</vt:i4>
      </vt:variant>
      <vt:variant>
        <vt:i4>3860</vt:i4>
      </vt:variant>
      <vt:variant>
        <vt:i4>0</vt:i4>
      </vt:variant>
      <vt:variant>
        <vt:i4>5</vt:i4>
      </vt:variant>
      <vt:variant>
        <vt:lpwstr>http://papers.ssrn.com/sol3/papers.cfm?abstract_id=1005255</vt:lpwstr>
      </vt:variant>
      <vt:variant>
        <vt:lpwstr/>
      </vt:variant>
      <vt:variant>
        <vt:i4>1245231</vt:i4>
      </vt:variant>
      <vt:variant>
        <vt:i4>3857</vt:i4>
      </vt:variant>
      <vt:variant>
        <vt:i4>0</vt:i4>
      </vt:variant>
      <vt:variant>
        <vt:i4>5</vt:i4>
      </vt:variant>
      <vt:variant>
        <vt:lpwstr>http://papers.ssrn.com/sol3/papers.cfm?abstract_id=1005255</vt:lpwstr>
      </vt:variant>
      <vt:variant>
        <vt:lpwstr/>
      </vt:variant>
      <vt:variant>
        <vt:i4>7078012</vt:i4>
      </vt:variant>
      <vt:variant>
        <vt:i4>3854</vt:i4>
      </vt:variant>
      <vt:variant>
        <vt:i4>0</vt:i4>
      </vt:variant>
      <vt:variant>
        <vt:i4>5</vt:i4>
      </vt:variant>
      <vt:variant>
        <vt:lpwstr>http://www.fishsec.org/downloads/1237996615_49271.pdf</vt:lpwstr>
      </vt:variant>
      <vt:variant>
        <vt:lpwstr/>
      </vt:variant>
      <vt:variant>
        <vt:i4>1245231</vt:i4>
      </vt:variant>
      <vt:variant>
        <vt:i4>3851</vt:i4>
      </vt:variant>
      <vt:variant>
        <vt:i4>0</vt:i4>
      </vt:variant>
      <vt:variant>
        <vt:i4>5</vt:i4>
      </vt:variant>
      <vt:variant>
        <vt:lpwstr>http://papers.ssrn.com/sol3/papers.cfm?abstract_id=1005255</vt:lpwstr>
      </vt:variant>
      <vt:variant>
        <vt:lpwstr/>
      </vt:variant>
      <vt:variant>
        <vt:i4>1245231</vt:i4>
      </vt:variant>
      <vt:variant>
        <vt:i4>3848</vt:i4>
      </vt:variant>
      <vt:variant>
        <vt:i4>0</vt:i4>
      </vt:variant>
      <vt:variant>
        <vt:i4>5</vt:i4>
      </vt:variant>
      <vt:variant>
        <vt:lpwstr>http://papers.ssrn.com/sol3/papers.cfm?abstract_id=1005255</vt:lpwstr>
      </vt:variant>
      <vt:variant>
        <vt:lpwstr/>
      </vt:variant>
      <vt:variant>
        <vt:i4>8257621</vt:i4>
      </vt:variant>
      <vt:variant>
        <vt:i4>3845</vt:i4>
      </vt:variant>
      <vt:variant>
        <vt:i4>0</vt:i4>
      </vt:variant>
      <vt:variant>
        <vt:i4>5</vt:i4>
      </vt:variant>
      <vt:variant>
        <vt:lpwstr>http://www.ecotrust.ca/fisheries/cautionarytale</vt:lpwstr>
      </vt:variant>
      <vt:variant>
        <vt:lpwstr/>
      </vt:variant>
      <vt:variant>
        <vt:i4>786522</vt:i4>
      </vt:variant>
      <vt:variant>
        <vt:i4>3842</vt:i4>
      </vt:variant>
      <vt:variant>
        <vt:i4>0</vt:i4>
      </vt:variant>
      <vt:variant>
        <vt:i4>5</vt:i4>
      </vt:variant>
      <vt:variant>
        <vt:lpwstr>http://www.ecotrust.ca/about/conservationeconomy</vt:lpwstr>
      </vt:variant>
      <vt:variant>
        <vt:lpwstr/>
      </vt:variant>
      <vt:variant>
        <vt:i4>8257621</vt:i4>
      </vt:variant>
      <vt:variant>
        <vt:i4>3839</vt:i4>
      </vt:variant>
      <vt:variant>
        <vt:i4>0</vt:i4>
      </vt:variant>
      <vt:variant>
        <vt:i4>5</vt:i4>
      </vt:variant>
      <vt:variant>
        <vt:lpwstr>http://www.ecotrust.ca/fisheries/cautionarytale</vt:lpwstr>
      </vt:variant>
      <vt:variant>
        <vt:lpwstr/>
      </vt:variant>
      <vt:variant>
        <vt:i4>786522</vt:i4>
      </vt:variant>
      <vt:variant>
        <vt:i4>3836</vt:i4>
      </vt:variant>
      <vt:variant>
        <vt:i4>0</vt:i4>
      </vt:variant>
      <vt:variant>
        <vt:i4>5</vt:i4>
      </vt:variant>
      <vt:variant>
        <vt:lpwstr>http://www.ecotrust.ca/about/conservationeconomy</vt:lpwstr>
      </vt:variant>
      <vt:variant>
        <vt:lpwstr/>
      </vt:variant>
      <vt:variant>
        <vt:i4>7078012</vt:i4>
      </vt:variant>
      <vt:variant>
        <vt:i4>3833</vt:i4>
      </vt:variant>
      <vt:variant>
        <vt:i4>0</vt:i4>
      </vt:variant>
      <vt:variant>
        <vt:i4>5</vt:i4>
      </vt:variant>
      <vt:variant>
        <vt:lpwstr>http://www.fishsec.org/downloads/1237996615_49271.pdf</vt:lpwstr>
      </vt:variant>
      <vt:variant>
        <vt:lpwstr/>
      </vt:variant>
      <vt:variant>
        <vt:i4>7078012</vt:i4>
      </vt:variant>
      <vt:variant>
        <vt:i4>3830</vt:i4>
      </vt:variant>
      <vt:variant>
        <vt:i4>0</vt:i4>
      </vt:variant>
      <vt:variant>
        <vt:i4>5</vt:i4>
      </vt:variant>
      <vt:variant>
        <vt:lpwstr>http://www.fishsec.org/downloads/1237996615_49271.pdf</vt:lpwstr>
      </vt:variant>
      <vt:variant>
        <vt:lpwstr/>
      </vt:variant>
      <vt:variant>
        <vt:i4>7078012</vt:i4>
      </vt:variant>
      <vt:variant>
        <vt:i4>3827</vt:i4>
      </vt:variant>
      <vt:variant>
        <vt:i4>0</vt:i4>
      </vt:variant>
      <vt:variant>
        <vt:i4>5</vt:i4>
      </vt:variant>
      <vt:variant>
        <vt:lpwstr>http://www.fishsec.org/downloads/1237996615_49271.pdf</vt:lpwstr>
      </vt:variant>
      <vt:variant>
        <vt:lpwstr/>
      </vt:variant>
      <vt:variant>
        <vt:i4>7078012</vt:i4>
      </vt:variant>
      <vt:variant>
        <vt:i4>3824</vt:i4>
      </vt:variant>
      <vt:variant>
        <vt:i4>0</vt:i4>
      </vt:variant>
      <vt:variant>
        <vt:i4>5</vt:i4>
      </vt:variant>
      <vt:variant>
        <vt:lpwstr>http://www.fishsec.org/downloads/1237996615_49271.pdf</vt:lpwstr>
      </vt:variant>
      <vt:variant>
        <vt:lpwstr/>
      </vt:variant>
      <vt:variant>
        <vt:i4>8257621</vt:i4>
      </vt:variant>
      <vt:variant>
        <vt:i4>3821</vt:i4>
      </vt:variant>
      <vt:variant>
        <vt:i4>0</vt:i4>
      </vt:variant>
      <vt:variant>
        <vt:i4>5</vt:i4>
      </vt:variant>
      <vt:variant>
        <vt:lpwstr>http://www.ecotrust.ca/fisheries/cautionarytale</vt:lpwstr>
      </vt:variant>
      <vt:variant>
        <vt:lpwstr/>
      </vt:variant>
      <vt:variant>
        <vt:i4>786522</vt:i4>
      </vt:variant>
      <vt:variant>
        <vt:i4>3818</vt:i4>
      </vt:variant>
      <vt:variant>
        <vt:i4>0</vt:i4>
      </vt:variant>
      <vt:variant>
        <vt:i4>5</vt:i4>
      </vt:variant>
      <vt:variant>
        <vt:lpwstr>http://www.ecotrust.ca/about/conservationeconomy</vt:lpwstr>
      </vt:variant>
      <vt:variant>
        <vt:lpwstr/>
      </vt:variant>
      <vt:variant>
        <vt:i4>5898255</vt:i4>
      </vt:variant>
      <vt:variant>
        <vt:i4>3815</vt:i4>
      </vt:variant>
      <vt:variant>
        <vt:i4>0</vt:i4>
      </vt:variant>
      <vt:variant>
        <vt:i4>5</vt:i4>
      </vt:variant>
      <vt:variant>
        <vt:lpwstr>http://assets.panda.org/downloads/bycatch_paper.pdf</vt:lpwstr>
      </vt:variant>
      <vt:variant>
        <vt:lpwstr/>
      </vt:variant>
      <vt:variant>
        <vt:i4>7012420</vt:i4>
      </vt:variant>
      <vt:variant>
        <vt:i4>3812</vt:i4>
      </vt:variant>
      <vt:variant>
        <vt:i4>0</vt:i4>
      </vt:variant>
      <vt:variant>
        <vt:i4>5</vt:i4>
      </vt:variant>
      <vt:variant>
        <vt:lpwstr>http://bycatch.env.duke.edu/publicationsandreports/Read2006.pdf</vt:lpwstr>
      </vt:variant>
      <vt:variant>
        <vt:lpwstr/>
      </vt:variant>
      <vt:variant>
        <vt:i4>3407965</vt:i4>
      </vt:variant>
      <vt:variant>
        <vt:i4>3809</vt:i4>
      </vt:variant>
      <vt:variant>
        <vt:i4>0</vt:i4>
      </vt:variant>
      <vt:variant>
        <vt:i4>5</vt:i4>
      </vt:variant>
      <vt:variant>
        <vt:lpwstr>http://www.progressivereform.org/CPRBlog.cfm?idBlog=63218838-F816-5CDF-B5A53CF9FF4402FB</vt:lpwstr>
      </vt:variant>
      <vt:variant>
        <vt:lpwstr/>
      </vt:variant>
      <vt:variant>
        <vt:i4>7078012</vt:i4>
      </vt:variant>
      <vt:variant>
        <vt:i4>3806</vt:i4>
      </vt:variant>
      <vt:variant>
        <vt:i4>0</vt:i4>
      </vt:variant>
      <vt:variant>
        <vt:i4>5</vt:i4>
      </vt:variant>
      <vt:variant>
        <vt:lpwstr>http://www.fishsec.org/downloads/1237996615_49271.pdf</vt:lpwstr>
      </vt:variant>
      <vt:variant>
        <vt:lpwstr/>
      </vt:variant>
      <vt:variant>
        <vt:i4>7078012</vt:i4>
      </vt:variant>
      <vt:variant>
        <vt:i4>3803</vt:i4>
      </vt:variant>
      <vt:variant>
        <vt:i4>0</vt:i4>
      </vt:variant>
      <vt:variant>
        <vt:i4>5</vt:i4>
      </vt:variant>
      <vt:variant>
        <vt:lpwstr>http://www.fishsec.org/downloads/1237996615_49271.pdf</vt:lpwstr>
      </vt:variant>
      <vt:variant>
        <vt:lpwstr/>
      </vt:variant>
      <vt:variant>
        <vt:i4>8257621</vt:i4>
      </vt:variant>
      <vt:variant>
        <vt:i4>3800</vt:i4>
      </vt:variant>
      <vt:variant>
        <vt:i4>0</vt:i4>
      </vt:variant>
      <vt:variant>
        <vt:i4>5</vt:i4>
      </vt:variant>
      <vt:variant>
        <vt:lpwstr>http://www.ecotrust.ca/fisheries/cautionarytale</vt:lpwstr>
      </vt:variant>
      <vt:variant>
        <vt:lpwstr/>
      </vt:variant>
      <vt:variant>
        <vt:i4>786522</vt:i4>
      </vt:variant>
      <vt:variant>
        <vt:i4>3797</vt:i4>
      </vt:variant>
      <vt:variant>
        <vt:i4>0</vt:i4>
      </vt:variant>
      <vt:variant>
        <vt:i4>5</vt:i4>
      </vt:variant>
      <vt:variant>
        <vt:lpwstr>http://www.ecotrust.ca/about/conservationeconomy</vt:lpwstr>
      </vt:variant>
      <vt:variant>
        <vt:lpwstr/>
      </vt:variant>
      <vt:variant>
        <vt:i4>7078012</vt:i4>
      </vt:variant>
      <vt:variant>
        <vt:i4>3794</vt:i4>
      </vt:variant>
      <vt:variant>
        <vt:i4>0</vt:i4>
      </vt:variant>
      <vt:variant>
        <vt:i4>5</vt:i4>
      </vt:variant>
      <vt:variant>
        <vt:lpwstr>http://www.fishsec.org/downloads/1237996615_49271.pdf</vt:lpwstr>
      </vt:variant>
      <vt:variant>
        <vt:lpwstr/>
      </vt:variant>
      <vt:variant>
        <vt:i4>4718675</vt:i4>
      </vt:variant>
      <vt:variant>
        <vt:i4>3791</vt:i4>
      </vt:variant>
      <vt:variant>
        <vt:i4>0</vt:i4>
      </vt:variant>
      <vt:variant>
        <vt:i4>5</vt:i4>
      </vt:variant>
      <vt:variant>
        <vt:lpwstr>http://en.wikipedia.org/wiki/Turbot_War</vt:lpwstr>
      </vt:variant>
      <vt:variant>
        <vt:lpwstr/>
      </vt:variant>
      <vt:variant>
        <vt:i4>3407965</vt:i4>
      </vt:variant>
      <vt:variant>
        <vt:i4>3788</vt:i4>
      </vt:variant>
      <vt:variant>
        <vt:i4>0</vt:i4>
      </vt:variant>
      <vt:variant>
        <vt:i4>5</vt:i4>
      </vt:variant>
      <vt:variant>
        <vt:lpwstr>http://www.progressivereform.org/CPRBlog.cfm?idBlog=63218838-F816-5CDF-B5A53CF9FF4402FB</vt:lpwstr>
      </vt:variant>
      <vt:variant>
        <vt:lpwstr/>
      </vt:variant>
      <vt:variant>
        <vt:i4>3407965</vt:i4>
      </vt:variant>
      <vt:variant>
        <vt:i4>3785</vt:i4>
      </vt:variant>
      <vt:variant>
        <vt:i4>0</vt:i4>
      </vt:variant>
      <vt:variant>
        <vt:i4>5</vt:i4>
      </vt:variant>
      <vt:variant>
        <vt:lpwstr>http://www.progressivereform.org/CPRBlog.cfm?idBlog=63218838-F816-5CDF-B5A53CF9FF4402FB</vt:lpwstr>
      </vt:variant>
      <vt:variant>
        <vt:lpwstr/>
      </vt:variant>
      <vt:variant>
        <vt:i4>7078012</vt:i4>
      </vt:variant>
      <vt:variant>
        <vt:i4>3782</vt:i4>
      </vt:variant>
      <vt:variant>
        <vt:i4>0</vt:i4>
      </vt:variant>
      <vt:variant>
        <vt:i4>5</vt:i4>
      </vt:variant>
      <vt:variant>
        <vt:lpwstr>http://www.fishsec.org/downloads/1237996615_49271.pdf</vt:lpwstr>
      </vt:variant>
      <vt:variant>
        <vt:lpwstr/>
      </vt:variant>
      <vt:variant>
        <vt:i4>7078012</vt:i4>
      </vt:variant>
      <vt:variant>
        <vt:i4>3779</vt:i4>
      </vt:variant>
      <vt:variant>
        <vt:i4>0</vt:i4>
      </vt:variant>
      <vt:variant>
        <vt:i4>5</vt:i4>
      </vt:variant>
      <vt:variant>
        <vt:lpwstr>http://www.fishsec.org/downloads/1237996615_49271.pdf</vt:lpwstr>
      </vt:variant>
      <vt:variant>
        <vt:lpwstr/>
      </vt:variant>
      <vt:variant>
        <vt:i4>3407965</vt:i4>
      </vt:variant>
      <vt:variant>
        <vt:i4>3776</vt:i4>
      </vt:variant>
      <vt:variant>
        <vt:i4>0</vt:i4>
      </vt:variant>
      <vt:variant>
        <vt:i4>5</vt:i4>
      </vt:variant>
      <vt:variant>
        <vt:lpwstr>http://www.progressivereform.org/CPRBlog.cfm?idBlog=63218838-F816-5CDF-B5A53CF9FF4402FB</vt:lpwstr>
      </vt:variant>
      <vt:variant>
        <vt:lpwstr/>
      </vt:variant>
      <vt:variant>
        <vt:i4>7078012</vt:i4>
      </vt:variant>
      <vt:variant>
        <vt:i4>3773</vt:i4>
      </vt:variant>
      <vt:variant>
        <vt:i4>0</vt:i4>
      </vt:variant>
      <vt:variant>
        <vt:i4>5</vt:i4>
      </vt:variant>
      <vt:variant>
        <vt:lpwstr>http://www.fishsec.org/downloads/1237996615_49271.pdf</vt:lpwstr>
      </vt:variant>
      <vt:variant>
        <vt:lpwstr/>
      </vt:variant>
      <vt:variant>
        <vt:i4>7078012</vt:i4>
      </vt:variant>
      <vt:variant>
        <vt:i4>3770</vt:i4>
      </vt:variant>
      <vt:variant>
        <vt:i4>0</vt:i4>
      </vt:variant>
      <vt:variant>
        <vt:i4>5</vt:i4>
      </vt:variant>
      <vt:variant>
        <vt:lpwstr>http://www.fishsec.org/downloads/1237996615_49271.pdf</vt:lpwstr>
      </vt:variant>
      <vt:variant>
        <vt:lpwstr/>
      </vt:variant>
      <vt:variant>
        <vt:i4>8257621</vt:i4>
      </vt:variant>
      <vt:variant>
        <vt:i4>3767</vt:i4>
      </vt:variant>
      <vt:variant>
        <vt:i4>0</vt:i4>
      </vt:variant>
      <vt:variant>
        <vt:i4>5</vt:i4>
      </vt:variant>
      <vt:variant>
        <vt:lpwstr>http://www.ecotrust.ca/fisheries/cautionarytale</vt:lpwstr>
      </vt:variant>
      <vt:variant>
        <vt:lpwstr/>
      </vt:variant>
      <vt:variant>
        <vt:i4>786522</vt:i4>
      </vt:variant>
      <vt:variant>
        <vt:i4>3764</vt:i4>
      </vt:variant>
      <vt:variant>
        <vt:i4>0</vt:i4>
      </vt:variant>
      <vt:variant>
        <vt:i4>5</vt:i4>
      </vt:variant>
      <vt:variant>
        <vt:lpwstr>http://www.ecotrust.ca/about/conservationeconomy</vt:lpwstr>
      </vt:variant>
      <vt:variant>
        <vt:lpwstr/>
      </vt:variant>
      <vt:variant>
        <vt:i4>7078012</vt:i4>
      </vt:variant>
      <vt:variant>
        <vt:i4>3761</vt:i4>
      </vt:variant>
      <vt:variant>
        <vt:i4>0</vt:i4>
      </vt:variant>
      <vt:variant>
        <vt:i4>5</vt:i4>
      </vt:variant>
      <vt:variant>
        <vt:lpwstr>http://www.fishsec.org/downloads/1237996615_49271.pdf</vt:lpwstr>
      </vt:variant>
      <vt:variant>
        <vt:lpwstr/>
      </vt:variant>
      <vt:variant>
        <vt:i4>7536759</vt:i4>
      </vt:variant>
      <vt:variant>
        <vt:i4>3758</vt:i4>
      </vt:variant>
      <vt:variant>
        <vt:i4>0</vt:i4>
      </vt:variant>
      <vt:variant>
        <vt:i4>5</vt:i4>
      </vt:variant>
      <vt:variant>
        <vt:lpwstr>http://www.endoverfishing.org/resources/ACL_Final_Rule-New-England.pdf</vt:lpwstr>
      </vt:variant>
      <vt:variant>
        <vt:lpwstr/>
      </vt:variant>
      <vt:variant>
        <vt:i4>3211266</vt:i4>
      </vt:variant>
      <vt:variant>
        <vt:i4>3755</vt:i4>
      </vt:variant>
      <vt:variant>
        <vt:i4>0</vt:i4>
      </vt:variant>
      <vt:variant>
        <vt:i4>5</vt:i4>
      </vt:variant>
      <vt:variant>
        <vt:lpwstr>http://www.safmc.net/Portals/6/SocioEcon/IFQs/IFQfactsheet_eng.pdf</vt:lpwstr>
      </vt:variant>
      <vt:variant>
        <vt:lpwstr/>
      </vt:variant>
      <vt:variant>
        <vt:i4>393256</vt:i4>
      </vt:variant>
      <vt:variant>
        <vt:i4>3752</vt:i4>
      </vt:variant>
      <vt:variant>
        <vt:i4>0</vt:i4>
      </vt:variant>
      <vt:variant>
        <vt:i4>5</vt:i4>
      </vt:variant>
      <vt:variant>
        <vt:lpwstr>http://yalelawjournal.org/2007/09/16/wiseman.html</vt:lpwstr>
      </vt:variant>
      <vt:variant>
        <vt:lpwstr/>
      </vt:variant>
      <vt:variant>
        <vt:i4>2293886</vt:i4>
      </vt:variant>
      <vt:variant>
        <vt:i4>3749</vt:i4>
      </vt:variant>
      <vt:variant>
        <vt:i4>0</vt:i4>
      </vt:variant>
      <vt:variant>
        <vt:i4>5</vt:i4>
      </vt:variant>
      <vt:variant>
        <vt:lpwstr>http://www.olemiss.edu/orgs/SGLC/MS-AL/takings.htm</vt:lpwstr>
      </vt:variant>
      <vt:variant>
        <vt:lpwstr/>
      </vt:variant>
      <vt:variant>
        <vt:i4>7340154</vt:i4>
      </vt:variant>
      <vt:variant>
        <vt:i4>3746</vt:i4>
      </vt:variant>
      <vt:variant>
        <vt:i4>0</vt:i4>
      </vt:variant>
      <vt:variant>
        <vt:i4>5</vt:i4>
      </vt:variant>
      <vt:variant>
        <vt:lpwstr>http://yalelawjournal.org/content/view/585/14/</vt:lpwstr>
      </vt:variant>
      <vt:variant>
        <vt:lpwstr/>
      </vt:variant>
      <vt:variant>
        <vt:i4>6422572</vt:i4>
      </vt:variant>
      <vt:variant>
        <vt:i4>3743</vt:i4>
      </vt:variant>
      <vt:variant>
        <vt:i4>0</vt:i4>
      </vt:variant>
      <vt:variant>
        <vt:i4>5</vt:i4>
      </vt:variant>
      <vt:variant>
        <vt:lpwstr>http://www.cato.org/testimony/ct-jt091296.html</vt:lpwstr>
      </vt:variant>
      <vt:variant>
        <vt:lpwstr/>
      </vt:variant>
      <vt:variant>
        <vt:i4>1441818</vt:i4>
      </vt:variant>
      <vt:variant>
        <vt:i4>3740</vt:i4>
      </vt:variant>
      <vt:variant>
        <vt:i4>0</vt:i4>
      </vt:variant>
      <vt:variant>
        <vt:i4>5</vt:i4>
      </vt:variant>
      <vt:variant>
        <vt:lpwstr>http://www.theusconstitution.org/upload/filelists/248_Chap1.pdf</vt:lpwstr>
      </vt:variant>
      <vt:variant>
        <vt:lpwstr/>
      </vt:variant>
      <vt:variant>
        <vt:i4>1441818</vt:i4>
      </vt:variant>
      <vt:variant>
        <vt:i4>3737</vt:i4>
      </vt:variant>
      <vt:variant>
        <vt:i4>0</vt:i4>
      </vt:variant>
      <vt:variant>
        <vt:i4>5</vt:i4>
      </vt:variant>
      <vt:variant>
        <vt:lpwstr>http://www.theusconstitution.org/upload/filelists/248_Chap1.pdf</vt:lpwstr>
      </vt:variant>
      <vt:variant>
        <vt:lpwstr/>
      </vt:variant>
      <vt:variant>
        <vt:i4>1245231</vt:i4>
      </vt:variant>
      <vt:variant>
        <vt:i4>3734</vt:i4>
      </vt:variant>
      <vt:variant>
        <vt:i4>0</vt:i4>
      </vt:variant>
      <vt:variant>
        <vt:i4>5</vt:i4>
      </vt:variant>
      <vt:variant>
        <vt:lpwstr>http://papers.ssrn.com/sol3/papers.cfm?abstract_id=1005255</vt:lpwstr>
      </vt:variant>
      <vt:variant>
        <vt:lpwstr/>
      </vt:variant>
      <vt:variant>
        <vt:i4>1245231</vt:i4>
      </vt:variant>
      <vt:variant>
        <vt:i4>3731</vt:i4>
      </vt:variant>
      <vt:variant>
        <vt:i4>0</vt:i4>
      </vt:variant>
      <vt:variant>
        <vt:i4>5</vt:i4>
      </vt:variant>
      <vt:variant>
        <vt:lpwstr>http://papers.ssrn.com/sol3/papers.cfm?abstract_id=1005255</vt:lpwstr>
      </vt:variant>
      <vt:variant>
        <vt:lpwstr/>
      </vt:variant>
      <vt:variant>
        <vt:i4>1048662</vt:i4>
      </vt:variant>
      <vt:variant>
        <vt:i4>3728</vt:i4>
      </vt:variant>
      <vt:variant>
        <vt:i4>0</vt:i4>
      </vt:variant>
      <vt:variant>
        <vt:i4>5</vt:i4>
      </vt:variant>
      <vt:variant>
        <vt:lpwstr>http://www.law.georgetown.edu/gelpi/current_research/documents/RT_Pubs_Law_WhyTakingsMatters.pdf</vt:lpwstr>
      </vt:variant>
      <vt:variant>
        <vt:lpwstr/>
      </vt:variant>
      <vt:variant>
        <vt:i4>8323081</vt:i4>
      </vt:variant>
      <vt:variant>
        <vt:i4>3725</vt:i4>
      </vt:variant>
      <vt:variant>
        <vt:i4>0</vt:i4>
      </vt:variant>
      <vt:variant>
        <vt:i4>5</vt:i4>
      </vt:variant>
      <vt:variant>
        <vt:lpwstr>http://www.lawandenvironment.com/tags/nuisance/</vt:lpwstr>
      </vt:variant>
      <vt:variant>
        <vt:lpwstr/>
      </vt:variant>
      <vt:variant>
        <vt:i4>5374010</vt:i4>
      </vt:variant>
      <vt:variant>
        <vt:i4>3722</vt:i4>
      </vt:variant>
      <vt:variant>
        <vt:i4>0</vt:i4>
      </vt:variant>
      <vt:variant>
        <vt:i4>5</vt:i4>
      </vt:variant>
      <vt:variant>
        <vt:lpwstr>http://www.progressiveregulation.org/perspectives/takings.cfm</vt:lpwstr>
      </vt:variant>
      <vt:variant>
        <vt:lpwstr/>
      </vt:variant>
      <vt:variant>
        <vt:i4>7602290</vt:i4>
      </vt:variant>
      <vt:variant>
        <vt:i4>3719</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7602290</vt:i4>
      </vt:variant>
      <vt:variant>
        <vt:i4>3716</vt:i4>
      </vt:variant>
      <vt:variant>
        <vt:i4>0</vt:i4>
      </vt:variant>
      <vt:variant>
        <vt:i4>5</vt:i4>
      </vt:variant>
      <vt:variant>
        <vt:lpwstr>http://books.google.com/books?id=jRjhKPF6Bb8C&amp;pg=PA165&amp;lpg=PA165&amp;dq=%22John+Humbach%22+%2B+environment+%2B+taking+%2B+compensation&amp;source=bl&amp;ots=t2cCrGV_Kj&amp;sig=CMXHXKRiwcmVGc2B4x0aiCcWfXM&amp;hl=en&amp;ei=9ukVSrimBtTgtgeMo_TbDA&amp;sa=X&amp;oi=book_result&amp;ct=result&amp;resnum</vt:lpwstr>
      </vt:variant>
      <vt:variant>
        <vt:lpwstr/>
      </vt:variant>
      <vt:variant>
        <vt:i4>5374010</vt:i4>
      </vt:variant>
      <vt:variant>
        <vt:i4>3713</vt:i4>
      </vt:variant>
      <vt:variant>
        <vt:i4>0</vt:i4>
      </vt:variant>
      <vt:variant>
        <vt:i4>5</vt:i4>
      </vt:variant>
      <vt:variant>
        <vt:lpwstr>http://www.progressiveregulation.org/perspectives/takings.cfm</vt:lpwstr>
      </vt:variant>
      <vt:variant>
        <vt:lpwstr/>
      </vt:variant>
      <vt:variant>
        <vt:i4>1441818</vt:i4>
      </vt:variant>
      <vt:variant>
        <vt:i4>3710</vt:i4>
      </vt:variant>
      <vt:variant>
        <vt:i4>0</vt:i4>
      </vt:variant>
      <vt:variant>
        <vt:i4>5</vt:i4>
      </vt:variant>
      <vt:variant>
        <vt:lpwstr>http://www.theusconstitution.org/upload/filelists/248_Chap1.pdf</vt:lpwstr>
      </vt:variant>
      <vt:variant>
        <vt:lpwstr/>
      </vt:variant>
      <vt:variant>
        <vt:i4>1441818</vt:i4>
      </vt:variant>
      <vt:variant>
        <vt:i4>3707</vt:i4>
      </vt:variant>
      <vt:variant>
        <vt:i4>0</vt:i4>
      </vt:variant>
      <vt:variant>
        <vt:i4>5</vt:i4>
      </vt:variant>
      <vt:variant>
        <vt:lpwstr>http://www.theusconstitution.org/upload/filelists/248_Chap1.pdf</vt:lpwstr>
      </vt:variant>
      <vt:variant>
        <vt:lpwstr/>
      </vt:variant>
      <vt:variant>
        <vt:i4>7798806</vt:i4>
      </vt:variant>
      <vt:variant>
        <vt:i4>3704</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1245231</vt:i4>
      </vt:variant>
      <vt:variant>
        <vt:i4>3701</vt:i4>
      </vt:variant>
      <vt:variant>
        <vt:i4>0</vt:i4>
      </vt:variant>
      <vt:variant>
        <vt:i4>5</vt:i4>
      </vt:variant>
      <vt:variant>
        <vt:lpwstr>http://papers.ssrn.com/sol3/papers.cfm?abstract_id=1005255</vt:lpwstr>
      </vt:variant>
      <vt:variant>
        <vt:lpwstr/>
      </vt:variant>
      <vt:variant>
        <vt:i4>1245231</vt:i4>
      </vt:variant>
      <vt:variant>
        <vt:i4>3698</vt:i4>
      </vt:variant>
      <vt:variant>
        <vt:i4>0</vt:i4>
      </vt:variant>
      <vt:variant>
        <vt:i4>5</vt:i4>
      </vt:variant>
      <vt:variant>
        <vt:lpwstr>http://papers.ssrn.com/sol3/papers.cfm?abstract_id=1005255</vt:lpwstr>
      </vt:variant>
      <vt:variant>
        <vt:lpwstr/>
      </vt:variant>
      <vt:variant>
        <vt:i4>7078012</vt:i4>
      </vt:variant>
      <vt:variant>
        <vt:i4>3695</vt:i4>
      </vt:variant>
      <vt:variant>
        <vt:i4>0</vt:i4>
      </vt:variant>
      <vt:variant>
        <vt:i4>5</vt:i4>
      </vt:variant>
      <vt:variant>
        <vt:lpwstr>http://www.fishsec.org/downloads/1237996615_49271.pdf</vt:lpwstr>
      </vt:variant>
      <vt:variant>
        <vt:lpwstr/>
      </vt:variant>
      <vt:variant>
        <vt:i4>1245231</vt:i4>
      </vt:variant>
      <vt:variant>
        <vt:i4>3692</vt:i4>
      </vt:variant>
      <vt:variant>
        <vt:i4>0</vt:i4>
      </vt:variant>
      <vt:variant>
        <vt:i4>5</vt:i4>
      </vt:variant>
      <vt:variant>
        <vt:lpwstr>http://papers.ssrn.com/sol3/papers.cfm?abstract_id=1005255</vt:lpwstr>
      </vt:variant>
      <vt:variant>
        <vt:lpwstr/>
      </vt:variant>
      <vt:variant>
        <vt:i4>1245231</vt:i4>
      </vt:variant>
      <vt:variant>
        <vt:i4>3689</vt:i4>
      </vt:variant>
      <vt:variant>
        <vt:i4>0</vt:i4>
      </vt:variant>
      <vt:variant>
        <vt:i4>5</vt:i4>
      </vt:variant>
      <vt:variant>
        <vt:lpwstr>http://papers.ssrn.com/sol3/papers.cfm?abstract_id=1005255</vt:lpwstr>
      </vt:variant>
      <vt:variant>
        <vt:lpwstr/>
      </vt:variant>
      <vt:variant>
        <vt:i4>786480</vt:i4>
      </vt:variant>
      <vt:variant>
        <vt:i4>3686</vt:i4>
      </vt:variant>
      <vt:variant>
        <vt:i4>0</vt:i4>
      </vt:variant>
      <vt:variant>
        <vt:i4>5</vt:i4>
      </vt:variant>
      <vt:variant>
        <vt:lpwstr>http://www.cpsa-acsp.ca/papers-2006/Raymond-Olive.pdf</vt:lpwstr>
      </vt:variant>
      <vt:variant>
        <vt:lpwstr/>
      </vt:variant>
      <vt:variant>
        <vt:i4>4718689</vt:i4>
      </vt:variant>
      <vt:variant>
        <vt:i4>3683</vt:i4>
      </vt:variant>
      <vt:variant>
        <vt:i4>0</vt:i4>
      </vt:variant>
      <vt:variant>
        <vt:i4>5</vt:i4>
      </vt:variant>
      <vt:variant>
        <vt:lpwstr>http://www.telegraph.co.uk/earth/wildlife/3306508/Red-List-of-endangered-species---wildlife-disappearing-as-never-before.html</vt:lpwstr>
      </vt:variant>
      <vt:variant>
        <vt:lpwstr/>
      </vt:variant>
      <vt:variant>
        <vt:i4>8192028</vt:i4>
      </vt:variant>
      <vt:variant>
        <vt:i4>3680</vt:i4>
      </vt:variant>
      <vt:variant>
        <vt:i4>0</vt:i4>
      </vt:variant>
      <vt:variant>
        <vt:i4>5</vt:i4>
      </vt:variant>
      <vt:variant>
        <vt:lpwstr>http://www.yalelawjournal.org/pdf/116-2/Lee.pdf</vt:lpwstr>
      </vt:variant>
      <vt:variant>
        <vt:lpwstr/>
      </vt:variant>
      <vt:variant>
        <vt:i4>2818104</vt:i4>
      </vt:variant>
      <vt:variant>
        <vt:i4>3677</vt:i4>
      </vt:variant>
      <vt:variant>
        <vt:i4>0</vt:i4>
      </vt:variant>
      <vt:variant>
        <vt:i4>5</vt:i4>
      </vt:variant>
      <vt:variant>
        <vt:lpwstr>http://coloradowildlife.org/hot-topics/Endangered-Species-Act.html</vt:lpwstr>
      </vt:variant>
      <vt:variant>
        <vt:lpwstr/>
      </vt:variant>
      <vt:variant>
        <vt:i4>786480</vt:i4>
      </vt:variant>
      <vt:variant>
        <vt:i4>3674</vt:i4>
      </vt:variant>
      <vt:variant>
        <vt:i4>0</vt:i4>
      </vt:variant>
      <vt:variant>
        <vt:i4>5</vt:i4>
      </vt:variant>
      <vt:variant>
        <vt:lpwstr>http://www.cpsa-acsp.ca/papers-2006/Raymond-Olive.pdf</vt:lpwstr>
      </vt:variant>
      <vt:variant>
        <vt:lpwstr/>
      </vt:variant>
      <vt:variant>
        <vt:i4>786480</vt:i4>
      </vt:variant>
      <vt:variant>
        <vt:i4>3671</vt:i4>
      </vt:variant>
      <vt:variant>
        <vt:i4>0</vt:i4>
      </vt:variant>
      <vt:variant>
        <vt:i4>5</vt:i4>
      </vt:variant>
      <vt:variant>
        <vt:lpwstr>http://www.cpsa-acsp.ca/papers-2006/Raymond-Olive.pdf</vt:lpwstr>
      </vt:variant>
      <vt:variant>
        <vt:lpwstr/>
      </vt:variant>
      <vt:variant>
        <vt:i4>3145853</vt:i4>
      </vt:variant>
      <vt:variant>
        <vt:i4>3668</vt:i4>
      </vt:variant>
      <vt:variant>
        <vt:i4>0</vt:i4>
      </vt:variant>
      <vt:variant>
        <vt:i4>5</vt:i4>
      </vt:variant>
      <vt:variant>
        <vt:lpwstr>http://www.commondreams.org/archive/2008/08/21</vt:lpwstr>
      </vt:variant>
      <vt:variant>
        <vt:lpwstr/>
      </vt:variant>
      <vt:variant>
        <vt:i4>2818104</vt:i4>
      </vt:variant>
      <vt:variant>
        <vt:i4>3665</vt:i4>
      </vt:variant>
      <vt:variant>
        <vt:i4>0</vt:i4>
      </vt:variant>
      <vt:variant>
        <vt:i4>5</vt:i4>
      </vt:variant>
      <vt:variant>
        <vt:lpwstr>http://coloradowildlife.org/hot-topics/Endangered-Species-Act.html</vt:lpwstr>
      </vt:variant>
      <vt:variant>
        <vt:lpwstr/>
      </vt:variant>
      <vt:variant>
        <vt:i4>7012364</vt:i4>
      </vt:variant>
      <vt:variant>
        <vt:i4>3662</vt:i4>
      </vt:variant>
      <vt:variant>
        <vt:i4>0</vt:i4>
      </vt:variant>
      <vt:variant>
        <vt:i4>5</vt:i4>
      </vt:variant>
      <vt:variant>
        <vt:lpwstr>http://www.hcn.org/issues/213/10801</vt:lpwstr>
      </vt:variant>
      <vt:variant>
        <vt:lpwstr/>
      </vt:variant>
      <vt:variant>
        <vt:i4>3407989</vt:i4>
      </vt:variant>
      <vt:variant>
        <vt:i4>3659</vt:i4>
      </vt:variant>
      <vt:variant>
        <vt:i4>0</vt:i4>
      </vt:variant>
      <vt:variant>
        <vt:i4>5</vt:i4>
      </vt:variant>
      <vt:variant>
        <vt:lpwstr>http://www.accessmylibrary.com/coms2/summary_0286-29433923_ITM</vt:lpwstr>
      </vt:variant>
      <vt:variant>
        <vt:lpwstr/>
      </vt:variant>
      <vt:variant>
        <vt:i4>8060976</vt:i4>
      </vt:variant>
      <vt:variant>
        <vt:i4>3656</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book_result&amp;ct=result&amp;resnum=5</vt:lpwstr>
      </vt:variant>
      <vt:variant>
        <vt:lpwstr/>
      </vt:variant>
      <vt:variant>
        <vt:i4>786489</vt:i4>
      </vt:variant>
      <vt:variant>
        <vt:i4>3653</vt:i4>
      </vt:variant>
      <vt:variant>
        <vt:i4>0</vt:i4>
      </vt:variant>
      <vt:variant>
        <vt:i4>5</vt:i4>
      </vt:variant>
      <vt:variant>
        <vt:lpwstr>http://www.environmentaldefence.org/page.cfm?tagID=87</vt:lpwstr>
      </vt:variant>
      <vt:variant>
        <vt:lpwstr/>
      </vt:variant>
      <vt:variant>
        <vt:i4>786489</vt:i4>
      </vt:variant>
      <vt:variant>
        <vt:i4>3650</vt:i4>
      </vt:variant>
      <vt:variant>
        <vt:i4>0</vt:i4>
      </vt:variant>
      <vt:variant>
        <vt:i4>5</vt:i4>
      </vt:variant>
      <vt:variant>
        <vt:lpwstr>http://www.environmentaldefence.org/page.cfm?tagID=87</vt:lpwstr>
      </vt:variant>
      <vt:variant>
        <vt:lpwstr/>
      </vt:variant>
      <vt:variant>
        <vt:i4>4587642</vt:i4>
      </vt:variant>
      <vt:variant>
        <vt:i4>3647</vt:i4>
      </vt:variant>
      <vt:variant>
        <vt:i4>0</vt:i4>
      </vt:variant>
      <vt:variant>
        <vt:i4>5</vt:i4>
      </vt:variant>
      <vt:variant>
        <vt:lpwstr>http://www.landtrustalliance.org/community/west/conservation-headlines/safe-harbor-good-for-spotted-owls-good-for</vt:lpwstr>
      </vt:variant>
      <vt:variant>
        <vt:lpwstr/>
      </vt:variant>
      <vt:variant>
        <vt:i4>721023</vt:i4>
      </vt:variant>
      <vt:variant>
        <vt:i4>3644</vt:i4>
      </vt:variant>
      <vt:variant>
        <vt:i4>0</vt:i4>
      </vt:variant>
      <vt:variant>
        <vt:i4>5</vt:i4>
      </vt:variant>
      <vt:variant>
        <vt:lpwstr>http://www.fs.fed.us/fire/safety/investigations/30mile/30mile_report-C.pdf</vt:lpwstr>
      </vt:variant>
      <vt:variant>
        <vt:lpwstr/>
      </vt:variant>
      <vt:variant>
        <vt:i4>7012364</vt:i4>
      </vt:variant>
      <vt:variant>
        <vt:i4>3641</vt:i4>
      </vt:variant>
      <vt:variant>
        <vt:i4>0</vt:i4>
      </vt:variant>
      <vt:variant>
        <vt:i4>5</vt:i4>
      </vt:variant>
      <vt:variant>
        <vt:lpwstr>http://www.hcn.org/issues/213/10801</vt:lpwstr>
      </vt:variant>
      <vt:variant>
        <vt:lpwstr/>
      </vt:variant>
      <vt:variant>
        <vt:i4>3145853</vt:i4>
      </vt:variant>
      <vt:variant>
        <vt:i4>3638</vt:i4>
      </vt:variant>
      <vt:variant>
        <vt:i4>0</vt:i4>
      </vt:variant>
      <vt:variant>
        <vt:i4>5</vt:i4>
      </vt:variant>
      <vt:variant>
        <vt:lpwstr>http://www.commondreams.org/archive/2008/08/21</vt:lpwstr>
      </vt:variant>
      <vt:variant>
        <vt:lpwstr/>
      </vt:variant>
      <vt:variant>
        <vt:i4>8192028</vt:i4>
      </vt:variant>
      <vt:variant>
        <vt:i4>3635</vt:i4>
      </vt:variant>
      <vt:variant>
        <vt:i4>0</vt:i4>
      </vt:variant>
      <vt:variant>
        <vt:i4>5</vt:i4>
      </vt:variant>
      <vt:variant>
        <vt:lpwstr>http://www.yalelawjournal.org/pdf/116-2/Lee.pdf</vt:lpwstr>
      </vt:variant>
      <vt:variant>
        <vt:lpwstr/>
      </vt:variant>
      <vt:variant>
        <vt:i4>8192028</vt:i4>
      </vt:variant>
      <vt:variant>
        <vt:i4>3632</vt:i4>
      </vt:variant>
      <vt:variant>
        <vt:i4>0</vt:i4>
      </vt:variant>
      <vt:variant>
        <vt:i4>5</vt:i4>
      </vt:variant>
      <vt:variant>
        <vt:lpwstr>http://www.yalelawjournal.org/pdf/116-2/Lee.pdf</vt:lpwstr>
      </vt:variant>
      <vt:variant>
        <vt:lpwstr/>
      </vt:variant>
      <vt:variant>
        <vt:i4>8192028</vt:i4>
      </vt:variant>
      <vt:variant>
        <vt:i4>3629</vt:i4>
      </vt:variant>
      <vt:variant>
        <vt:i4>0</vt:i4>
      </vt:variant>
      <vt:variant>
        <vt:i4>5</vt:i4>
      </vt:variant>
      <vt:variant>
        <vt:lpwstr>http://www.yalelawjournal.org/pdf/116-2/Lee.pdf</vt:lpwstr>
      </vt:variant>
      <vt:variant>
        <vt:lpwstr/>
      </vt:variant>
      <vt:variant>
        <vt:i4>3145853</vt:i4>
      </vt:variant>
      <vt:variant>
        <vt:i4>3626</vt:i4>
      </vt:variant>
      <vt:variant>
        <vt:i4>0</vt:i4>
      </vt:variant>
      <vt:variant>
        <vt:i4>5</vt:i4>
      </vt:variant>
      <vt:variant>
        <vt:lpwstr>http://www.commondreams.org/archive/2008/08/21</vt:lpwstr>
      </vt:variant>
      <vt:variant>
        <vt:lpwstr/>
      </vt:variant>
      <vt:variant>
        <vt:i4>131159</vt:i4>
      </vt:variant>
      <vt:variant>
        <vt:i4>3623</vt:i4>
      </vt:variant>
      <vt:variant>
        <vt:i4>0</vt:i4>
      </vt:variant>
      <vt:variant>
        <vt:i4>5</vt:i4>
      </vt:variant>
      <vt:variant>
        <vt:lpwstr>http://www.esasuccess.org/reports/northeast/ne_species/study/Measuring-the-Success-of-the-ESA.pdf</vt:lpwstr>
      </vt:variant>
      <vt:variant>
        <vt:lpwstr/>
      </vt:variant>
      <vt:variant>
        <vt:i4>131159</vt:i4>
      </vt:variant>
      <vt:variant>
        <vt:i4>3620</vt:i4>
      </vt:variant>
      <vt:variant>
        <vt:i4>0</vt:i4>
      </vt:variant>
      <vt:variant>
        <vt:i4>5</vt:i4>
      </vt:variant>
      <vt:variant>
        <vt:lpwstr>http://www.esasuccess.org/reports/northeast/ne_species/study/Measuring-the-Success-of-the-ESA.pdf</vt:lpwstr>
      </vt:variant>
      <vt:variant>
        <vt:lpwstr/>
      </vt:variant>
      <vt:variant>
        <vt:i4>131159</vt:i4>
      </vt:variant>
      <vt:variant>
        <vt:i4>3617</vt:i4>
      </vt:variant>
      <vt:variant>
        <vt:i4>0</vt:i4>
      </vt:variant>
      <vt:variant>
        <vt:i4>5</vt:i4>
      </vt:variant>
      <vt:variant>
        <vt:lpwstr>http://www.esasuccess.org/reports/northeast/ne_species/study/Measuring-the-Success-of-the-ESA.pdf</vt:lpwstr>
      </vt:variant>
      <vt:variant>
        <vt:lpwstr/>
      </vt:variant>
      <vt:variant>
        <vt:i4>131159</vt:i4>
      </vt:variant>
      <vt:variant>
        <vt:i4>3614</vt:i4>
      </vt:variant>
      <vt:variant>
        <vt:i4>0</vt:i4>
      </vt:variant>
      <vt:variant>
        <vt:i4>5</vt:i4>
      </vt:variant>
      <vt:variant>
        <vt:lpwstr>http://www.esasuccess.org/reports/northeast/ne_species/study/Measuring-the-Success-of-the-ESA.pdf</vt:lpwstr>
      </vt:variant>
      <vt:variant>
        <vt:lpwstr/>
      </vt:variant>
      <vt:variant>
        <vt:i4>4522039</vt:i4>
      </vt:variant>
      <vt:variant>
        <vt:i4>3611</vt:i4>
      </vt:variant>
      <vt:variant>
        <vt:i4>0</vt:i4>
      </vt:variant>
      <vt:variant>
        <vt:i4>5</vt:i4>
      </vt:variant>
      <vt:variant>
        <vt:lpwstr>http://news.nationalgeographic.com/news/2005/04/0418_050418_endangered.html</vt:lpwstr>
      </vt:variant>
      <vt:variant>
        <vt:lpwstr/>
      </vt:variant>
      <vt:variant>
        <vt:i4>7340038</vt:i4>
      </vt:variant>
      <vt:variant>
        <vt:i4>3608</vt:i4>
      </vt:variant>
      <vt:variant>
        <vt:i4>0</vt:i4>
      </vt:variant>
      <vt:variant>
        <vt:i4>5</vt:i4>
      </vt:variant>
      <vt:variant>
        <vt:lpwstr>http://news.nationalgeographic.com/</vt:lpwstr>
      </vt:variant>
      <vt:variant>
        <vt:lpwstr/>
      </vt:variant>
      <vt:variant>
        <vt:i4>4522039</vt:i4>
      </vt:variant>
      <vt:variant>
        <vt:i4>3605</vt:i4>
      </vt:variant>
      <vt:variant>
        <vt:i4>0</vt:i4>
      </vt:variant>
      <vt:variant>
        <vt:i4>5</vt:i4>
      </vt:variant>
      <vt:variant>
        <vt:lpwstr>http://news.nationalgeographic.com/news/2005/04/0418_050418_endangered.html</vt:lpwstr>
      </vt:variant>
      <vt:variant>
        <vt:lpwstr/>
      </vt:variant>
      <vt:variant>
        <vt:i4>7340038</vt:i4>
      </vt:variant>
      <vt:variant>
        <vt:i4>3602</vt:i4>
      </vt:variant>
      <vt:variant>
        <vt:i4>0</vt:i4>
      </vt:variant>
      <vt:variant>
        <vt:i4>5</vt:i4>
      </vt:variant>
      <vt:variant>
        <vt:lpwstr>http://news.nationalgeographic.com/</vt:lpwstr>
      </vt:variant>
      <vt:variant>
        <vt:lpwstr/>
      </vt:variant>
      <vt:variant>
        <vt:i4>8257551</vt:i4>
      </vt:variant>
      <vt:variant>
        <vt:i4>3599</vt:i4>
      </vt:variant>
      <vt:variant>
        <vt:i4>0</vt:i4>
      </vt:variant>
      <vt:variant>
        <vt:i4>5</vt:i4>
      </vt:variant>
      <vt:variant>
        <vt:lpwstr>http://www.ucsusa.org/scientific_integrity/solutions/big_picture_solutions/2009-esa-scientists-letter.html</vt:lpwstr>
      </vt:variant>
      <vt:variant>
        <vt:lpwstr/>
      </vt:variant>
      <vt:variant>
        <vt:i4>3538974</vt:i4>
      </vt:variant>
      <vt:variant>
        <vt:i4>3596</vt:i4>
      </vt:variant>
      <vt:variant>
        <vt:i4>0</vt:i4>
      </vt:variant>
      <vt:variant>
        <vt:i4>5</vt:i4>
      </vt:variant>
      <vt:variant>
        <vt:lpwstr>http://www.usnews.com/articles/science/environment/2008/08/28/changes-to-endangered-species-act-called-bad.html</vt:lpwstr>
      </vt:variant>
      <vt:variant>
        <vt:lpwstr/>
      </vt:variant>
      <vt:variant>
        <vt:i4>1638449</vt:i4>
      </vt:variant>
      <vt:variant>
        <vt:i4>3593</vt:i4>
      </vt:variant>
      <vt:variant>
        <vt:i4>0</vt:i4>
      </vt:variant>
      <vt:variant>
        <vt:i4>5</vt:i4>
      </vt:variant>
      <vt:variant>
        <vt:lpwstr>http://www.law.northwestern.edu/lawreview/colloquy/2008/5/</vt:lpwstr>
      </vt:variant>
      <vt:variant>
        <vt:lpwstr>fn*down</vt:lpwstr>
      </vt:variant>
      <vt:variant>
        <vt:i4>262214</vt:i4>
      </vt:variant>
      <vt:variant>
        <vt:i4>3590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3587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7143461</vt:i4>
      </vt:variant>
      <vt:variant>
        <vt:i4>3584</vt:i4>
      </vt:variant>
      <vt:variant>
        <vt:i4>0</vt:i4>
      </vt:variant>
      <vt:variant>
        <vt:i4>5</vt:i4>
      </vt:variant>
      <vt:variant>
        <vt:lpwstr>http://books.google.com/books?id=-_8N3UeXeesC&amp;pg=PA230&amp;lpg=PA230&amp;dq=Congress+%2B+delegate+%2B+agencies+%2B+complex&amp;source=bl&amp;ots=kYVxYx0EVO&amp;sig=q6xwmAdB1pjSpBNKXS9cmZrGalo&amp;hl=en&amp;ei=WA9GStm5Gd2wtgfOjaWYAQ&amp;sa=X&amp;oi=book_result&amp;ct=result&amp;resnum=4</vt:lpwstr>
      </vt:variant>
      <vt:variant>
        <vt:lpwstr/>
      </vt:variant>
      <vt:variant>
        <vt:i4>1638449</vt:i4>
      </vt:variant>
      <vt:variant>
        <vt:i4>3581</vt:i4>
      </vt:variant>
      <vt:variant>
        <vt:i4>0</vt:i4>
      </vt:variant>
      <vt:variant>
        <vt:i4>5</vt:i4>
      </vt:variant>
      <vt:variant>
        <vt:lpwstr>http://www.law.northwestern.edu/lawreview/colloquy/2008/5/</vt:lpwstr>
      </vt:variant>
      <vt:variant>
        <vt:lpwstr>fn*down</vt:lpwstr>
      </vt:variant>
      <vt:variant>
        <vt:i4>1638449</vt:i4>
      </vt:variant>
      <vt:variant>
        <vt:i4>3578</vt:i4>
      </vt:variant>
      <vt:variant>
        <vt:i4>0</vt:i4>
      </vt:variant>
      <vt:variant>
        <vt:i4>5</vt:i4>
      </vt:variant>
      <vt:variant>
        <vt:lpwstr>http://www.law.northwestern.edu/lawreview/colloquy/2008/5/</vt:lpwstr>
      </vt:variant>
      <vt:variant>
        <vt:lpwstr>fn*down</vt:lpwstr>
      </vt:variant>
      <vt:variant>
        <vt:i4>262214</vt:i4>
      </vt:variant>
      <vt:variant>
        <vt:i4>3575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6488092</vt:i4>
      </vt:variant>
      <vt:variant>
        <vt:i4>3572</vt:i4>
      </vt:variant>
      <vt:variant>
        <vt:i4>0</vt:i4>
      </vt:variant>
      <vt:variant>
        <vt:i4>5</vt:i4>
      </vt:variant>
      <vt:variant>
        <vt:lpwstr>http://mccubbins.ucsd.edu/ARTe5.PDF</vt:lpwstr>
      </vt:variant>
      <vt:variant>
        <vt:lpwstr/>
      </vt:variant>
      <vt:variant>
        <vt:i4>2293865</vt:i4>
      </vt:variant>
      <vt:variant>
        <vt:i4>3569</vt:i4>
      </vt:variant>
      <vt:variant>
        <vt:i4>0</vt:i4>
      </vt:variant>
      <vt:variant>
        <vt:i4>5</vt:i4>
      </vt:variant>
      <vt:variant>
        <vt:lpwstr>http://www.law.cornell.edu/supct/html/99-1257.ZC1.html</vt:lpwstr>
      </vt:variant>
      <vt:variant>
        <vt:lpwstr/>
      </vt:variant>
      <vt:variant>
        <vt:i4>2293865</vt:i4>
      </vt:variant>
      <vt:variant>
        <vt:i4>3566</vt:i4>
      </vt:variant>
      <vt:variant>
        <vt:i4>0</vt:i4>
      </vt:variant>
      <vt:variant>
        <vt:i4>5</vt:i4>
      </vt:variant>
      <vt:variant>
        <vt:lpwstr>http://www.law.cornell.edu/supct/html/99-1257.ZC1.html</vt:lpwstr>
      </vt:variant>
      <vt:variant>
        <vt:lpwstr/>
      </vt:variant>
      <vt:variant>
        <vt:i4>1638449</vt:i4>
      </vt:variant>
      <vt:variant>
        <vt:i4>3563</vt:i4>
      </vt:variant>
      <vt:variant>
        <vt:i4>0</vt:i4>
      </vt:variant>
      <vt:variant>
        <vt:i4>5</vt:i4>
      </vt:variant>
      <vt:variant>
        <vt:lpwstr>http://www.law.northwestern.edu/lawreview/colloquy/2008/5/</vt:lpwstr>
      </vt:variant>
      <vt:variant>
        <vt:lpwstr>fn*down</vt:lpwstr>
      </vt:variant>
      <vt:variant>
        <vt:i4>1638449</vt:i4>
      </vt:variant>
      <vt:variant>
        <vt:i4>3560</vt:i4>
      </vt:variant>
      <vt:variant>
        <vt:i4>0</vt:i4>
      </vt:variant>
      <vt:variant>
        <vt:i4>5</vt:i4>
      </vt:variant>
      <vt:variant>
        <vt:lpwstr>http://www.law.northwestern.edu/lawreview/colloquy/2008/5/</vt:lpwstr>
      </vt:variant>
      <vt:variant>
        <vt:lpwstr>fn*down</vt:lpwstr>
      </vt:variant>
      <vt:variant>
        <vt:i4>1638449</vt:i4>
      </vt:variant>
      <vt:variant>
        <vt:i4>3557</vt:i4>
      </vt:variant>
      <vt:variant>
        <vt:i4>0</vt:i4>
      </vt:variant>
      <vt:variant>
        <vt:i4>5</vt:i4>
      </vt:variant>
      <vt:variant>
        <vt:lpwstr>http://www.law.northwestern.edu/lawreview/colloquy/2008/5/</vt:lpwstr>
      </vt:variant>
      <vt:variant>
        <vt:lpwstr>fn*down</vt:lpwstr>
      </vt:variant>
      <vt:variant>
        <vt:i4>6488092</vt:i4>
      </vt:variant>
      <vt:variant>
        <vt:i4>3554</vt:i4>
      </vt:variant>
      <vt:variant>
        <vt:i4>0</vt:i4>
      </vt:variant>
      <vt:variant>
        <vt:i4>5</vt:i4>
      </vt:variant>
      <vt:variant>
        <vt:lpwstr>http://mccubbins.ucsd.edu/ARTe5.PDF</vt:lpwstr>
      </vt:variant>
      <vt:variant>
        <vt:lpwstr/>
      </vt:variant>
      <vt:variant>
        <vt:i4>262214</vt:i4>
      </vt:variant>
      <vt:variant>
        <vt:i4>3551</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4915229</vt:i4>
      </vt:variant>
      <vt:variant>
        <vt:i4>3548</vt:i4>
      </vt:variant>
      <vt:variant>
        <vt:i4>0</vt:i4>
      </vt:variant>
      <vt:variant>
        <vt:i4>5</vt:i4>
      </vt:variant>
      <vt:variant>
        <vt:lpwstr>http://papers.ssrn.com/sol3/papers.cfm?abstract_id=1103984&amp;rec=1&amp;srcabs=1124487</vt:lpwstr>
      </vt:variant>
      <vt:variant>
        <vt:lpwstr/>
      </vt:variant>
      <vt:variant>
        <vt:i4>3473476</vt:i4>
      </vt:variant>
      <vt:variant>
        <vt:i4>3545</vt:i4>
      </vt:variant>
      <vt:variant>
        <vt:i4>0</vt:i4>
      </vt:variant>
      <vt:variant>
        <vt:i4>5</vt:i4>
      </vt:variant>
      <vt:variant>
        <vt:lpwstr>http://epw.senate.gov/public/index.cfm?FuseAction=Hearings.Statement&amp;Statement_ID=a0e0a960-ed6f-44ce-85b6-bacc7d040287</vt:lpwstr>
      </vt:variant>
      <vt:variant>
        <vt:lpwstr/>
      </vt:variant>
      <vt:variant>
        <vt:i4>2293852</vt:i4>
      </vt:variant>
      <vt:variant>
        <vt:i4>3542</vt:i4>
      </vt:variant>
      <vt:variant>
        <vt:i4>0</vt:i4>
      </vt:variant>
      <vt:variant>
        <vt:i4>5</vt:i4>
      </vt:variant>
      <vt:variant>
        <vt:lpwstr>http://epw.senate.gov/public/index.cfm?FuseAction=Files.View&amp;FileStore_id=fe352be9-6780-4d9b-90f5-52167c13f93d</vt:lpwstr>
      </vt:variant>
      <vt:variant>
        <vt:lpwstr/>
      </vt:variant>
      <vt:variant>
        <vt:i4>2293852</vt:i4>
      </vt:variant>
      <vt:variant>
        <vt:i4>3539</vt:i4>
      </vt:variant>
      <vt:variant>
        <vt:i4>0</vt:i4>
      </vt:variant>
      <vt:variant>
        <vt:i4>5</vt:i4>
      </vt:variant>
      <vt:variant>
        <vt:lpwstr>http://epw.senate.gov/public/index.cfm?FuseAction=Files.View&amp;FileStore_id=fe352be9-6780-4d9b-90f5-52167c13f93d</vt:lpwstr>
      </vt:variant>
      <vt:variant>
        <vt:lpwstr/>
      </vt:variant>
      <vt:variant>
        <vt:i4>2293852</vt:i4>
      </vt:variant>
      <vt:variant>
        <vt:i4>3536</vt:i4>
      </vt:variant>
      <vt:variant>
        <vt:i4>0</vt:i4>
      </vt:variant>
      <vt:variant>
        <vt:i4>5</vt:i4>
      </vt:variant>
      <vt:variant>
        <vt:lpwstr>http://epw.senate.gov/public/index.cfm?FuseAction=Files.View&amp;FileStore_id=fe352be9-6780-4d9b-90f5-52167c13f93d</vt:lpwstr>
      </vt:variant>
      <vt:variant>
        <vt:lpwstr/>
      </vt:variant>
      <vt:variant>
        <vt:i4>3014743</vt:i4>
      </vt:variant>
      <vt:variant>
        <vt:i4>3533</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3530</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3527</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3524</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3521</vt:i4>
      </vt:variant>
      <vt:variant>
        <vt:i4>0</vt:i4>
      </vt:variant>
      <vt:variant>
        <vt:i4>5</vt:i4>
      </vt:variant>
      <vt:variant>
        <vt:lpwstr>http://epw.senate.gov/public/index.cfm?FuseAction=Files.View&amp;FileStore_id=a2c00e59-0e48-4a33-abd6-0c83a13c527e</vt:lpwstr>
      </vt:variant>
      <vt:variant>
        <vt:lpwstr/>
      </vt:variant>
      <vt:variant>
        <vt:i4>3473476</vt:i4>
      </vt:variant>
      <vt:variant>
        <vt:i4>3518</vt:i4>
      </vt:variant>
      <vt:variant>
        <vt:i4>0</vt:i4>
      </vt:variant>
      <vt:variant>
        <vt:i4>5</vt:i4>
      </vt:variant>
      <vt:variant>
        <vt:lpwstr>http://epw.senate.gov/public/index.cfm?FuseAction=Hearings.Statement&amp;Statement_ID=a0e0a960-ed6f-44ce-85b6-bacc7d040287</vt:lpwstr>
      </vt:variant>
      <vt:variant>
        <vt:lpwstr/>
      </vt:variant>
      <vt:variant>
        <vt:i4>3473476</vt:i4>
      </vt:variant>
      <vt:variant>
        <vt:i4>3515</vt:i4>
      </vt:variant>
      <vt:variant>
        <vt:i4>0</vt:i4>
      </vt:variant>
      <vt:variant>
        <vt:i4>5</vt:i4>
      </vt:variant>
      <vt:variant>
        <vt:lpwstr>http://epw.senate.gov/public/index.cfm?FuseAction=Hearings.Statement&amp;Statement_ID=a0e0a960-ed6f-44ce-85b6-bacc7d040287</vt:lpwstr>
      </vt:variant>
      <vt:variant>
        <vt:lpwstr/>
      </vt:variant>
      <vt:variant>
        <vt:i4>3014743</vt:i4>
      </vt:variant>
      <vt:variant>
        <vt:i4>3512</vt:i4>
      </vt:variant>
      <vt:variant>
        <vt:i4>0</vt:i4>
      </vt:variant>
      <vt:variant>
        <vt:i4>5</vt:i4>
      </vt:variant>
      <vt:variant>
        <vt:lpwstr>http://epw.senate.gov/public/index.cfm?FuseAction=Files.View&amp;FileStore_id=a2c00e59-0e48-4a33-abd6-0c83a13c527e</vt:lpwstr>
      </vt:variant>
      <vt:variant>
        <vt:lpwstr/>
      </vt:variant>
      <vt:variant>
        <vt:i4>3014743</vt:i4>
      </vt:variant>
      <vt:variant>
        <vt:i4>3509</vt:i4>
      </vt:variant>
      <vt:variant>
        <vt:i4>0</vt:i4>
      </vt:variant>
      <vt:variant>
        <vt:i4>5</vt:i4>
      </vt:variant>
      <vt:variant>
        <vt:lpwstr>http://epw.senate.gov/public/index.cfm?FuseAction=Files.View&amp;FileStore_id=a2c00e59-0e48-4a33-abd6-0c83a13c527e</vt:lpwstr>
      </vt:variant>
      <vt:variant>
        <vt:lpwstr/>
      </vt:variant>
      <vt:variant>
        <vt:i4>2293852</vt:i4>
      </vt:variant>
      <vt:variant>
        <vt:i4>3506</vt:i4>
      </vt:variant>
      <vt:variant>
        <vt:i4>0</vt:i4>
      </vt:variant>
      <vt:variant>
        <vt:i4>5</vt:i4>
      </vt:variant>
      <vt:variant>
        <vt:lpwstr>http://epw.senate.gov/public/index.cfm?FuseAction=Files.View&amp;FileStore_id=fe352be9-6780-4d9b-90f5-52167c13f93d</vt:lpwstr>
      </vt:variant>
      <vt:variant>
        <vt:lpwstr/>
      </vt:variant>
      <vt:variant>
        <vt:i4>7077975</vt:i4>
      </vt:variant>
      <vt:variant>
        <vt:i4>3503</vt:i4>
      </vt:variant>
      <vt:variant>
        <vt:i4>0</vt:i4>
      </vt:variant>
      <vt:variant>
        <vt:i4>5</vt:i4>
      </vt:variant>
      <vt:variant>
        <vt:lpwstr>http://www.aswm.org/fwp/aswm_paper.pdf</vt:lpwstr>
      </vt:variant>
      <vt:variant>
        <vt:lpwstr/>
      </vt:variant>
      <vt:variant>
        <vt:i4>2293852</vt:i4>
      </vt:variant>
      <vt:variant>
        <vt:i4>3500</vt:i4>
      </vt:variant>
      <vt:variant>
        <vt:i4>0</vt:i4>
      </vt:variant>
      <vt:variant>
        <vt:i4>5</vt:i4>
      </vt:variant>
      <vt:variant>
        <vt:lpwstr>http://epw.senate.gov/public/index.cfm?FuseAction=Files.View&amp;FileStore_id=fe352be9-6780-4d9b-90f5-52167c13f93d</vt:lpwstr>
      </vt:variant>
      <vt:variant>
        <vt:lpwstr/>
      </vt:variant>
      <vt:variant>
        <vt:i4>1114117</vt:i4>
      </vt:variant>
      <vt:variant>
        <vt:i4>3497</vt:i4>
      </vt:variant>
      <vt:variant>
        <vt:i4>0</vt:i4>
      </vt:variant>
      <vt:variant>
        <vt:i4>5</vt:i4>
      </vt:variant>
      <vt:variant>
        <vt:lpwstr>http://www.aswm.org/fwp/federal_cwa_1007.pdf</vt:lpwstr>
      </vt:variant>
      <vt:variant>
        <vt:lpwstr/>
      </vt:variant>
      <vt:variant>
        <vt:i4>1769554</vt:i4>
      </vt:variant>
      <vt:variant>
        <vt:i4>3494</vt:i4>
      </vt:variant>
      <vt:variant>
        <vt:i4>0</vt:i4>
      </vt:variant>
      <vt:variant>
        <vt:i4>5</vt:i4>
      </vt:variant>
      <vt:variant>
        <vt:lpwstr>http://works.bepress.com/cgi/viewcontent.cgi?article=1001&amp;context=james_huffman</vt:lpwstr>
      </vt:variant>
      <vt:variant>
        <vt:lpwstr/>
      </vt:variant>
      <vt:variant>
        <vt:i4>6488099</vt:i4>
      </vt:variant>
      <vt:variant>
        <vt:i4>3491</vt:i4>
      </vt:variant>
      <vt:variant>
        <vt:i4>0</vt:i4>
      </vt:variant>
      <vt:variant>
        <vt:i4>5</vt:i4>
      </vt:variant>
      <vt:variant>
        <vt:lpwstr>http://www.goldwaterinstitute.org/article/1754</vt:lpwstr>
      </vt:variant>
      <vt:variant>
        <vt:lpwstr/>
      </vt:variant>
      <vt:variant>
        <vt:i4>1769554</vt:i4>
      </vt:variant>
      <vt:variant>
        <vt:i4>3488</vt:i4>
      </vt:variant>
      <vt:variant>
        <vt:i4>0</vt:i4>
      </vt:variant>
      <vt:variant>
        <vt:i4>5</vt:i4>
      </vt:variant>
      <vt:variant>
        <vt:lpwstr>http://works.bepress.com/cgi/viewcontent.cgi?article=1001&amp;context=james_huffman</vt:lpwstr>
      </vt:variant>
      <vt:variant>
        <vt:lpwstr/>
      </vt:variant>
      <vt:variant>
        <vt:i4>1769554</vt:i4>
      </vt:variant>
      <vt:variant>
        <vt:i4>3485</vt:i4>
      </vt:variant>
      <vt:variant>
        <vt:i4>0</vt:i4>
      </vt:variant>
      <vt:variant>
        <vt:i4>5</vt:i4>
      </vt:variant>
      <vt:variant>
        <vt:lpwstr>http://works.bepress.com/cgi/viewcontent.cgi?article=1001&amp;context=james_huffman</vt:lpwstr>
      </vt:variant>
      <vt:variant>
        <vt:lpwstr/>
      </vt:variant>
      <vt:variant>
        <vt:i4>1835055</vt:i4>
      </vt:variant>
      <vt:variant>
        <vt:i4>3482</vt:i4>
      </vt:variant>
      <vt:variant>
        <vt:i4>0</vt:i4>
      </vt:variant>
      <vt:variant>
        <vt:i4>5</vt:i4>
      </vt:variant>
      <vt:variant>
        <vt:lpwstr>http://works.bepress.com/james_huffman/2</vt:lpwstr>
      </vt:variant>
      <vt:variant>
        <vt:lpwstr/>
      </vt:variant>
      <vt:variant>
        <vt:i4>2162799</vt:i4>
      </vt:variant>
      <vt:variant>
        <vt:i4>3479</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1769554</vt:i4>
      </vt:variant>
      <vt:variant>
        <vt:i4>3476</vt:i4>
      </vt:variant>
      <vt:variant>
        <vt:i4>0</vt:i4>
      </vt:variant>
      <vt:variant>
        <vt:i4>5</vt:i4>
      </vt:variant>
      <vt:variant>
        <vt:lpwstr>http://works.bepress.com/cgi/viewcontent.cgi?article=1001&amp;context=james_huffman</vt:lpwstr>
      </vt:variant>
      <vt:variant>
        <vt:lpwstr/>
      </vt:variant>
      <vt:variant>
        <vt:i4>2883621</vt:i4>
      </vt:variant>
      <vt:variant>
        <vt:i4>3473</vt:i4>
      </vt:variant>
      <vt:variant>
        <vt:i4>0</vt:i4>
      </vt:variant>
      <vt:variant>
        <vt:i4>5</vt:i4>
      </vt:variant>
      <vt:variant>
        <vt:lpwstr>http://www.bsos.umd.edu/gvpt/lpbr/subpages/reviews/Morag-Levine104.htm</vt:lpwstr>
      </vt:variant>
      <vt:variant>
        <vt:lpwstr/>
      </vt:variant>
      <vt:variant>
        <vt:i4>1835055</vt:i4>
      </vt:variant>
      <vt:variant>
        <vt:i4>3470</vt:i4>
      </vt:variant>
      <vt:variant>
        <vt:i4>0</vt:i4>
      </vt:variant>
      <vt:variant>
        <vt:i4>5</vt:i4>
      </vt:variant>
      <vt:variant>
        <vt:lpwstr>http://works.bepress.com/james_huffman/2</vt:lpwstr>
      </vt:variant>
      <vt:variant>
        <vt:lpwstr/>
      </vt:variant>
      <vt:variant>
        <vt:i4>2883621</vt:i4>
      </vt:variant>
      <vt:variant>
        <vt:i4>3467</vt:i4>
      </vt:variant>
      <vt:variant>
        <vt:i4>0</vt:i4>
      </vt:variant>
      <vt:variant>
        <vt:i4>5</vt:i4>
      </vt:variant>
      <vt:variant>
        <vt:lpwstr>http://www.bsos.umd.edu/gvpt/lpbr/subpages/reviews/Morag-Levine104.htm</vt:lpwstr>
      </vt:variant>
      <vt:variant>
        <vt:lpwstr/>
      </vt:variant>
      <vt:variant>
        <vt:i4>4915229</vt:i4>
      </vt:variant>
      <vt:variant>
        <vt:i4>3464</vt:i4>
      </vt:variant>
      <vt:variant>
        <vt:i4>0</vt:i4>
      </vt:variant>
      <vt:variant>
        <vt:i4>5</vt:i4>
      </vt:variant>
      <vt:variant>
        <vt:lpwstr>http://papers.ssrn.com/sol3/papers.cfm?abstract_id=1103984&amp;rec=1&amp;srcabs=1124487</vt:lpwstr>
      </vt:variant>
      <vt:variant>
        <vt:lpwstr/>
      </vt:variant>
      <vt:variant>
        <vt:i4>1179695</vt:i4>
      </vt:variant>
      <vt:variant>
        <vt:i4>3461</vt:i4>
      </vt:variant>
      <vt:variant>
        <vt:i4>0</vt:i4>
      </vt:variant>
      <vt:variant>
        <vt:i4>5</vt:i4>
      </vt:variant>
      <vt:variant>
        <vt:lpwstr>http://papers.ssrn.com/sol3/papers.cfm?abstract_id=1112631</vt:lpwstr>
      </vt:variant>
      <vt:variant>
        <vt:lpwstr/>
      </vt:variant>
      <vt:variant>
        <vt:i4>2883621</vt:i4>
      </vt:variant>
      <vt:variant>
        <vt:i4>3458</vt:i4>
      </vt:variant>
      <vt:variant>
        <vt:i4>0</vt:i4>
      </vt:variant>
      <vt:variant>
        <vt:i4>5</vt:i4>
      </vt:variant>
      <vt:variant>
        <vt:lpwstr>http://www.bsos.umd.edu/gvpt/lpbr/subpages/reviews/Morag-Levine104.htm</vt:lpwstr>
      </vt:variant>
      <vt:variant>
        <vt:lpwstr/>
      </vt:variant>
      <vt:variant>
        <vt:i4>786480</vt:i4>
      </vt:variant>
      <vt:variant>
        <vt:i4>3455</vt:i4>
      </vt:variant>
      <vt:variant>
        <vt:i4>0</vt:i4>
      </vt:variant>
      <vt:variant>
        <vt:i4>5</vt:i4>
      </vt:variant>
      <vt:variant>
        <vt:lpwstr>http://www.cpsa-acsp.ca/papers-2006/Raymond-Olive.pdf</vt:lpwstr>
      </vt:variant>
      <vt:variant>
        <vt:lpwstr/>
      </vt:variant>
      <vt:variant>
        <vt:i4>7078012</vt:i4>
      </vt:variant>
      <vt:variant>
        <vt:i4>3452</vt:i4>
      </vt:variant>
      <vt:variant>
        <vt:i4>0</vt:i4>
      </vt:variant>
      <vt:variant>
        <vt:i4>5</vt:i4>
      </vt:variant>
      <vt:variant>
        <vt:lpwstr>http://www.fishsec.org/downloads/1237996615_49271.pdf</vt:lpwstr>
      </vt:variant>
      <vt:variant>
        <vt:lpwstr/>
      </vt:variant>
      <vt:variant>
        <vt:i4>2162799</vt:i4>
      </vt:variant>
      <vt:variant>
        <vt:i4>3449</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6357099</vt:i4>
      </vt:variant>
      <vt:variant>
        <vt:i4>3446</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3443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4915229</vt:i4>
      </vt:variant>
      <vt:variant>
        <vt:i4>3440</vt:i4>
      </vt:variant>
      <vt:variant>
        <vt:i4>0</vt:i4>
      </vt:variant>
      <vt:variant>
        <vt:i4>5</vt:i4>
      </vt:variant>
      <vt:variant>
        <vt:lpwstr>http://papers.ssrn.com/sol3/papers.cfm?abstract_id=1103984&amp;rec=1&amp;srcabs=1124487</vt:lpwstr>
      </vt:variant>
      <vt:variant>
        <vt:lpwstr/>
      </vt:variant>
      <vt:variant>
        <vt:i4>2162799</vt:i4>
      </vt:variant>
      <vt:variant>
        <vt:i4>3437</vt:i4>
      </vt:variant>
      <vt:variant>
        <vt:i4>0</vt:i4>
      </vt:variant>
      <vt:variant>
        <vt:i4>5</vt:i4>
      </vt:variant>
      <vt:variant>
        <vt:lpwstr>http://books.google.com/books?id=SftfJGXjdUQC&amp;pg=PA180&amp;lpg=PA180&amp;dq=%22water+pollution%22+%2B+regulation+%2B+%22property+rights%22&amp;source=bl&amp;ots=jHu08Sw2m5&amp;sig=Kb5xE2KRVX1FtbxDIfeQKkW2LAA&amp;hl=en&amp;ei=BNb9SajbJZS9twed8pWjDQ&amp;sa=X&amp;oi=book_result&amp;ct=result&amp;resnum</vt:lpwstr>
      </vt:variant>
      <vt:variant>
        <vt:lpwstr/>
      </vt:variant>
      <vt:variant>
        <vt:i4>7929941</vt:i4>
      </vt:variant>
      <vt:variant>
        <vt:i4>3434</vt:i4>
      </vt:variant>
      <vt:variant>
        <vt:i4>0</vt:i4>
      </vt:variant>
      <vt:variant>
        <vt:i4>5</vt:i4>
      </vt:variant>
      <vt:variant>
        <vt:lpwstr>http://www.regulations.gov/fdmspublic/component/main?main=DocumentDetail&amp;o=09000064809d6863</vt:lpwstr>
      </vt:variant>
      <vt:variant>
        <vt:lpwstr/>
      </vt:variant>
      <vt:variant>
        <vt:i4>3211284</vt:i4>
      </vt:variant>
      <vt:variant>
        <vt:i4>3431</vt:i4>
      </vt:variant>
      <vt:variant>
        <vt:i4>0</vt:i4>
      </vt:variant>
      <vt:variant>
        <vt:i4>5</vt:i4>
      </vt:variant>
      <vt:variant>
        <vt:lpwstr>http://www.nga.org/portal/site/nga/menuitem.751b186f65e10b568a278110501010a0/?vgnextoid=32c0dd9ebe318110VgnVCM1000001a01010aRCRD&amp;vgnextchannel=92ebc7df618a2010VgnVCM1000001a01010aRCRD</vt:lpwstr>
      </vt:variant>
      <vt:variant>
        <vt:lpwstr/>
      </vt:variant>
      <vt:variant>
        <vt:i4>6881307</vt:i4>
      </vt:variant>
      <vt:variant>
        <vt:i4>3428</vt:i4>
      </vt:variant>
      <vt:variant>
        <vt:i4>0</vt:i4>
      </vt:variant>
      <vt:variant>
        <vt:i4>5</vt:i4>
      </vt:variant>
      <vt:variant>
        <vt:lpwstr>http://www.fueleconomy.gov/FEG/oildep.shtml</vt:lpwstr>
      </vt:variant>
      <vt:variant>
        <vt:lpwstr/>
      </vt:variant>
      <vt:variant>
        <vt:i4>6226029</vt:i4>
      </vt:variant>
      <vt:variant>
        <vt:i4>3425</vt:i4>
      </vt:variant>
      <vt:variant>
        <vt:i4>0</vt:i4>
      </vt:variant>
      <vt:variant>
        <vt:i4>5</vt:i4>
      </vt:variant>
      <vt:variant>
        <vt:lpwstr>http://www.brookings.edu/opinions/2009/0127_climate_change_antholis_purvis.aspx?rssid=antholisw</vt:lpwstr>
      </vt:variant>
      <vt:variant>
        <vt:lpwstr/>
      </vt:variant>
      <vt:variant>
        <vt:i4>3014767</vt:i4>
      </vt:variant>
      <vt:variant>
        <vt:i4>3422</vt:i4>
      </vt:variant>
      <vt:variant>
        <vt:i4>0</vt:i4>
      </vt:variant>
      <vt:variant>
        <vt:i4>5</vt:i4>
      </vt:variant>
      <vt:variant>
        <vt:lpwstr>http://www.rff.org/Researchers/Pages/ResearchersBio.aspx?ResearcherID=1201</vt:lpwstr>
      </vt:variant>
      <vt:variant>
        <vt:lpwstr/>
      </vt:variant>
      <vt:variant>
        <vt:i4>3145821</vt:i4>
      </vt:variant>
      <vt:variant>
        <vt:i4>3419</vt:i4>
      </vt:variant>
      <vt:variant>
        <vt:i4>0</vt:i4>
      </vt:variant>
      <vt:variant>
        <vt:i4>5</vt:i4>
      </vt:variant>
      <vt:variant>
        <vt:lpwstr>http://www.climateadvisers.com/</vt:lpwstr>
      </vt:variant>
      <vt:variant>
        <vt:lpwstr/>
      </vt:variant>
      <vt:variant>
        <vt:i4>589832</vt:i4>
      </vt:variant>
      <vt:variant>
        <vt:i4>3416</vt:i4>
      </vt:variant>
      <vt:variant>
        <vt:i4>0</vt:i4>
      </vt:variant>
      <vt:variant>
        <vt:i4>5</vt:i4>
      </vt:variant>
      <vt:variant>
        <vt:lpwstr>http://www.brookings.edu/foreign-policy.aspx</vt:lpwstr>
      </vt:variant>
      <vt:variant>
        <vt:lpwstr/>
      </vt:variant>
      <vt:variant>
        <vt:i4>4194357</vt:i4>
      </vt:variant>
      <vt:variant>
        <vt:i4>3413</vt:i4>
      </vt:variant>
      <vt:variant>
        <vt:i4>0</vt:i4>
      </vt:variant>
      <vt:variant>
        <vt:i4>5</vt:i4>
      </vt:variant>
      <vt:variant>
        <vt:lpwstr>http://www.brookings.edu/experts/purvisn.aspx</vt:lpwstr>
      </vt:variant>
      <vt:variant>
        <vt:lpwstr/>
      </vt:variant>
      <vt:variant>
        <vt:i4>2162780</vt:i4>
      </vt:variant>
      <vt:variant>
        <vt:i4>3410</vt:i4>
      </vt:variant>
      <vt:variant>
        <vt:i4>0</vt:i4>
      </vt:variant>
      <vt:variant>
        <vt:i4>5</vt:i4>
      </vt:variant>
      <vt:variant>
        <vt:lpwstr>http://www.brookings.edu/experts/antholisw.aspx</vt:lpwstr>
      </vt:variant>
      <vt:variant>
        <vt:lpwstr/>
      </vt:variant>
      <vt:variant>
        <vt:i4>3211284</vt:i4>
      </vt:variant>
      <vt:variant>
        <vt:i4>3407</vt:i4>
      </vt:variant>
      <vt:variant>
        <vt:i4>0</vt:i4>
      </vt:variant>
      <vt:variant>
        <vt:i4>5</vt:i4>
      </vt:variant>
      <vt:variant>
        <vt:lpwstr>http://www.nga.org/portal/site/nga/menuitem.751b186f65e10b568a278110501010a0/?vgnextoid=32c0dd9ebe318110VgnVCM1000001a01010aRCRD&amp;vgnextchannel=92ebc7df618a2010VgnVCM1000001a01010aRCRD</vt:lpwstr>
      </vt:variant>
      <vt:variant>
        <vt:lpwstr/>
      </vt:variant>
      <vt:variant>
        <vt:i4>7929941</vt:i4>
      </vt:variant>
      <vt:variant>
        <vt:i4>3404</vt:i4>
      </vt:variant>
      <vt:variant>
        <vt:i4>0</vt:i4>
      </vt:variant>
      <vt:variant>
        <vt:i4>5</vt:i4>
      </vt:variant>
      <vt:variant>
        <vt:lpwstr>http://www.regulations.gov/fdmspublic/component/main?main=DocumentDetail&amp;o=09000064809d6863</vt:lpwstr>
      </vt:variant>
      <vt:variant>
        <vt:lpwstr/>
      </vt:variant>
      <vt:variant>
        <vt:i4>65639</vt:i4>
      </vt:variant>
      <vt:variant>
        <vt:i4>3401</vt:i4>
      </vt:variant>
      <vt:variant>
        <vt:i4>0</vt:i4>
      </vt:variant>
      <vt:variant>
        <vt:i4>5</vt:i4>
      </vt:variant>
      <vt:variant>
        <vt:lpwstr>http://www.regulations.gov/fdmspublic/custom/jsp/search/searchresult/docketDetail.jsp</vt:lpwstr>
      </vt:variant>
      <vt:variant>
        <vt:lpwstr/>
      </vt:variant>
      <vt:variant>
        <vt:i4>7995504</vt:i4>
      </vt:variant>
      <vt:variant>
        <vt:i4>3398</vt:i4>
      </vt:variant>
      <vt:variant>
        <vt:i4>0</vt:i4>
      </vt:variant>
      <vt:variant>
        <vt:i4>5</vt:i4>
      </vt:variant>
      <vt:variant>
        <vt:lpwstr>http://www.guardian.co.uk/business/2007/apr/16/china.india</vt:lpwstr>
      </vt:variant>
      <vt:variant>
        <vt:lpwstr/>
      </vt:variant>
      <vt:variant>
        <vt:i4>2097158</vt:i4>
      </vt:variant>
      <vt:variant>
        <vt:i4>3395</vt:i4>
      </vt:variant>
      <vt:variant>
        <vt:i4>0</vt:i4>
      </vt:variant>
      <vt:variant>
        <vt:i4>5</vt:i4>
      </vt:variant>
      <vt:variant>
        <vt:lpwstr>http://www.nytimes.com/2009/04/26/opinion/26friedman.html?_r=1</vt:lpwstr>
      </vt:variant>
      <vt:variant>
        <vt:lpwstr/>
      </vt:variant>
      <vt:variant>
        <vt:i4>8192022</vt:i4>
      </vt:variant>
      <vt:variant>
        <vt:i4>3392</vt:i4>
      </vt:variant>
      <vt:variant>
        <vt:i4>0</vt:i4>
      </vt:variant>
      <vt:variant>
        <vt:i4>5</vt:i4>
      </vt:variant>
      <vt:variant>
        <vt:lpwstr>http://online.wsj.com/article/SB124082388923058747.html</vt:lpwstr>
      </vt:variant>
      <vt:variant>
        <vt:lpwstr/>
      </vt:variant>
      <vt:variant>
        <vt:i4>131108</vt:i4>
      </vt:variant>
      <vt:variant>
        <vt:i4>3389</vt:i4>
      </vt:variant>
      <vt:variant>
        <vt:i4>0</vt:i4>
      </vt:variant>
      <vt:variant>
        <vt:i4>5</vt:i4>
      </vt:variant>
      <vt:variant>
        <vt:lpwstr>http://www.state.gov/secretary/rm/2009a/04/122240.htm</vt:lpwstr>
      </vt:variant>
      <vt:variant>
        <vt:lpwstr/>
      </vt:variant>
      <vt:variant>
        <vt:i4>2228267</vt:i4>
      </vt:variant>
      <vt:variant>
        <vt:i4>3386</vt:i4>
      </vt:variant>
      <vt:variant>
        <vt:i4>0</vt:i4>
      </vt:variant>
      <vt:variant>
        <vt:i4>5</vt:i4>
      </vt:variant>
      <vt:variant>
        <vt:lpwstr>http://blogs.wsj.com/environmentalcapital/2009/04/28/clinton-want-growth-save-the-climate/</vt:lpwstr>
      </vt:variant>
      <vt:variant>
        <vt:lpwstr/>
      </vt:variant>
      <vt:variant>
        <vt:i4>4587572</vt:i4>
      </vt:variant>
      <vt:variant>
        <vt:i4>3383</vt:i4>
      </vt:variant>
      <vt:variant>
        <vt:i4>0</vt:i4>
      </vt:variant>
      <vt:variant>
        <vt:i4>5</vt:i4>
      </vt:variant>
      <vt:variant>
        <vt:lpwstr>http://www.brookings.edu/opinions/2008/1202_climate_change_antholis.aspx?rssid=antholisw</vt:lpwstr>
      </vt:variant>
      <vt:variant>
        <vt:lpwstr/>
      </vt:variant>
      <vt:variant>
        <vt:i4>1835116</vt:i4>
      </vt:variant>
      <vt:variant>
        <vt:i4>3380</vt:i4>
      </vt:variant>
      <vt:variant>
        <vt:i4>0</vt:i4>
      </vt:variant>
      <vt:variant>
        <vt:i4>5</vt:i4>
      </vt:variant>
      <vt:variant>
        <vt:lpwstr>http://news.bbc.co.uk/2/hi/science/nature/8004975.stm</vt:lpwstr>
      </vt:variant>
      <vt:variant>
        <vt:lpwstr/>
      </vt:variant>
      <vt:variant>
        <vt:i4>6226029</vt:i4>
      </vt:variant>
      <vt:variant>
        <vt:i4>3377</vt:i4>
      </vt:variant>
      <vt:variant>
        <vt:i4>0</vt:i4>
      </vt:variant>
      <vt:variant>
        <vt:i4>5</vt:i4>
      </vt:variant>
      <vt:variant>
        <vt:lpwstr>http://www.brookings.edu/opinions/2009/0127_climate_change_antholis_purvis.aspx?rssid=antholisw</vt:lpwstr>
      </vt:variant>
      <vt:variant>
        <vt:lpwstr/>
      </vt:variant>
      <vt:variant>
        <vt:i4>3014767</vt:i4>
      </vt:variant>
      <vt:variant>
        <vt:i4>3374</vt:i4>
      </vt:variant>
      <vt:variant>
        <vt:i4>0</vt:i4>
      </vt:variant>
      <vt:variant>
        <vt:i4>5</vt:i4>
      </vt:variant>
      <vt:variant>
        <vt:lpwstr>http://www.rff.org/Researchers/Pages/ResearchersBio.aspx?ResearcherID=1201</vt:lpwstr>
      </vt:variant>
      <vt:variant>
        <vt:lpwstr/>
      </vt:variant>
      <vt:variant>
        <vt:i4>3145821</vt:i4>
      </vt:variant>
      <vt:variant>
        <vt:i4>3371</vt:i4>
      </vt:variant>
      <vt:variant>
        <vt:i4>0</vt:i4>
      </vt:variant>
      <vt:variant>
        <vt:i4>5</vt:i4>
      </vt:variant>
      <vt:variant>
        <vt:lpwstr>http://www.climateadvisers.com/</vt:lpwstr>
      </vt:variant>
      <vt:variant>
        <vt:lpwstr/>
      </vt:variant>
      <vt:variant>
        <vt:i4>589832</vt:i4>
      </vt:variant>
      <vt:variant>
        <vt:i4>3368</vt:i4>
      </vt:variant>
      <vt:variant>
        <vt:i4>0</vt:i4>
      </vt:variant>
      <vt:variant>
        <vt:i4>5</vt:i4>
      </vt:variant>
      <vt:variant>
        <vt:lpwstr>http://www.brookings.edu/foreign-policy.aspx</vt:lpwstr>
      </vt:variant>
      <vt:variant>
        <vt:lpwstr/>
      </vt:variant>
      <vt:variant>
        <vt:i4>4194357</vt:i4>
      </vt:variant>
      <vt:variant>
        <vt:i4>3365</vt:i4>
      </vt:variant>
      <vt:variant>
        <vt:i4>0</vt:i4>
      </vt:variant>
      <vt:variant>
        <vt:i4>5</vt:i4>
      </vt:variant>
      <vt:variant>
        <vt:lpwstr>http://www.brookings.edu/experts/purvisn.aspx</vt:lpwstr>
      </vt:variant>
      <vt:variant>
        <vt:lpwstr/>
      </vt:variant>
      <vt:variant>
        <vt:i4>2162780</vt:i4>
      </vt:variant>
      <vt:variant>
        <vt:i4>3362</vt:i4>
      </vt:variant>
      <vt:variant>
        <vt:i4>0</vt:i4>
      </vt:variant>
      <vt:variant>
        <vt:i4>5</vt:i4>
      </vt:variant>
      <vt:variant>
        <vt:lpwstr>http://www.brookings.edu/experts/antholisw.aspx</vt:lpwstr>
      </vt:variant>
      <vt:variant>
        <vt:lpwstr/>
      </vt:variant>
      <vt:variant>
        <vt:i4>8126479</vt:i4>
      </vt:variant>
      <vt:variant>
        <vt:i4>3359</vt:i4>
      </vt:variant>
      <vt:variant>
        <vt:i4>0</vt:i4>
      </vt:variant>
      <vt:variant>
        <vt:i4>5</vt:i4>
      </vt:variant>
      <vt:variant>
        <vt:lpwstr>http://www.eia.doe.gov/oiaf/1605/ggrpt/</vt:lpwstr>
      </vt:variant>
      <vt:variant>
        <vt:lpwstr/>
      </vt:variant>
      <vt:variant>
        <vt:i4>1114227</vt:i4>
      </vt:variant>
      <vt:variant>
        <vt:i4>3356</vt:i4>
      </vt:variant>
      <vt:variant>
        <vt:i4>0</vt:i4>
      </vt:variant>
      <vt:variant>
        <vt:i4>5</vt:i4>
      </vt:variant>
      <vt:variant>
        <vt:lpwstr>http://www.regulations.gov/search/Regs/home.html</vt:lpwstr>
      </vt:variant>
      <vt:variant>
        <vt:lpwstr>documentDetail?R=09000064809f5eb0</vt:lpwstr>
      </vt:variant>
      <vt:variant>
        <vt:i4>4587572</vt:i4>
      </vt:variant>
      <vt:variant>
        <vt:i4>3353</vt:i4>
      </vt:variant>
      <vt:variant>
        <vt:i4>0</vt:i4>
      </vt:variant>
      <vt:variant>
        <vt:i4>5</vt:i4>
      </vt:variant>
      <vt:variant>
        <vt:lpwstr>http://www.brookings.edu/opinions/2008/1202_climate_change_antholis.aspx?rssid=antholisw</vt:lpwstr>
      </vt:variant>
      <vt:variant>
        <vt:lpwstr/>
      </vt:variant>
      <vt:variant>
        <vt:i4>2162780</vt:i4>
      </vt:variant>
      <vt:variant>
        <vt:i4>3350</vt:i4>
      </vt:variant>
      <vt:variant>
        <vt:i4>0</vt:i4>
      </vt:variant>
      <vt:variant>
        <vt:i4>5</vt:i4>
      </vt:variant>
      <vt:variant>
        <vt:lpwstr>http://www.brookings.edu/experts/antholisw.aspx</vt:lpwstr>
      </vt:variant>
      <vt:variant>
        <vt:lpwstr/>
      </vt:variant>
      <vt:variant>
        <vt:i4>5439555</vt:i4>
      </vt:variant>
      <vt:variant>
        <vt:i4>3347</vt:i4>
      </vt:variant>
      <vt:variant>
        <vt:i4>0</vt:i4>
      </vt:variant>
      <vt:variant>
        <vt:i4>5</vt:i4>
      </vt:variant>
      <vt:variant>
        <vt:lpwstr>http://features.csmonitor.com/environment/2009/04/17/carbon-emissions-pose-danger-epa-finds/</vt:lpwstr>
      </vt:variant>
      <vt:variant>
        <vt:lpwstr/>
      </vt:variant>
      <vt:variant>
        <vt:i4>7536729</vt:i4>
      </vt:variant>
      <vt:variant>
        <vt:i4>3344</vt:i4>
      </vt:variant>
      <vt:variant>
        <vt:i4>0</vt:i4>
      </vt:variant>
      <vt:variant>
        <vt:i4>5</vt:i4>
      </vt:variant>
      <vt:variant>
        <vt:lpwstr>http://www.fraserinstitute.org/newsandevents/news/4170.aspx</vt:lpwstr>
      </vt:variant>
      <vt:variant>
        <vt:lpwstr/>
      </vt:variant>
      <vt:variant>
        <vt:i4>7536729</vt:i4>
      </vt:variant>
      <vt:variant>
        <vt:i4>3341</vt:i4>
      </vt:variant>
      <vt:variant>
        <vt:i4>0</vt:i4>
      </vt:variant>
      <vt:variant>
        <vt:i4>5</vt:i4>
      </vt:variant>
      <vt:variant>
        <vt:lpwstr>http://www.fraserinstitute.org/newsandevents/news/4170.aspx</vt:lpwstr>
      </vt:variant>
      <vt:variant>
        <vt:lpwstr/>
      </vt:variant>
      <vt:variant>
        <vt:i4>2162692</vt:i4>
      </vt:variant>
      <vt:variant>
        <vt:i4>3338</vt:i4>
      </vt:variant>
      <vt:variant>
        <vt:i4>0</vt:i4>
      </vt:variant>
      <vt:variant>
        <vt:i4>5</vt:i4>
      </vt:variant>
      <vt:variant>
        <vt:lpwstr>http://www.cato.org/pub_display.php?pub_id=9125</vt:lpwstr>
      </vt:variant>
      <vt:variant>
        <vt:lpwstr/>
      </vt:variant>
      <vt:variant>
        <vt:i4>852052</vt:i4>
      </vt:variant>
      <vt:variant>
        <vt:i4>3335</vt:i4>
      </vt:variant>
      <vt:variant>
        <vt:i4>0</vt:i4>
      </vt:variant>
      <vt:variant>
        <vt:i4>5</vt:i4>
      </vt:variant>
      <vt:variant>
        <vt:lpwstr>http://www.heritage.org/Research/EnergyandEnvironment/wm2407.cfm</vt:lpwstr>
      </vt:variant>
      <vt:variant>
        <vt:lpwstr/>
      </vt:variant>
      <vt:variant>
        <vt:i4>5242882</vt:i4>
      </vt:variant>
      <vt:variant>
        <vt:i4>3332</vt:i4>
      </vt:variant>
      <vt:variant>
        <vt:i4>0</vt:i4>
      </vt:variant>
      <vt:variant>
        <vt:i4>5</vt:i4>
      </vt:variant>
      <vt:variant>
        <vt:lpwstr>http://www.heritage.org/about/staff/nicolasloris.cfm</vt:lpwstr>
      </vt:variant>
      <vt:variant>
        <vt:lpwstr/>
      </vt:variant>
      <vt:variant>
        <vt:i4>2490401</vt:i4>
      </vt:variant>
      <vt:variant>
        <vt:i4>3329</vt:i4>
      </vt:variant>
      <vt:variant>
        <vt:i4>0</vt:i4>
      </vt:variant>
      <vt:variant>
        <vt:i4>5</vt:i4>
      </vt:variant>
      <vt:variant>
        <vt:lpwstr>http://www.sciencedirect.com/science?_ob=ArticleURL&amp;_udi=B6V2W-4CJCVJ8-2&amp;_user=3061873&amp;_rdoc=1&amp;_fmt=&amp;_orig=search&amp;_sort=d&amp;view=c&amp;_version=1&amp;_urlVersion=0&amp;_userid=3061873&amp;md5=67fe725c4c081d254e0b4dd265316562</vt:lpwstr>
      </vt:variant>
      <vt:variant>
        <vt:lpwstr/>
      </vt:variant>
      <vt:variant>
        <vt:i4>8192102</vt:i4>
      </vt:variant>
      <vt:variant>
        <vt:i4>3326</vt:i4>
      </vt:variant>
      <vt:variant>
        <vt:i4>0</vt:i4>
      </vt:variant>
      <vt:variant>
        <vt:i4>5</vt:i4>
      </vt:variant>
      <vt:variant>
        <vt:lpwstr>http://www.cato-at-liberty.org/2008/11/12/the-fairly-impeccable-case-for-revenue-neutral-carbon-taxes/</vt:lpwstr>
      </vt:variant>
      <vt:variant>
        <vt:lpwstr/>
      </vt:variant>
      <vt:variant>
        <vt:i4>8192102</vt:i4>
      </vt:variant>
      <vt:variant>
        <vt:i4>3323</vt:i4>
      </vt:variant>
      <vt:variant>
        <vt:i4>0</vt:i4>
      </vt:variant>
      <vt:variant>
        <vt:i4>5</vt:i4>
      </vt:variant>
      <vt:variant>
        <vt:lpwstr>http://www.cato-at-liberty.org/2008/11/12/the-fairly-impeccable-case-for-revenue-neutral-carbon-taxes/</vt:lpwstr>
      </vt:variant>
      <vt:variant>
        <vt:lpwstr/>
      </vt:variant>
      <vt:variant>
        <vt:i4>4784202</vt:i4>
      </vt:variant>
      <vt:variant>
        <vt:i4>3320</vt:i4>
      </vt:variant>
      <vt:variant>
        <vt:i4>0</vt:i4>
      </vt:variant>
      <vt:variant>
        <vt:i4>5</vt:i4>
      </vt:variant>
      <vt:variant>
        <vt:lpwstr>http://www.environmental-expert.com/resultEachPressRelease.aspx?cid=23865&amp;codi=46357</vt:lpwstr>
      </vt:variant>
      <vt:variant>
        <vt:lpwstr/>
      </vt:variant>
      <vt:variant>
        <vt:i4>8192094</vt:i4>
      </vt:variant>
      <vt:variant>
        <vt:i4>3317</vt:i4>
      </vt:variant>
      <vt:variant>
        <vt:i4>0</vt:i4>
      </vt:variant>
      <vt:variant>
        <vt:i4>5</vt:i4>
      </vt:variant>
      <vt:variant>
        <vt:lpwstr>http://www.environmental-expert.com/STSE_resultEach.aspx?cid=23865&amp;idprofile=10948</vt:lpwstr>
      </vt:variant>
      <vt:variant>
        <vt:lpwstr/>
      </vt:variant>
      <vt:variant>
        <vt:i4>2555904</vt:i4>
      </vt:variant>
      <vt:variant>
        <vt:i4>3314</vt:i4>
      </vt:variant>
      <vt:variant>
        <vt:i4>0</vt:i4>
      </vt:variant>
      <vt:variant>
        <vt:i4>5</vt:i4>
      </vt:variant>
      <vt:variant>
        <vt:lpwstr>http://www.cato.org/pub_display.php?pub_id=9242</vt:lpwstr>
      </vt:variant>
      <vt:variant>
        <vt:lpwstr/>
      </vt:variant>
      <vt:variant>
        <vt:i4>4784202</vt:i4>
      </vt:variant>
      <vt:variant>
        <vt:i4>3311</vt:i4>
      </vt:variant>
      <vt:variant>
        <vt:i4>0</vt:i4>
      </vt:variant>
      <vt:variant>
        <vt:i4>5</vt:i4>
      </vt:variant>
      <vt:variant>
        <vt:lpwstr>http://www.environmental-expert.com/resultEachPressRelease.aspx?cid=23865&amp;codi=46357</vt:lpwstr>
      </vt:variant>
      <vt:variant>
        <vt:lpwstr/>
      </vt:variant>
      <vt:variant>
        <vt:i4>8192094</vt:i4>
      </vt:variant>
      <vt:variant>
        <vt:i4>3308</vt:i4>
      </vt:variant>
      <vt:variant>
        <vt:i4>0</vt:i4>
      </vt:variant>
      <vt:variant>
        <vt:i4>5</vt:i4>
      </vt:variant>
      <vt:variant>
        <vt:lpwstr>http://www.environmental-expert.com/STSE_resultEach.aspx?cid=23865&amp;idprofile=10948</vt:lpwstr>
      </vt:variant>
      <vt:variant>
        <vt:lpwstr/>
      </vt:variant>
      <vt:variant>
        <vt:i4>6750208</vt:i4>
      </vt:variant>
      <vt:variant>
        <vt:i4>3305</vt:i4>
      </vt:variant>
      <vt:variant>
        <vt:i4>0</vt:i4>
      </vt:variant>
      <vt:variant>
        <vt:i4>5</vt:i4>
      </vt:variant>
      <vt:variant>
        <vt:lpwstr>http://www.canada.com/theprovince/news/editorial/story.html?id=2754232b-e1ee-4fa4-82fa-c7d070674958</vt:lpwstr>
      </vt:variant>
      <vt:variant>
        <vt:lpwstr/>
      </vt:variant>
      <vt:variant>
        <vt:i4>2555904</vt:i4>
      </vt:variant>
      <vt:variant>
        <vt:i4>3302</vt:i4>
      </vt:variant>
      <vt:variant>
        <vt:i4>0</vt:i4>
      </vt:variant>
      <vt:variant>
        <vt:i4>5</vt:i4>
      </vt:variant>
      <vt:variant>
        <vt:lpwstr>http://www.cato.org/pub_display.php?pub_id=9242</vt:lpwstr>
      </vt:variant>
      <vt:variant>
        <vt:lpwstr/>
      </vt:variant>
      <vt:variant>
        <vt:i4>2555904</vt:i4>
      </vt:variant>
      <vt:variant>
        <vt:i4>3299</vt:i4>
      </vt:variant>
      <vt:variant>
        <vt:i4>0</vt:i4>
      </vt:variant>
      <vt:variant>
        <vt:i4>5</vt:i4>
      </vt:variant>
      <vt:variant>
        <vt:lpwstr>http://www.cato.org/pub_display.php?pub_id=9242</vt:lpwstr>
      </vt:variant>
      <vt:variant>
        <vt:lpwstr/>
      </vt:variant>
      <vt:variant>
        <vt:i4>65646</vt:i4>
      </vt:variant>
      <vt:variant>
        <vt:i4>3296</vt:i4>
      </vt:variant>
      <vt:variant>
        <vt:i4>0</vt:i4>
      </vt:variant>
      <vt:variant>
        <vt:i4>5</vt:i4>
      </vt:variant>
      <vt:variant>
        <vt:lpwstr>http://blog.mises.org/archives/005910.asp</vt:lpwstr>
      </vt:variant>
      <vt:variant>
        <vt:lpwstr/>
      </vt:variant>
      <vt:variant>
        <vt:i4>65646</vt:i4>
      </vt:variant>
      <vt:variant>
        <vt:i4>3293</vt:i4>
      </vt:variant>
      <vt:variant>
        <vt:i4>0</vt:i4>
      </vt:variant>
      <vt:variant>
        <vt:i4>5</vt:i4>
      </vt:variant>
      <vt:variant>
        <vt:lpwstr>http://blog.mises.org/archives/005910.asp</vt:lpwstr>
      </vt:variant>
      <vt:variant>
        <vt:lpwstr/>
      </vt:variant>
      <vt:variant>
        <vt:i4>5701677</vt:i4>
      </vt:variant>
      <vt:variant>
        <vt:i4>3290</vt:i4>
      </vt:variant>
      <vt:variant>
        <vt:i4>0</vt:i4>
      </vt:variant>
      <vt:variant>
        <vt:i4>5</vt:i4>
      </vt:variant>
      <vt:variant>
        <vt:lpwstr>http://www.cbd.int/convention/guide.shtml</vt:lpwstr>
      </vt:variant>
      <vt:variant>
        <vt:lpwstr/>
      </vt:variant>
      <vt:variant>
        <vt:i4>786480</vt:i4>
      </vt:variant>
      <vt:variant>
        <vt:i4>3287</vt:i4>
      </vt:variant>
      <vt:variant>
        <vt:i4>0</vt:i4>
      </vt:variant>
      <vt:variant>
        <vt:i4>5</vt:i4>
      </vt:variant>
      <vt:variant>
        <vt:lpwstr>http://www.cpsa-acsp.ca/papers-2006/Raymond-Olive.pdf</vt:lpwstr>
      </vt:variant>
      <vt:variant>
        <vt:lpwstr/>
      </vt:variant>
      <vt:variant>
        <vt:i4>786480</vt:i4>
      </vt:variant>
      <vt:variant>
        <vt:i4>3284</vt:i4>
      </vt:variant>
      <vt:variant>
        <vt:i4>0</vt:i4>
      </vt:variant>
      <vt:variant>
        <vt:i4>5</vt:i4>
      </vt:variant>
      <vt:variant>
        <vt:lpwstr>http://www.cpsa-acsp.ca/papers-2006/Raymond-Olive.pdf</vt:lpwstr>
      </vt:variant>
      <vt:variant>
        <vt:lpwstr/>
      </vt:variant>
      <vt:variant>
        <vt:i4>1048663</vt:i4>
      </vt:variant>
      <vt:variant>
        <vt:i4>3281</vt:i4>
      </vt:variant>
      <vt:variant>
        <vt:i4>0</vt:i4>
      </vt:variant>
      <vt:variant>
        <vt:i4>5</vt:i4>
      </vt:variant>
      <vt:variant>
        <vt:lpwstr>http://www.thefreemanonline.org/featured/the-progressive-eras-derailment-of-classical-liberal-evolution/</vt:lpwstr>
      </vt:variant>
      <vt:variant>
        <vt:lpwstr/>
      </vt:variant>
      <vt:variant>
        <vt:i4>1048663</vt:i4>
      </vt:variant>
      <vt:variant>
        <vt:i4>3278</vt:i4>
      </vt:variant>
      <vt:variant>
        <vt:i4>0</vt:i4>
      </vt:variant>
      <vt:variant>
        <vt:i4>5</vt:i4>
      </vt:variant>
      <vt:variant>
        <vt:lpwstr>http://www.thefreemanonline.org/featured/the-progressive-eras-derailment-of-classical-liberal-evolution/</vt:lpwstr>
      </vt:variant>
      <vt:variant>
        <vt:lpwstr/>
      </vt:variant>
      <vt:variant>
        <vt:i4>7864394</vt:i4>
      </vt:variant>
      <vt:variant>
        <vt:i4>3275</vt:i4>
      </vt:variant>
      <vt:variant>
        <vt:i4>0</vt:i4>
      </vt:variant>
      <vt:variant>
        <vt:i4>5</vt:i4>
      </vt:variant>
      <vt:variant>
        <vt:lpwstr>http://www.thefreemanonline.org/author/fred-l-smith-jr/</vt:lpwstr>
      </vt:variant>
      <vt:variant>
        <vt:lpwstr/>
      </vt:variant>
      <vt:variant>
        <vt:i4>1048663</vt:i4>
      </vt:variant>
      <vt:variant>
        <vt:i4>3272</vt:i4>
      </vt:variant>
      <vt:variant>
        <vt:i4>0</vt:i4>
      </vt:variant>
      <vt:variant>
        <vt:i4>5</vt:i4>
      </vt:variant>
      <vt:variant>
        <vt:lpwstr>http://www.thefreemanonline.org/featured/the-progressive-eras-derailment-of-classical-liberal-evolution/</vt:lpwstr>
      </vt:variant>
      <vt:variant>
        <vt:lpwstr/>
      </vt:variant>
      <vt:variant>
        <vt:i4>1048663</vt:i4>
      </vt:variant>
      <vt:variant>
        <vt:i4>3269</vt:i4>
      </vt:variant>
      <vt:variant>
        <vt:i4>0</vt:i4>
      </vt:variant>
      <vt:variant>
        <vt:i4>5</vt:i4>
      </vt:variant>
      <vt:variant>
        <vt:lpwstr>http://www.thefreemanonline.org/featured/the-progressive-eras-derailment-of-classical-liberal-evolution/</vt:lpwstr>
      </vt:variant>
      <vt:variant>
        <vt:lpwstr/>
      </vt:variant>
      <vt:variant>
        <vt:i4>7864394</vt:i4>
      </vt:variant>
      <vt:variant>
        <vt:i4>3266</vt:i4>
      </vt:variant>
      <vt:variant>
        <vt:i4>0</vt:i4>
      </vt:variant>
      <vt:variant>
        <vt:i4>5</vt:i4>
      </vt:variant>
      <vt:variant>
        <vt:lpwstr>http://www.thefreemanonline.org/author/fred-l-smith-jr/</vt:lpwstr>
      </vt:variant>
      <vt:variant>
        <vt:lpwstr/>
      </vt:variant>
      <vt:variant>
        <vt:i4>4915229</vt:i4>
      </vt:variant>
      <vt:variant>
        <vt:i4>3263</vt:i4>
      </vt:variant>
      <vt:variant>
        <vt:i4>0</vt:i4>
      </vt:variant>
      <vt:variant>
        <vt:i4>5</vt:i4>
      </vt:variant>
      <vt:variant>
        <vt:lpwstr>http://papers.ssrn.com/sol3/papers.cfm?abstract_id=1103984&amp;rec=1&amp;srcabs=1124487</vt:lpwstr>
      </vt:variant>
      <vt:variant>
        <vt:lpwstr/>
      </vt:variant>
      <vt:variant>
        <vt:i4>720932</vt:i4>
      </vt:variant>
      <vt:variant>
        <vt:i4>3260</vt:i4>
      </vt:variant>
      <vt:variant>
        <vt:i4>0</vt:i4>
      </vt:variant>
      <vt:variant>
        <vt:i4>5</vt:i4>
      </vt:variant>
      <vt:variant>
        <vt:lpwstr>http://www.ens-newswire.com/ens/mar2008/2008-03-31-01.asp</vt:lpwstr>
      </vt:variant>
      <vt:variant>
        <vt:lpwstr/>
      </vt:variant>
      <vt:variant>
        <vt:i4>4915229</vt:i4>
      </vt:variant>
      <vt:variant>
        <vt:i4>3257</vt:i4>
      </vt:variant>
      <vt:variant>
        <vt:i4>0</vt:i4>
      </vt:variant>
      <vt:variant>
        <vt:i4>5</vt:i4>
      </vt:variant>
      <vt:variant>
        <vt:lpwstr>http://papers.ssrn.com/sol3/papers.cfm?abstract_id=1103984&amp;rec=1&amp;srcabs=1124487</vt:lpwstr>
      </vt:variant>
      <vt:variant>
        <vt:lpwstr/>
      </vt:variant>
      <vt:variant>
        <vt:i4>786480</vt:i4>
      </vt:variant>
      <vt:variant>
        <vt:i4>3254</vt:i4>
      </vt:variant>
      <vt:variant>
        <vt:i4>0</vt:i4>
      </vt:variant>
      <vt:variant>
        <vt:i4>5</vt:i4>
      </vt:variant>
      <vt:variant>
        <vt:lpwstr>http://www.cpsa-acsp.ca/papers-2006/Raymond-Olive.pdf</vt:lpwstr>
      </vt:variant>
      <vt:variant>
        <vt:lpwstr/>
      </vt:variant>
      <vt:variant>
        <vt:i4>786480</vt:i4>
      </vt:variant>
      <vt:variant>
        <vt:i4>3251</vt:i4>
      </vt:variant>
      <vt:variant>
        <vt:i4>0</vt:i4>
      </vt:variant>
      <vt:variant>
        <vt:i4>5</vt:i4>
      </vt:variant>
      <vt:variant>
        <vt:lpwstr>http://www.cpsa-acsp.ca/papers-2006/Raymond-Olive.pdf</vt:lpwstr>
      </vt:variant>
      <vt:variant>
        <vt:lpwstr/>
      </vt:variant>
      <vt:variant>
        <vt:i4>786526</vt:i4>
      </vt:variant>
      <vt:variant>
        <vt:i4>3248</vt:i4>
      </vt:variant>
      <vt:variant>
        <vt:i4>0</vt:i4>
      </vt:variant>
      <vt:variant>
        <vt:i4>5</vt:i4>
      </vt:variant>
      <vt:variant>
        <vt:lpwstr>http://books.google.com/books?id=kGtLgVBkY04C&amp;pg=PA147&amp;lpg=PA147&amp;dq=biodiversity+%2B+genetically+modified&amp;source=bl&amp;ots=-5V3uVEELh&amp;sig=w7aCr2yhHhl5kdcDXdpDpwSR5fM&amp;hl=en&amp;ei=VWRySsXNIoWsMYbwkbEM&amp;sa=X&amp;oi=book_result&amp;ct=result&amp;resnum=9</vt:lpwstr>
      </vt:variant>
      <vt:variant>
        <vt:lpwstr>v=onepage&amp;q=biodiversity</vt:lpwstr>
      </vt:variant>
      <vt:variant>
        <vt:i4>1376351</vt:i4>
      </vt:variant>
      <vt:variant>
        <vt:i4>3245</vt:i4>
      </vt:variant>
      <vt:variant>
        <vt:i4>0</vt:i4>
      </vt:variant>
      <vt:variant>
        <vt:i4>5</vt:i4>
      </vt:variant>
      <vt:variant>
        <vt:lpwstr>http://www.dw-world.de/dw/article/0,,3375755,00.html</vt:lpwstr>
      </vt:variant>
      <vt:variant>
        <vt:lpwstr/>
      </vt:variant>
      <vt:variant>
        <vt:i4>65604</vt:i4>
      </vt:variant>
      <vt:variant>
        <vt:i4>3242</vt:i4>
      </vt:variant>
      <vt:variant>
        <vt:i4>0</vt:i4>
      </vt:variant>
      <vt:variant>
        <vt:i4>5</vt:i4>
      </vt:variant>
      <vt:variant>
        <vt:lpwstr>http://ipsnews.net/news.asp?idnews=32680</vt:lpwstr>
      </vt:variant>
      <vt:variant>
        <vt:lpwstr/>
      </vt:variant>
      <vt:variant>
        <vt:i4>65604</vt:i4>
      </vt:variant>
      <vt:variant>
        <vt:i4>3239</vt:i4>
      </vt:variant>
      <vt:variant>
        <vt:i4>0</vt:i4>
      </vt:variant>
      <vt:variant>
        <vt:i4>5</vt:i4>
      </vt:variant>
      <vt:variant>
        <vt:lpwstr>http://ipsnews.net/news.asp?idnews=32680</vt:lpwstr>
      </vt:variant>
      <vt:variant>
        <vt:lpwstr/>
      </vt:variant>
      <vt:variant>
        <vt:i4>1507417</vt:i4>
      </vt:variant>
      <vt:variant>
        <vt:i4>3236</vt:i4>
      </vt:variant>
      <vt:variant>
        <vt:i4>0</vt:i4>
      </vt:variant>
      <vt:variant>
        <vt:i4>5</vt:i4>
      </vt:variant>
      <vt:variant>
        <vt:lpwstr>http://ec.europa.eu/environment/nature/biodiversity/economics/pdf/teeb_report.pdf</vt:lpwstr>
      </vt:variant>
      <vt:variant>
        <vt:lpwstr/>
      </vt:variant>
      <vt:variant>
        <vt:i4>8060976</vt:i4>
      </vt:variant>
      <vt:variant>
        <vt:i4>3233</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786526</vt:i4>
      </vt:variant>
      <vt:variant>
        <vt:i4>3230</vt:i4>
      </vt:variant>
      <vt:variant>
        <vt:i4>0</vt:i4>
      </vt:variant>
      <vt:variant>
        <vt:i4>5</vt:i4>
      </vt:variant>
      <vt:variant>
        <vt:lpwstr>http://books.google.com/books?id=kGtLgVBkY04C&amp;pg=PA147&amp;lpg=PA147&amp;dq=biodiversity+%2B+genetically+modified&amp;source=bl&amp;ots=-5V3uVEELh&amp;sig=w7aCr2yhHhl5kdcDXdpDpwSR5fM&amp;hl=en&amp;ei=VWRySsXNIoWsMYbwkbEM&amp;sa=X&amp;oi=book_result&amp;ct=result&amp;resnum=9</vt:lpwstr>
      </vt:variant>
      <vt:variant>
        <vt:lpwstr>v=onepage&amp;q=biodiversity</vt:lpwstr>
      </vt:variant>
      <vt:variant>
        <vt:i4>2162689</vt:i4>
      </vt:variant>
      <vt:variant>
        <vt:i4>3227</vt:i4>
      </vt:variant>
      <vt:variant>
        <vt:i4>0</vt:i4>
      </vt:variant>
      <vt:variant>
        <vt:i4>5</vt:i4>
      </vt:variant>
      <vt:variant>
        <vt:lpwstr>http://www.cato.org/pub_display.php?pub_id=2495</vt:lpwstr>
      </vt:variant>
      <vt:variant>
        <vt:lpwstr/>
      </vt:variant>
      <vt:variant>
        <vt:i4>1376351</vt:i4>
      </vt:variant>
      <vt:variant>
        <vt:i4>3224</vt:i4>
      </vt:variant>
      <vt:variant>
        <vt:i4>0</vt:i4>
      </vt:variant>
      <vt:variant>
        <vt:i4>5</vt:i4>
      </vt:variant>
      <vt:variant>
        <vt:lpwstr>http://www.dw-world.de/dw/article/0,,3375755,00.html</vt:lpwstr>
      </vt:variant>
      <vt:variant>
        <vt:lpwstr/>
      </vt:variant>
      <vt:variant>
        <vt:i4>65604</vt:i4>
      </vt:variant>
      <vt:variant>
        <vt:i4>3221</vt:i4>
      </vt:variant>
      <vt:variant>
        <vt:i4>0</vt:i4>
      </vt:variant>
      <vt:variant>
        <vt:i4>5</vt:i4>
      </vt:variant>
      <vt:variant>
        <vt:lpwstr>http://ipsnews.net/news.asp?idnews=32680</vt:lpwstr>
      </vt:variant>
      <vt:variant>
        <vt:lpwstr/>
      </vt:variant>
      <vt:variant>
        <vt:i4>5963790</vt:i4>
      </vt:variant>
      <vt:variant>
        <vt:i4>3218</vt:i4>
      </vt:variant>
      <vt:variant>
        <vt:i4>0</vt:i4>
      </vt:variant>
      <vt:variant>
        <vt:i4>5</vt:i4>
      </vt:variant>
      <vt:variant>
        <vt:lpwstr>http://www.epa.gov/waste/conserve/materials/ecycling/faq.htm</vt:lpwstr>
      </vt:variant>
      <vt:variant>
        <vt:lpwstr>exported</vt:lpwstr>
      </vt:variant>
      <vt:variant>
        <vt:i4>1376283</vt:i4>
      </vt:variant>
      <vt:variant>
        <vt:i4>3215</vt:i4>
      </vt:variant>
      <vt:variant>
        <vt:i4>0</vt:i4>
      </vt:variant>
      <vt:variant>
        <vt:i4>5</vt:i4>
      </vt:variant>
      <vt:variant>
        <vt:lpwstr>http://www.usatoday.com/news/world/2008-06-25-toxic-waste_N.htm</vt:lpwstr>
      </vt:variant>
      <vt:variant>
        <vt:lpwstr/>
      </vt:variant>
      <vt:variant>
        <vt:i4>7340041</vt:i4>
      </vt:variant>
      <vt:variant>
        <vt:i4>3212</vt:i4>
      </vt:variant>
      <vt:variant>
        <vt:i4>0</vt:i4>
      </vt:variant>
      <vt:variant>
        <vt:i4>5</vt:i4>
      </vt:variant>
      <vt:variant>
        <vt:lpwstr>http://www.openmarket.org/2009/05/20/ewaste-recycling-bans-wasting-opportunity/</vt:lpwstr>
      </vt:variant>
      <vt:variant>
        <vt:lpwstr/>
      </vt:variant>
      <vt:variant>
        <vt:i4>5767205</vt:i4>
      </vt:variant>
      <vt:variant>
        <vt:i4>3209</vt:i4>
      </vt:variant>
      <vt:variant>
        <vt:i4>0</vt:i4>
      </vt:variant>
      <vt:variant>
        <vt:i4>5</vt:i4>
      </vt:variant>
      <vt:variant>
        <vt:lpwstr>http://ecoworldly.com/2008/10/31/e-waste-menace-part-1-think-local-act-global/comment-page-1/</vt:lpwstr>
      </vt:variant>
      <vt:variant>
        <vt:lpwstr/>
      </vt:variant>
      <vt:variant>
        <vt:i4>5570657</vt:i4>
      </vt:variant>
      <vt:variant>
        <vt:i4>3206</vt:i4>
      </vt:variant>
      <vt:variant>
        <vt:i4>0</vt:i4>
      </vt:variant>
      <vt:variant>
        <vt:i4>5</vt:i4>
      </vt:variant>
      <vt:variant>
        <vt:lpwstr>http://brown.senate.gov/newsroom/press_releases/release/?id=496c4f64-3b24-41b8-8a74-a718767bf6d7</vt:lpwstr>
      </vt:variant>
      <vt:variant>
        <vt:lpwstr/>
      </vt:variant>
      <vt:variant>
        <vt:i4>5701685</vt:i4>
      </vt:variant>
      <vt:variant>
        <vt:i4>3203</vt:i4>
      </vt:variant>
      <vt:variant>
        <vt:i4>0</vt:i4>
      </vt:variant>
      <vt:variant>
        <vt:i4>5</vt:i4>
      </vt:variant>
      <vt:variant>
        <vt:lpwstr>http://www.greenplug.us/PressKit/Green_Plug_CE_Factoids-09.pdf</vt:lpwstr>
      </vt:variant>
      <vt:variant>
        <vt:lpwstr/>
      </vt:variant>
      <vt:variant>
        <vt:i4>5701685</vt:i4>
      </vt:variant>
      <vt:variant>
        <vt:i4>3200</vt:i4>
      </vt:variant>
      <vt:variant>
        <vt:i4>0</vt:i4>
      </vt:variant>
      <vt:variant>
        <vt:i4>5</vt:i4>
      </vt:variant>
      <vt:variant>
        <vt:lpwstr>http://www.greenplug.us/PressKit/Green_Plug_CE_Factoids-09.pdf</vt:lpwstr>
      </vt:variant>
      <vt:variant>
        <vt:lpwstr/>
      </vt:variant>
      <vt:variant>
        <vt:i4>5701685</vt:i4>
      </vt:variant>
      <vt:variant>
        <vt:i4>3197</vt:i4>
      </vt:variant>
      <vt:variant>
        <vt:i4>0</vt:i4>
      </vt:variant>
      <vt:variant>
        <vt:i4>5</vt:i4>
      </vt:variant>
      <vt:variant>
        <vt:lpwstr>http://www.greenplug.us/PressKit/Green_Plug_CE_Factoids-09.pdf</vt:lpwstr>
      </vt:variant>
      <vt:variant>
        <vt:lpwstr/>
      </vt:variant>
      <vt:variant>
        <vt:i4>4128784</vt:i4>
      </vt:variant>
      <vt:variant>
        <vt:i4>3194</vt:i4>
      </vt:variant>
      <vt:variant>
        <vt:i4>0</vt:i4>
      </vt:variant>
      <vt:variant>
        <vt:i4>5</vt:i4>
      </vt:variant>
      <vt:variant>
        <vt:lpwstr>http://newstandardnews.net/content/index.cfm/items/3154</vt:lpwstr>
      </vt:variant>
      <vt:variant>
        <vt:lpwstr/>
      </vt:variant>
      <vt:variant>
        <vt:i4>589904</vt:i4>
      </vt:variant>
      <vt:variant>
        <vt:i4>3191</vt:i4>
      </vt:variant>
      <vt:variant>
        <vt:i4>0</vt:i4>
      </vt:variant>
      <vt:variant>
        <vt:i4>5</vt:i4>
      </vt:variant>
      <vt:variant>
        <vt:lpwstr>http://works.bepress.com/cgi/viewcontent.cgi?article=1000&amp;context=cameron_black</vt:lpwstr>
      </vt:variant>
      <vt:variant>
        <vt:lpwstr/>
      </vt:variant>
      <vt:variant>
        <vt:i4>4522070</vt:i4>
      </vt:variant>
      <vt:variant>
        <vt:i4>3188</vt:i4>
      </vt:variant>
      <vt:variant>
        <vt:i4>0</vt:i4>
      </vt:variant>
      <vt:variant>
        <vt:i4>5</vt:i4>
      </vt:variant>
      <vt:variant>
        <vt:lpwstr>http://www.ban.org/Library/080626_ban_speech_cop9_global_forum.html</vt:lpwstr>
      </vt:variant>
      <vt:variant>
        <vt:lpwstr/>
      </vt:variant>
      <vt:variant>
        <vt:i4>7077920</vt:i4>
      </vt:variant>
      <vt:variant>
        <vt:i4>3185</vt:i4>
      </vt:variant>
      <vt:variant>
        <vt:i4>0</vt:i4>
      </vt:variant>
      <vt:variant>
        <vt:i4>5</vt:i4>
      </vt:variant>
      <vt:variant>
        <vt:lpwstr>http://www.ban.org/ban_news/2008/080701_harder_to_control.html</vt:lpwstr>
      </vt:variant>
      <vt:variant>
        <vt:lpwstr/>
      </vt:variant>
      <vt:variant>
        <vt:i4>4128773</vt:i4>
      </vt:variant>
      <vt:variant>
        <vt:i4>3182</vt:i4>
      </vt:variant>
      <vt:variant>
        <vt:i4>0</vt:i4>
      </vt:variant>
      <vt:variant>
        <vt:i4>5</vt:i4>
      </vt:variant>
      <vt:variant>
        <vt:lpwstr>http://www.thejakartapost.com/news/2008/06/24/us-urged-ratify-toxic-treaty.html</vt:lpwstr>
      </vt:variant>
      <vt:variant>
        <vt:lpwstr/>
      </vt:variant>
      <vt:variant>
        <vt:i4>589904</vt:i4>
      </vt:variant>
      <vt:variant>
        <vt:i4>3179</vt:i4>
      </vt:variant>
      <vt:variant>
        <vt:i4>0</vt:i4>
      </vt:variant>
      <vt:variant>
        <vt:i4>5</vt:i4>
      </vt:variant>
      <vt:variant>
        <vt:lpwstr>http://works.bepress.com/cgi/viewcontent.cgi?article=1000&amp;context=cameron_black</vt:lpwstr>
      </vt:variant>
      <vt:variant>
        <vt:lpwstr/>
      </vt:variant>
      <vt:variant>
        <vt:i4>589904</vt:i4>
      </vt:variant>
      <vt:variant>
        <vt:i4>3176</vt:i4>
      </vt:variant>
      <vt:variant>
        <vt:i4>0</vt:i4>
      </vt:variant>
      <vt:variant>
        <vt:i4>5</vt:i4>
      </vt:variant>
      <vt:variant>
        <vt:lpwstr>http://works.bepress.com/cgi/viewcontent.cgi?article=1000&amp;context=cameron_black</vt:lpwstr>
      </vt:variant>
      <vt:variant>
        <vt:lpwstr/>
      </vt:variant>
      <vt:variant>
        <vt:i4>589904</vt:i4>
      </vt:variant>
      <vt:variant>
        <vt:i4>3173</vt:i4>
      </vt:variant>
      <vt:variant>
        <vt:i4>0</vt:i4>
      </vt:variant>
      <vt:variant>
        <vt:i4>5</vt:i4>
      </vt:variant>
      <vt:variant>
        <vt:lpwstr>http://works.bepress.com/cgi/viewcontent.cgi?article=1000&amp;context=cameron_black</vt:lpwstr>
      </vt:variant>
      <vt:variant>
        <vt:lpwstr/>
      </vt:variant>
      <vt:variant>
        <vt:i4>3211307</vt:i4>
      </vt:variant>
      <vt:variant>
        <vt:i4>3170</vt:i4>
      </vt:variant>
      <vt:variant>
        <vt:i4>0</vt:i4>
      </vt:variant>
      <vt:variant>
        <vt:i4>5</vt:i4>
      </vt:variant>
      <vt:variant>
        <vt:lpwstr>http://www.aasc.ucla.edu/uschina/env_americasrole.shtml</vt:lpwstr>
      </vt:variant>
      <vt:variant>
        <vt:lpwstr/>
      </vt:variant>
      <vt:variant>
        <vt:i4>3670131</vt:i4>
      </vt:variant>
      <vt:variant>
        <vt:i4>3167</vt:i4>
      </vt:variant>
      <vt:variant>
        <vt:i4>0</vt:i4>
      </vt:variant>
      <vt:variant>
        <vt:i4>5</vt:i4>
      </vt:variant>
      <vt:variant>
        <vt:lpwstr>http://www.infoworld.com/t/business/e-waste-recycling-faces-several-challenges-critics-say-931</vt:lpwstr>
      </vt:variant>
      <vt:variant>
        <vt:lpwstr/>
      </vt:variant>
      <vt:variant>
        <vt:i4>3735565</vt:i4>
      </vt:variant>
      <vt:variant>
        <vt:i4>3164</vt:i4>
      </vt:variant>
      <vt:variant>
        <vt:i4>0</vt:i4>
      </vt:variant>
      <vt:variant>
        <vt:i4>5</vt:i4>
      </vt:variant>
      <vt:variant>
        <vt:lpwstr>http://dsonline.computer.org/portal/cms_docs_itpro/itpro/homepage/2008/itpro_article.pdf</vt:lpwstr>
      </vt:variant>
      <vt:variant>
        <vt:lpwstr/>
      </vt:variant>
      <vt:variant>
        <vt:i4>4325394</vt:i4>
      </vt:variant>
      <vt:variant>
        <vt:i4>3161</vt:i4>
      </vt:variant>
      <vt:variant>
        <vt:i4>0</vt:i4>
      </vt:variant>
      <vt:variant>
        <vt:i4>5</vt:i4>
      </vt:variant>
      <vt:variant>
        <vt:lpwstr>http://www.ban.org/BAN_NEWS/2009/090211_ewaste_flowing_on_charity_tag.html</vt:lpwstr>
      </vt:variant>
      <vt:variant>
        <vt:lpwstr/>
      </vt:variant>
      <vt:variant>
        <vt:i4>5505098</vt:i4>
      </vt:variant>
      <vt:variant>
        <vt:i4>3158</vt:i4>
      </vt:variant>
      <vt:variant>
        <vt:i4>0</vt:i4>
      </vt:variant>
      <vt:variant>
        <vt:i4>5</vt:i4>
      </vt:variant>
      <vt:variant>
        <vt:lpwstr>http://www.azcentral.com/arizonarepublic/local/articles/0125greencolumn0125.html</vt:lpwstr>
      </vt:variant>
      <vt:variant>
        <vt:lpwstr/>
      </vt:variant>
      <vt:variant>
        <vt:i4>589904</vt:i4>
      </vt:variant>
      <vt:variant>
        <vt:i4>3155</vt:i4>
      </vt:variant>
      <vt:variant>
        <vt:i4>0</vt:i4>
      </vt:variant>
      <vt:variant>
        <vt:i4>5</vt:i4>
      </vt:variant>
      <vt:variant>
        <vt:lpwstr>http://works.bepress.com/cgi/viewcontent.cgi?article=1000&amp;context=cameron_black</vt:lpwstr>
      </vt:variant>
      <vt:variant>
        <vt:lpwstr/>
      </vt:variant>
      <vt:variant>
        <vt:i4>5505098</vt:i4>
      </vt:variant>
      <vt:variant>
        <vt:i4>3152</vt:i4>
      </vt:variant>
      <vt:variant>
        <vt:i4>0</vt:i4>
      </vt:variant>
      <vt:variant>
        <vt:i4>5</vt:i4>
      </vt:variant>
      <vt:variant>
        <vt:lpwstr>http://www.azcentral.com/arizonarepublic/local/articles/0125greencolumn0125.html</vt:lpwstr>
      </vt:variant>
      <vt:variant>
        <vt:lpwstr/>
      </vt:variant>
      <vt:variant>
        <vt:i4>7340041</vt:i4>
      </vt:variant>
      <vt:variant>
        <vt:i4>3149</vt:i4>
      </vt:variant>
      <vt:variant>
        <vt:i4>0</vt:i4>
      </vt:variant>
      <vt:variant>
        <vt:i4>5</vt:i4>
      </vt:variant>
      <vt:variant>
        <vt:lpwstr>http://www.openmarket.org/2009/05/20/ewaste-recycling-bans-wasting-opportunity/</vt:lpwstr>
      </vt:variant>
      <vt:variant>
        <vt:lpwstr/>
      </vt:variant>
      <vt:variant>
        <vt:i4>5505130</vt:i4>
      </vt:variant>
      <vt:variant>
        <vt:i4>3146</vt:i4>
      </vt:variant>
      <vt:variant>
        <vt:i4>0</vt:i4>
      </vt:variant>
      <vt:variant>
        <vt:i4>5</vt:i4>
      </vt:variant>
      <vt:variant>
        <vt:lpwstr>http://news.cnet.com/8301-13578_3-10044759-38.html</vt:lpwstr>
      </vt:variant>
      <vt:variant>
        <vt:lpwstr/>
      </vt:variant>
      <vt:variant>
        <vt:i4>7340131</vt:i4>
      </vt:variant>
      <vt:variant>
        <vt:i4>3143</vt:i4>
      </vt:variant>
      <vt:variant>
        <vt:i4>0</vt:i4>
      </vt:variant>
      <vt:variant>
        <vt:i4>5</vt:i4>
      </vt:variant>
      <vt:variant>
        <vt:lpwstr>http://www.epa.gov/waste/conserve/materials/ecycling/docs/fact7-08.pdf</vt:lpwstr>
      </vt:variant>
      <vt:variant>
        <vt:lpwstr/>
      </vt:variant>
      <vt:variant>
        <vt:i4>5963790</vt:i4>
      </vt:variant>
      <vt:variant>
        <vt:i4>3140</vt:i4>
      </vt:variant>
      <vt:variant>
        <vt:i4>0</vt:i4>
      </vt:variant>
      <vt:variant>
        <vt:i4>5</vt:i4>
      </vt:variant>
      <vt:variant>
        <vt:lpwstr>http://www.epa.gov/waste/conserve/materials/ecycling/faq.htm</vt:lpwstr>
      </vt:variant>
      <vt:variant>
        <vt:lpwstr>exported</vt:lpwstr>
      </vt:variant>
      <vt:variant>
        <vt:i4>7077891</vt:i4>
      </vt:variant>
      <vt:variant>
        <vt:i4>3137</vt:i4>
      </vt:variant>
      <vt:variant>
        <vt:i4>0</vt:i4>
      </vt:variant>
      <vt:variant>
        <vt:i4>5</vt:i4>
      </vt:variant>
      <vt:variant>
        <vt:lpwstr>http://www.ban.org/ban_news/2009/090531_few_rules.html</vt:lpwstr>
      </vt:variant>
      <vt:variant>
        <vt:lpwstr/>
      </vt:variant>
      <vt:variant>
        <vt:i4>7077891</vt:i4>
      </vt:variant>
      <vt:variant>
        <vt:i4>3134</vt:i4>
      </vt:variant>
      <vt:variant>
        <vt:i4>0</vt:i4>
      </vt:variant>
      <vt:variant>
        <vt:i4>5</vt:i4>
      </vt:variant>
      <vt:variant>
        <vt:lpwstr>http://www.ban.org/Library/BP02_June_2008.pdf</vt:lpwstr>
      </vt:variant>
      <vt:variant>
        <vt:lpwstr/>
      </vt:variant>
      <vt:variant>
        <vt:i4>7077891</vt:i4>
      </vt:variant>
      <vt:variant>
        <vt:i4>3131</vt:i4>
      </vt:variant>
      <vt:variant>
        <vt:i4>0</vt:i4>
      </vt:variant>
      <vt:variant>
        <vt:i4>5</vt:i4>
      </vt:variant>
      <vt:variant>
        <vt:lpwstr>http://www.ban.org/ban_news/2009/090531_few_rules.html</vt:lpwstr>
      </vt:variant>
      <vt:variant>
        <vt:lpwstr/>
      </vt:variant>
      <vt:variant>
        <vt:i4>2293873</vt:i4>
      </vt:variant>
      <vt:variant>
        <vt:i4>3128</vt:i4>
      </vt:variant>
      <vt:variant>
        <vt:i4>0</vt:i4>
      </vt:variant>
      <vt:variant>
        <vt:i4>5</vt:i4>
      </vt:variant>
      <vt:variant>
        <vt:lpwstr>http://www.usatoday.com/money/industries/environment/2008-12-29-environmental-toxic-waste-watchdogs_N.htm</vt:lpwstr>
      </vt:variant>
      <vt:variant>
        <vt:lpwstr/>
      </vt:variant>
      <vt:variant>
        <vt:i4>4325475</vt:i4>
      </vt:variant>
      <vt:variant>
        <vt:i4>3125</vt:i4>
      </vt:variant>
      <vt:variant>
        <vt:i4>0</vt:i4>
      </vt:variant>
      <vt:variant>
        <vt:i4>5</vt:i4>
      </vt:variant>
      <vt:variant>
        <vt:lpwstr>http://content.dell.com/us/en/corp/d/press-releases/2009-05-12-export-policy.aspx</vt:lpwstr>
      </vt:variant>
      <vt:variant>
        <vt:lpwstr/>
      </vt:variant>
      <vt:variant>
        <vt:i4>1310784</vt:i4>
      </vt:variant>
      <vt:variant>
        <vt:i4>3122</vt:i4>
      </vt:variant>
      <vt:variant>
        <vt:i4>0</vt:i4>
      </vt:variant>
      <vt:variant>
        <vt:i4>5</vt:i4>
      </vt:variant>
      <vt:variant>
        <vt:lpwstr>http://www.time.com/time/magazine/article/0,9171,1870485,00.html</vt:lpwstr>
      </vt:variant>
      <vt:variant>
        <vt:lpwstr/>
      </vt:variant>
      <vt:variant>
        <vt:i4>3539015</vt:i4>
      </vt:variant>
      <vt:variant>
        <vt:i4>3119</vt:i4>
      </vt:variant>
      <vt:variant>
        <vt:i4>0</vt:i4>
      </vt:variant>
      <vt:variant>
        <vt:i4>5</vt:i4>
      </vt:variant>
      <vt:variant>
        <vt:lpwstr>http://www.environmentalleader.com/2009/06/17/electronics-recycling-certification-may-halt-unethical-practices/</vt:lpwstr>
      </vt:variant>
      <vt:variant>
        <vt:lpwstr/>
      </vt:variant>
      <vt:variant>
        <vt:i4>720998</vt:i4>
      </vt:variant>
      <vt:variant>
        <vt:i4>3116</vt:i4>
      </vt:variant>
      <vt:variant>
        <vt:i4>0</vt:i4>
      </vt:variant>
      <vt:variant>
        <vt:i4>5</vt:i4>
      </vt:variant>
      <vt:variant>
        <vt:lpwstr>http://www.technewsworld.com/story/hardware/61023.html?wlc=1247012220</vt:lpwstr>
      </vt:variant>
      <vt:variant>
        <vt:lpwstr/>
      </vt:variant>
      <vt:variant>
        <vt:i4>3539015</vt:i4>
      </vt:variant>
      <vt:variant>
        <vt:i4>3113</vt:i4>
      </vt:variant>
      <vt:variant>
        <vt:i4>0</vt:i4>
      </vt:variant>
      <vt:variant>
        <vt:i4>5</vt:i4>
      </vt:variant>
      <vt:variant>
        <vt:lpwstr>http://www.environmentalleader.com/2009/06/17/electronics-recycling-certification-may-halt-unethical-practices/</vt:lpwstr>
      </vt:variant>
      <vt:variant>
        <vt:lpwstr/>
      </vt:variant>
      <vt:variant>
        <vt:i4>131189</vt:i4>
      </vt:variant>
      <vt:variant>
        <vt:i4>3110</vt:i4>
      </vt:variant>
      <vt:variant>
        <vt:i4>0</vt:i4>
      </vt:variant>
      <vt:variant>
        <vt:i4>5</vt:i4>
      </vt:variant>
      <vt:variant>
        <vt:lpwstr>http://www.nytimes.com/gwire/2009/06/15/15greenwire-some-see-e-waste-crisis-trailing-switch-to-dig-81110.html</vt:lpwstr>
      </vt:variant>
      <vt:variant>
        <vt:lpwstr/>
      </vt:variant>
      <vt:variant>
        <vt:i4>7471212</vt:i4>
      </vt:variant>
      <vt:variant>
        <vt:i4>3107</vt:i4>
      </vt:variant>
      <vt:variant>
        <vt:i4>0</vt:i4>
      </vt:variant>
      <vt:variant>
        <vt:i4>5</vt:i4>
      </vt:variant>
      <vt:variant>
        <vt:lpwstr>http://www.post-gazette.com/pg/09162/976693-28.stm</vt:lpwstr>
      </vt:variant>
      <vt:variant>
        <vt:lpwstr/>
      </vt:variant>
      <vt:variant>
        <vt:i4>7471212</vt:i4>
      </vt:variant>
      <vt:variant>
        <vt:i4>3104</vt:i4>
      </vt:variant>
      <vt:variant>
        <vt:i4>0</vt:i4>
      </vt:variant>
      <vt:variant>
        <vt:i4>5</vt:i4>
      </vt:variant>
      <vt:variant>
        <vt:lpwstr>http://www.post-gazette.com/pg/09162/976693-28.stm</vt:lpwstr>
      </vt:variant>
      <vt:variant>
        <vt:lpwstr/>
      </vt:variant>
      <vt:variant>
        <vt:i4>7471212</vt:i4>
      </vt:variant>
      <vt:variant>
        <vt:i4>3101</vt:i4>
      </vt:variant>
      <vt:variant>
        <vt:i4>0</vt:i4>
      </vt:variant>
      <vt:variant>
        <vt:i4>5</vt:i4>
      </vt:variant>
      <vt:variant>
        <vt:lpwstr>http://www.post-gazette.com/pg/09162/976693-28.stm</vt:lpwstr>
      </vt:variant>
      <vt:variant>
        <vt:lpwstr/>
      </vt:variant>
      <vt:variant>
        <vt:i4>8061029</vt:i4>
      </vt:variant>
      <vt:variant>
        <vt:i4>3098</vt:i4>
      </vt:variant>
      <vt:variant>
        <vt:i4>0</vt:i4>
      </vt:variant>
      <vt:variant>
        <vt:i4>5</vt:i4>
      </vt:variant>
      <vt:variant>
        <vt:lpwstr>http://www.fromthewilderness.com/free/ww3/111704_end_oil.shtml</vt:lpwstr>
      </vt:variant>
      <vt:variant>
        <vt:lpwstr/>
      </vt:variant>
      <vt:variant>
        <vt:i4>4653136</vt:i4>
      </vt:variant>
      <vt:variant>
        <vt:i4>3095</vt:i4>
      </vt:variant>
      <vt:variant>
        <vt:i4>0</vt:i4>
      </vt:variant>
      <vt:variant>
        <vt:i4>5</vt:i4>
      </vt:variant>
      <vt:variant>
        <vt:lpwstr>http://www.energybulletin.net/primer</vt:lpwstr>
      </vt:variant>
      <vt:variant>
        <vt:lpwstr/>
      </vt:variant>
      <vt:variant>
        <vt:i4>7405670</vt:i4>
      </vt:variant>
      <vt:variant>
        <vt:i4>3092</vt:i4>
      </vt:variant>
      <vt:variant>
        <vt:i4>0</vt:i4>
      </vt:variant>
      <vt:variant>
        <vt:i4>5</vt:i4>
      </vt:variant>
      <vt:variant>
        <vt:lpwstr>http://www.depweb.state.pa.us/energytech/cwp/view.asp?A=3&amp;Q=492411</vt:lpwstr>
      </vt:variant>
      <vt:variant>
        <vt:lpwstr/>
      </vt:variant>
      <vt:variant>
        <vt:i4>1835031</vt:i4>
      </vt:variant>
      <vt:variant>
        <vt:i4>3089</vt:i4>
      </vt:variant>
      <vt:variant>
        <vt:i4>0</vt:i4>
      </vt:variant>
      <vt:variant>
        <vt:i4>5</vt:i4>
      </vt:variant>
      <vt:variant>
        <vt:lpwstr>http://digital.library.unt.edu/govdocs/crs/permalink/meta-crs-9459:1</vt:lpwstr>
      </vt:variant>
      <vt:variant>
        <vt:lpwstr/>
      </vt:variant>
      <vt:variant>
        <vt:i4>1835031</vt:i4>
      </vt:variant>
      <vt:variant>
        <vt:i4>3086</vt:i4>
      </vt:variant>
      <vt:variant>
        <vt:i4>0</vt:i4>
      </vt:variant>
      <vt:variant>
        <vt:i4>5</vt:i4>
      </vt:variant>
      <vt:variant>
        <vt:lpwstr>http://digital.library.unt.edu/govdocs/crs/permalink/meta-crs-9459:1</vt:lpwstr>
      </vt:variant>
      <vt:variant>
        <vt:lpwstr/>
      </vt:variant>
      <vt:variant>
        <vt:i4>1835031</vt:i4>
      </vt:variant>
      <vt:variant>
        <vt:i4>3083</vt:i4>
      </vt:variant>
      <vt:variant>
        <vt:i4>0</vt:i4>
      </vt:variant>
      <vt:variant>
        <vt:i4>5</vt:i4>
      </vt:variant>
      <vt:variant>
        <vt:lpwstr>http://digital.library.unt.edu/govdocs/crs/permalink/meta-crs-9459:1</vt:lpwstr>
      </vt:variant>
      <vt:variant>
        <vt:lpwstr/>
      </vt:variant>
      <vt:variant>
        <vt:i4>1835031</vt:i4>
      </vt:variant>
      <vt:variant>
        <vt:i4>3080</vt:i4>
      </vt:variant>
      <vt:variant>
        <vt:i4>0</vt:i4>
      </vt:variant>
      <vt:variant>
        <vt:i4>5</vt:i4>
      </vt:variant>
      <vt:variant>
        <vt:lpwstr>http://digital.library.unt.edu/govdocs/crs/permalink/meta-crs-9459:1</vt:lpwstr>
      </vt:variant>
      <vt:variant>
        <vt:lpwstr/>
      </vt:variant>
      <vt:variant>
        <vt:i4>1835031</vt:i4>
      </vt:variant>
      <vt:variant>
        <vt:i4>3077</vt:i4>
      </vt:variant>
      <vt:variant>
        <vt:i4>0</vt:i4>
      </vt:variant>
      <vt:variant>
        <vt:i4>5</vt:i4>
      </vt:variant>
      <vt:variant>
        <vt:lpwstr>http://digital.library.unt.edu/govdocs/crs/permalink/meta-crs-9459:1</vt:lpwstr>
      </vt:variant>
      <vt:variant>
        <vt:lpwstr/>
      </vt:variant>
      <vt:variant>
        <vt:i4>1835031</vt:i4>
      </vt:variant>
      <vt:variant>
        <vt:i4>3074</vt:i4>
      </vt:variant>
      <vt:variant>
        <vt:i4>0</vt:i4>
      </vt:variant>
      <vt:variant>
        <vt:i4>5</vt:i4>
      </vt:variant>
      <vt:variant>
        <vt:lpwstr>http://digital.library.unt.edu/govdocs/crs/permalink/meta-crs-9459:1</vt:lpwstr>
      </vt:variant>
      <vt:variant>
        <vt:lpwstr/>
      </vt:variant>
      <vt:variant>
        <vt:i4>1835031</vt:i4>
      </vt:variant>
      <vt:variant>
        <vt:i4>3071</vt:i4>
      </vt:variant>
      <vt:variant>
        <vt:i4>0</vt:i4>
      </vt:variant>
      <vt:variant>
        <vt:i4>5</vt:i4>
      </vt:variant>
      <vt:variant>
        <vt:lpwstr>http://digital.library.unt.edu/govdocs/crs/permalink/meta-crs-9459:1</vt:lpwstr>
      </vt:variant>
      <vt:variant>
        <vt:lpwstr/>
      </vt:variant>
      <vt:variant>
        <vt:i4>1835031</vt:i4>
      </vt:variant>
      <vt:variant>
        <vt:i4>3068</vt:i4>
      </vt:variant>
      <vt:variant>
        <vt:i4>0</vt:i4>
      </vt:variant>
      <vt:variant>
        <vt:i4>5</vt:i4>
      </vt:variant>
      <vt:variant>
        <vt:lpwstr>http://digital.library.unt.edu/govdocs/crs/permalink/meta-crs-9459:1</vt:lpwstr>
      </vt:variant>
      <vt:variant>
        <vt:lpwstr/>
      </vt:variant>
      <vt:variant>
        <vt:i4>1835031</vt:i4>
      </vt:variant>
      <vt:variant>
        <vt:i4>3065</vt:i4>
      </vt:variant>
      <vt:variant>
        <vt:i4>0</vt:i4>
      </vt:variant>
      <vt:variant>
        <vt:i4>5</vt:i4>
      </vt:variant>
      <vt:variant>
        <vt:lpwstr>http://digital.library.unt.edu/govdocs/crs/permalink/meta-crs-9459:1</vt:lpwstr>
      </vt:variant>
      <vt:variant>
        <vt:lpwstr/>
      </vt:variant>
      <vt:variant>
        <vt:i4>6226021</vt:i4>
      </vt:variant>
      <vt:variant>
        <vt:i4>3062</vt:i4>
      </vt:variant>
      <vt:variant>
        <vt:i4>0</vt:i4>
      </vt:variant>
      <vt:variant>
        <vt:i4>5</vt:i4>
      </vt:variant>
      <vt:variant>
        <vt:lpwstr>http://nachofoto.com/photo-of-Trans-Alaska-Pipeline-Shot-By-A-Drunk-A4d899e1a4451</vt:lpwstr>
      </vt:variant>
      <vt:variant>
        <vt:lpwstr/>
      </vt:variant>
      <vt:variant>
        <vt:i4>327697</vt:i4>
      </vt:variant>
      <vt:variant>
        <vt:i4>3059</vt:i4>
      </vt:variant>
      <vt:variant>
        <vt:i4>0</vt:i4>
      </vt:variant>
      <vt:variant>
        <vt:i4>5</vt:i4>
      </vt:variant>
      <vt:variant>
        <vt:lpwstr>http://64.233.169.104/search?q=cache:nuJOCCpKTskJ:www.natcapsolutions.org/publications_files/CSM_Mar02.pdf+The+Army+has+found+TAPS+indefensible&amp;hl=en&amp;ct=clnk&amp;cd=1&amp;gl=us</vt:lpwstr>
      </vt:variant>
      <vt:variant>
        <vt:lpwstr/>
      </vt:variant>
      <vt:variant>
        <vt:i4>7078007</vt:i4>
      </vt:variant>
      <vt:variant>
        <vt:i4>3056</vt:i4>
      </vt:variant>
      <vt:variant>
        <vt:i4>0</vt:i4>
      </vt:variant>
      <vt:variant>
        <vt:i4>5</vt:i4>
      </vt:variant>
      <vt:variant>
        <vt:lpwstr>http://move.rmi.org/oilendgame</vt:lpwstr>
      </vt:variant>
      <vt:variant>
        <vt:lpwstr/>
      </vt:variant>
      <vt:variant>
        <vt:i4>5046309</vt:i4>
      </vt:variant>
      <vt:variant>
        <vt:i4>3053</vt:i4>
      </vt:variant>
      <vt:variant>
        <vt:i4>0</vt:i4>
      </vt:variant>
      <vt:variant>
        <vt:i4>5</vt:i4>
      </vt:variant>
      <vt:variant>
        <vt:lpwstr>http://featured.matternetwork.com/2008/10/anwr-drilling-an-economic-environmental_2268.cfm</vt:lpwstr>
      </vt:variant>
      <vt:variant>
        <vt:lpwstr/>
      </vt:variant>
      <vt:variant>
        <vt:i4>5046309</vt:i4>
      </vt:variant>
      <vt:variant>
        <vt:i4>3050</vt:i4>
      </vt:variant>
      <vt:variant>
        <vt:i4>0</vt:i4>
      </vt:variant>
      <vt:variant>
        <vt:i4>5</vt:i4>
      </vt:variant>
      <vt:variant>
        <vt:lpwstr>http://featured.matternetwork.com/2008/10/anwr-drilling-an-economic-environmental_2268.cfm</vt:lpwstr>
      </vt:variant>
      <vt:variant>
        <vt:lpwstr/>
      </vt:variant>
      <vt:variant>
        <vt:i4>1900573</vt:i4>
      </vt:variant>
      <vt:variant>
        <vt:i4>3047</vt:i4>
      </vt:variant>
      <vt:variant>
        <vt:i4>0</vt:i4>
      </vt:variant>
      <vt:variant>
        <vt:i4>5</vt:i4>
      </vt:variant>
      <vt:variant>
        <vt:lpwstr>http://www.msnbc.msn.com/id/4542853/</vt:lpwstr>
      </vt:variant>
      <vt:variant>
        <vt:lpwstr/>
      </vt:variant>
      <vt:variant>
        <vt:i4>1900573</vt:i4>
      </vt:variant>
      <vt:variant>
        <vt:i4>3044</vt:i4>
      </vt:variant>
      <vt:variant>
        <vt:i4>0</vt:i4>
      </vt:variant>
      <vt:variant>
        <vt:i4>5</vt:i4>
      </vt:variant>
      <vt:variant>
        <vt:lpwstr>http://www.msnbc.msn.com/id/4542853/</vt:lpwstr>
      </vt:variant>
      <vt:variant>
        <vt:lpwstr/>
      </vt:variant>
      <vt:variant>
        <vt:i4>1900573</vt:i4>
      </vt:variant>
      <vt:variant>
        <vt:i4>3041</vt:i4>
      </vt:variant>
      <vt:variant>
        <vt:i4>0</vt:i4>
      </vt:variant>
      <vt:variant>
        <vt:i4>5</vt:i4>
      </vt:variant>
      <vt:variant>
        <vt:lpwstr>http://www.msnbc.msn.com/id/4542853/</vt:lpwstr>
      </vt:variant>
      <vt:variant>
        <vt:lpwstr/>
      </vt:variant>
      <vt:variant>
        <vt:i4>1900573</vt:i4>
      </vt:variant>
      <vt:variant>
        <vt:i4>3038</vt:i4>
      </vt:variant>
      <vt:variant>
        <vt:i4>0</vt:i4>
      </vt:variant>
      <vt:variant>
        <vt:i4>5</vt:i4>
      </vt:variant>
      <vt:variant>
        <vt:lpwstr>http://www.msnbc.msn.com/id/4542853/</vt:lpwstr>
      </vt:variant>
      <vt:variant>
        <vt:lpwstr/>
      </vt:variant>
      <vt:variant>
        <vt:i4>1114147</vt:i4>
      </vt:variant>
      <vt:variant>
        <vt:i4>3035</vt:i4>
      </vt:variant>
      <vt:variant>
        <vt:i4>0</vt:i4>
      </vt:variant>
      <vt:variant>
        <vt:i4>5</vt:i4>
      </vt:variant>
      <vt:variant>
        <vt:lpwstr>http://www.usnews.com/articles/news/national/2008/05/23/arctic-drilling-wouldnt-cool-high-oil-prices.html</vt:lpwstr>
      </vt:variant>
      <vt:variant>
        <vt:lpwstr/>
      </vt:variant>
      <vt:variant>
        <vt:i4>1114147</vt:i4>
      </vt:variant>
      <vt:variant>
        <vt:i4>3032</vt:i4>
      </vt:variant>
      <vt:variant>
        <vt:i4>0</vt:i4>
      </vt:variant>
      <vt:variant>
        <vt:i4>5</vt:i4>
      </vt:variant>
      <vt:variant>
        <vt:lpwstr>http://www.usnews.com/articles/news/national/2008/05/23/arctic-drilling-wouldnt-cool-high-oil-prices.html</vt:lpwstr>
      </vt:variant>
      <vt:variant>
        <vt:lpwstr/>
      </vt:variant>
      <vt:variant>
        <vt:i4>1114147</vt:i4>
      </vt:variant>
      <vt:variant>
        <vt:i4>3029</vt:i4>
      </vt:variant>
      <vt:variant>
        <vt:i4>0</vt:i4>
      </vt:variant>
      <vt:variant>
        <vt:i4>5</vt:i4>
      </vt:variant>
      <vt:variant>
        <vt:lpwstr>http://www.usnews.com/articles/news/national/2008/05/23/arctic-drilling-wouldnt-cool-high-oil-prices.html</vt:lpwstr>
      </vt:variant>
      <vt:variant>
        <vt:lpwstr/>
      </vt:variant>
      <vt:variant>
        <vt:i4>1114147</vt:i4>
      </vt:variant>
      <vt:variant>
        <vt:i4>3026</vt:i4>
      </vt:variant>
      <vt:variant>
        <vt:i4>0</vt:i4>
      </vt:variant>
      <vt:variant>
        <vt:i4>5</vt:i4>
      </vt:variant>
      <vt:variant>
        <vt:lpwstr>http://www.usnews.com/articles/news/national/2008/05/23/arctic-drilling-wouldnt-cool-high-oil-prices.html</vt:lpwstr>
      </vt:variant>
      <vt:variant>
        <vt:lpwstr/>
      </vt:variant>
      <vt:variant>
        <vt:i4>5505090</vt:i4>
      </vt:variant>
      <vt:variant>
        <vt:i4>3023</vt:i4>
      </vt:variant>
      <vt:variant>
        <vt:i4>0</vt:i4>
      </vt:variant>
      <vt:variant>
        <vt:i4>5</vt:i4>
      </vt:variant>
      <vt:variant>
        <vt:lpwstr>http://www.rand.org/pubs/monographs/2009/RAND_MG838.pdf</vt:lpwstr>
      </vt:variant>
      <vt:variant>
        <vt:lpwstr/>
      </vt:variant>
      <vt:variant>
        <vt:i4>5505090</vt:i4>
      </vt:variant>
      <vt:variant>
        <vt:i4>3020</vt:i4>
      </vt:variant>
      <vt:variant>
        <vt:i4>0</vt:i4>
      </vt:variant>
      <vt:variant>
        <vt:i4>5</vt:i4>
      </vt:variant>
      <vt:variant>
        <vt:lpwstr>http://www.rand.org/pubs/monographs/2009/RAND_MG838.pdf</vt:lpwstr>
      </vt:variant>
      <vt:variant>
        <vt:lpwstr/>
      </vt:variant>
      <vt:variant>
        <vt:i4>5570676</vt:i4>
      </vt:variant>
      <vt:variant>
        <vt:i4>3017</vt:i4>
      </vt:variant>
      <vt:variant>
        <vt:i4>0</vt:i4>
      </vt:variant>
      <vt:variant>
        <vt:i4>5</vt:i4>
      </vt:variant>
      <vt:variant>
        <vt:lpwstr>http://tonto.eia.doe.gov/energy_in_brief/foreign_oil_dependence.cfm</vt:lpwstr>
      </vt:variant>
      <vt:variant>
        <vt:lpwstr/>
      </vt:variant>
      <vt:variant>
        <vt:i4>5505078</vt:i4>
      </vt:variant>
      <vt:variant>
        <vt:i4>3014</vt:i4>
      </vt:variant>
      <vt:variant>
        <vt:i4>0</vt:i4>
      </vt:variant>
      <vt:variant>
        <vt:i4>5</vt:i4>
      </vt:variant>
      <vt:variant>
        <vt:lpwstr>http://www.frbsf.org/news/speeches/2009/0227.html</vt:lpwstr>
      </vt:variant>
      <vt:variant>
        <vt:lpwstr/>
      </vt:variant>
      <vt:variant>
        <vt:i4>5570676</vt:i4>
      </vt:variant>
      <vt:variant>
        <vt:i4>3011</vt:i4>
      </vt:variant>
      <vt:variant>
        <vt:i4>0</vt:i4>
      </vt:variant>
      <vt:variant>
        <vt:i4>5</vt:i4>
      </vt:variant>
      <vt:variant>
        <vt:lpwstr>http://tonto.eia.doe.gov/energy_in_brief/foreign_oil_dependence.cfm</vt:lpwstr>
      </vt:variant>
      <vt:variant>
        <vt:lpwstr/>
      </vt:variant>
      <vt:variant>
        <vt:i4>8061029</vt:i4>
      </vt:variant>
      <vt:variant>
        <vt:i4>3008</vt:i4>
      </vt:variant>
      <vt:variant>
        <vt:i4>0</vt:i4>
      </vt:variant>
      <vt:variant>
        <vt:i4>5</vt:i4>
      </vt:variant>
      <vt:variant>
        <vt:lpwstr>http://www.fromthewilderness.com/free/ww3/111704_end_oil.shtml</vt:lpwstr>
      </vt:variant>
      <vt:variant>
        <vt:lpwstr/>
      </vt:variant>
      <vt:variant>
        <vt:i4>4653136</vt:i4>
      </vt:variant>
      <vt:variant>
        <vt:i4>3005</vt:i4>
      </vt:variant>
      <vt:variant>
        <vt:i4>0</vt:i4>
      </vt:variant>
      <vt:variant>
        <vt:i4>5</vt:i4>
      </vt:variant>
      <vt:variant>
        <vt:lpwstr>http://www.energybulletin.net/primer</vt:lpwstr>
      </vt:variant>
      <vt:variant>
        <vt:lpwstr/>
      </vt:variant>
      <vt:variant>
        <vt:i4>2752629</vt:i4>
      </vt:variant>
      <vt:variant>
        <vt:i4>3002</vt:i4>
      </vt:variant>
      <vt:variant>
        <vt:i4>0</vt:i4>
      </vt:variant>
      <vt:variant>
        <vt:i4>5</vt:i4>
      </vt:variant>
      <vt:variant>
        <vt:lpwstr>http://energybulletin.net/</vt:lpwstr>
      </vt:variant>
      <vt:variant>
        <vt:lpwstr/>
      </vt:variant>
      <vt:variant>
        <vt:i4>2883697</vt:i4>
      </vt:variant>
      <vt:variant>
        <vt:i4>2999</vt:i4>
      </vt:variant>
      <vt:variant>
        <vt:i4>0</vt:i4>
      </vt:variant>
      <vt:variant>
        <vt:i4>5</vt:i4>
      </vt:variant>
      <vt:variant>
        <vt:lpwstr>http://belfercenter.ksg.harvard.edu/files/Chikkatur_Sagar_India_Coal_Roadmap.pdf</vt:lpwstr>
      </vt:variant>
      <vt:variant>
        <vt:lpwstr/>
      </vt:variant>
      <vt:variant>
        <vt:i4>4063312</vt:i4>
      </vt:variant>
      <vt:variant>
        <vt:i4>2996</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2993</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2990</vt:i4>
      </vt:variant>
      <vt:variant>
        <vt:i4>0</vt:i4>
      </vt:variant>
      <vt:variant>
        <vt:i4>5</vt:i4>
      </vt:variant>
      <vt:variant>
        <vt:lpwstr>http://www.green-blog.org/2008/06/14/pollutants-from-coal-based-electricity-generation-kill-170000-people-annually/</vt:lpwstr>
      </vt:variant>
      <vt:variant>
        <vt:lpwstr/>
      </vt:variant>
      <vt:variant>
        <vt:i4>4063312</vt:i4>
      </vt:variant>
      <vt:variant>
        <vt:i4>2987</vt:i4>
      </vt:variant>
      <vt:variant>
        <vt:i4>0</vt:i4>
      </vt:variant>
      <vt:variant>
        <vt:i4>5</vt:i4>
      </vt:variant>
      <vt:variant>
        <vt:lpwstr>http://www.green-blog.org/2008/06/14/pollutants-from-coal-based-electricity-generation-kill-170000-people-annually/</vt:lpwstr>
      </vt:variant>
      <vt:variant>
        <vt:lpwstr/>
      </vt:variant>
      <vt:variant>
        <vt:i4>983151</vt:i4>
      </vt:variant>
      <vt:variant>
        <vt:i4>2981</vt:i4>
      </vt:variant>
      <vt:variant>
        <vt:i4>0</vt:i4>
      </vt:variant>
      <vt:variant>
        <vt:i4>5</vt:i4>
      </vt:variant>
      <vt:variant>
        <vt:lpwstr>http://www.cnn.com/2007/TECH/science/02/02/climate.change.report/</vt:lpwstr>
      </vt:variant>
      <vt:variant>
        <vt:lpwstr/>
      </vt:variant>
      <vt:variant>
        <vt:i4>7405689</vt:i4>
      </vt:variant>
      <vt:variant>
        <vt:i4>2978</vt:i4>
      </vt:variant>
      <vt:variant>
        <vt:i4>0</vt:i4>
      </vt:variant>
      <vt:variant>
        <vt:i4>5</vt:i4>
      </vt:variant>
      <vt:variant>
        <vt:lpwstr>http://www.chicagotribune.com/news/chi-greenhouse_12feb12,0,7430874.story</vt:lpwstr>
      </vt:variant>
      <vt:variant>
        <vt:lpwstr/>
      </vt:variant>
      <vt:variant>
        <vt:i4>4259877</vt:i4>
      </vt:variant>
      <vt:variant>
        <vt:i4>2975</vt:i4>
      </vt:variant>
      <vt:variant>
        <vt:i4>0</vt:i4>
      </vt:variant>
      <vt:variant>
        <vt:i4>5</vt:i4>
      </vt:variant>
      <vt:variant>
        <vt:lpwstr>http://www.energy.gov/energysources/index.htm</vt:lpwstr>
      </vt:variant>
      <vt:variant>
        <vt:lpwstr/>
      </vt:variant>
      <vt:variant>
        <vt:i4>1638475</vt:i4>
      </vt:variant>
      <vt:variant>
        <vt:i4>2972</vt:i4>
      </vt:variant>
      <vt:variant>
        <vt:i4>0</vt:i4>
      </vt:variant>
      <vt:variant>
        <vt:i4>5</vt:i4>
      </vt:variant>
      <vt:variant>
        <vt:lpwstr>http://www.economist.com/research/Economics/alphabetic.cfm?term=externality</vt:lpwstr>
      </vt:variant>
      <vt:variant>
        <vt:lpwstr>externality</vt:lpwstr>
      </vt:variant>
      <vt:variant>
        <vt:i4>589911</vt:i4>
      </vt:variant>
      <vt:variant>
        <vt:i4>2969</vt:i4>
      </vt:variant>
      <vt:variant>
        <vt:i4>0</vt:i4>
      </vt:variant>
      <vt:variant>
        <vt:i4>5</vt:i4>
      </vt:variant>
      <vt:variant>
        <vt:lpwstr>http://www.economist.com/research/Economics/alphabetic.cfm?LETTER=E</vt:lpwstr>
      </vt:variant>
      <vt:variant>
        <vt:lpwstr>externality</vt:lpwstr>
      </vt:variant>
      <vt:variant>
        <vt:i4>7929977</vt:i4>
      </vt:variant>
      <vt:variant>
        <vt:i4>2966</vt:i4>
      </vt:variant>
      <vt:variant>
        <vt:i4>0</vt:i4>
      </vt:variant>
      <vt:variant>
        <vt:i4>5</vt:i4>
      </vt:variant>
      <vt:variant>
        <vt:lpwstr>http://www.articlearchives.com/economy-economic-indicators/economic-news/944163-1.html</vt:lpwstr>
      </vt:variant>
      <vt:variant>
        <vt:lpwstr/>
      </vt:variant>
      <vt:variant>
        <vt:i4>1638475</vt:i4>
      </vt:variant>
      <vt:variant>
        <vt:i4>2963</vt:i4>
      </vt:variant>
      <vt:variant>
        <vt:i4>0</vt:i4>
      </vt:variant>
      <vt:variant>
        <vt:i4>5</vt:i4>
      </vt:variant>
      <vt:variant>
        <vt:lpwstr>http://www.economist.com/research/Economics/alphabetic.cfm?term=supply</vt:lpwstr>
      </vt:variant>
      <vt:variant>
        <vt:lpwstr>supply</vt:lpwstr>
      </vt:variant>
      <vt:variant>
        <vt:i4>1638475</vt:i4>
      </vt:variant>
      <vt:variant>
        <vt:i4>2960</vt:i4>
      </vt:variant>
      <vt:variant>
        <vt:i4>0</vt:i4>
      </vt:variant>
      <vt:variant>
        <vt:i4>5</vt:i4>
      </vt:variant>
      <vt:variant>
        <vt:lpwstr>http://www.economist.com/research/Economics/alphabetic.cfm?term=welfare</vt:lpwstr>
      </vt:variant>
      <vt:variant>
        <vt:lpwstr>welfare</vt:lpwstr>
      </vt:variant>
      <vt:variant>
        <vt:i4>1638475</vt:i4>
      </vt:variant>
      <vt:variant>
        <vt:i4>2957</vt:i4>
      </vt:variant>
      <vt:variant>
        <vt:i4>0</vt:i4>
      </vt:variant>
      <vt:variant>
        <vt:i4>5</vt:i4>
      </vt:variant>
      <vt:variant>
        <vt:lpwstr>http://www.economist.com/research/Economics/alphabetic.cfm?term=regulation</vt:lpwstr>
      </vt:variant>
      <vt:variant>
        <vt:lpwstr>regulation</vt:lpwstr>
      </vt:variant>
      <vt:variant>
        <vt:i4>589911</vt:i4>
      </vt:variant>
      <vt:variant>
        <vt:i4>2954</vt:i4>
      </vt:variant>
      <vt:variant>
        <vt:i4>0</vt:i4>
      </vt:variant>
      <vt:variant>
        <vt:i4>5</vt:i4>
      </vt:variant>
      <vt:variant>
        <vt:lpwstr>http://www.economist.com/research/Economics/alphabetic.cfm?LETTER=E</vt:lpwstr>
      </vt:variant>
      <vt:variant>
        <vt:lpwstr>externality</vt:lpwstr>
      </vt:variant>
      <vt:variant>
        <vt:i4>2359332</vt:i4>
      </vt:variant>
      <vt:variant>
        <vt:i4>2951</vt:i4>
      </vt:variant>
      <vt:variant>
        <vt:i4>0</vt:i4>
      </vt:variant>
      <vt:variant>
        <vt:i4>5</vt:i4>
      </vt:variant>
      <vt:variant>
        <vt:lpwstr>http://books.google.com/books?id=gB1Blm2Ec2EC&amp;pg=PA119&amp;lpg=PA119&amp;dq=externalities+%2B+pollution+%2B+justify&amp;source=bl&amp;ots=K9juSY5udd&amp;sig=1LoyvEyBK7zH9XfEEFX46TNxxYY&amp;hl=en&amp;ei=TpBvSreOBYvUMue8yd4I&amp;sa=X&amp;oi=book_result&amp;ct=result&amp;resnum=4</vt:lpwstr>
      </vt:variant>
      <vt:variant>
        <vt:lpwstr/>
      </vt:variant>
      <vt:variant>
        <vt:i4>1638475</vt:i4>
      </vt:variant>
      <vt:variant>
        <vt:i4>2948</vt:i4>
      </vt:variant>
      <vt:variant>
        <vt:i4>0</vt:i4>
      </vt:variant>
      <vt:variant>
        <vt:i4>5</vt:i4>
      </vt:variant>
      <vt:variant>
        <vt:lpwstr>http://www.economist.com/research/Economics/alphabetic.cfm?term=marketfailure</vt:lpwstr>
      </vt:variant>
      <vt:variant>
        <vt:lpwstr>marketfailure</vt:lpwstr>
      </vt:variant>
      <vt:variant>
        <vt:i4>1638475</vt:i4>
      </vt:variant>
      <vt:variant>
        <vt:i4>2945</vt:i4>
      </vt:variant>
      <vt:variant>
        <vt:i4>0</vt:i4>
      </vt:variant>
      <vt:variant>
        <vt:i4>5</vt:i4>
      </vt:variant>
      <vt:variant>
        <vt:lpwstr>http://www.economist.com/research/Economics/alphabetic.cfm?term=price</vt:lpwstr>
      </vt:variant>
      <vt:variant>
        <vt:lpwstr>price</vt:lpwstr>
      </vt:variant>
      <vt:variant>
        <vt:i4>589911</vt:i4>
      </vt:variant>
      <vt:variant>
        <vt:i4>2942</vt:i4>
      </vt:variant>
      <vt:variant>
        <vt:i4>0</vt:i4>
      </vt:variant>
      <vt:variant>
        <vt:i4>5</vt:i4>
      </vt:variant>
      <vt:variant>
        <vt:lpwstr>http://www.economist.com/research/Economics/alphabetic.cfm?LETTER=E</vt:lpwstr>
      </vt:variant>
      <vt:variant>
        <vt:lpwstr>externality</vt:lpwstr>
      </vt:variant>
      <vt:variant>
        <vt:i4>786445</vt:i4>
      </vt:variant>
      <vt:variant>
        <vt:i4>2939</vt:i4>
      </vt:variant>
      <vt:variant>
        <vt:i4>0</vt:i4>
      </vt:variant>
      <vt:variant>
        <vt:i4>5</vt:i4>
      </vt:variant>
      <vt:variant>
        <vt:lpwstr>http://www.philly.com/inquirer/currents/20090329_Nuclear_power_still_offers_no_safe_bets.html</vt:lpwstr>
      </vt:variant>
      <vt:variant>
        <vt:lpwstr/>
      </vt:variant>
      <vt:variant>
        <vt:i4>786445</vt:i4>
      </vt:variant>
      <vt:variant>
        <vt:i4>2936</vt:i4>
      </vt:variant>
      <vt:variant>
        <vt:i4>0</vt:i4>
      </vt:variant>
      <vt:variant>
        <vt:i4>5</vt:i4>
      </vt:variant>
      <vt:variant>
        <vt:lpwstr>http://www.philly.com/inquirer/currents/20090329_Nuclear_power_still_offers_no_safe_bets.html</vt:lpwstr>
      </vt:variant>
      <vt:variant>
        <vt:lpwstr/>
      </vt:variant>
      <vt:variant>
        <vt:i4>786445</vt:i4>
      </vt:variant>
      <vt:variant>
        <vt:i4>2933</vt:i4>
      </vt:variant>
      <vt:variant>
        <vt:i4>0</vt:i4>
      </vt:variant>
      <vt:variant>
        <vt:i4>5</vt:i4>
      </vt:variant>
      <vt:variant>
        <vt:lpwstr>http://www.philly.com/inquirer/currents/20090329_Nuclear_power_still_offers_no_safe_bets.html</vt:lpwstr>
      </vt:variant>
      <vt:variant>
        <vt:lpwstr/>
      </vt:variant>
      <vt:variant>
        <vt:i4>786445</vt:i4>
      </vt:variant>
      <vt:variant>
        <vt:i4>2930</vt:i4>
      </vt:variant>
      <vt:variant>
        <vt:i4>0</vt:i4>
      </vt:variant>
      <vt:variant>
        <vt:i4>5</vt:i4>
      </vt:variant>
      <vt:variant>
        <vt:lpwstr>http://www.philly.com/inquirer/currents/20090329_Nuclear_power_still_offers_no_safe_bets.html</vt:lpwstr>
      </vt:variant>
      <vt:variant>
        <vt:lpwstr/>
      </vt:variant>
      <vt:variant>
        <vt:i4>1376317</vt:i4>
      </vt:variant>
      <vt:variant>
        <vt:i4>2927</vt:i4>
      </vt:variant>
      <vt:variant>
        <vt:i4>0</vt:i4>
      </vt:variant>
      <vt:variant>
        <vt:i4>5</vt:i4>
      </vt:variant>
      <vt:variant>
        <vt:lpwstr>http://www.nytimes.com/2006/06/25/business/25ethanol.html</vt:lpwstr>
      </vt:variant>
      <vt:variant>
        <vt:lpwstr/>
      </vt:variant>
      <vt:variant>
        <vt:i4>1376317</vt:i4>
      </vt:variant>
      <vt:variant>
        <vt:i4>2924</vt:i4>
      </vt:variant>
      <vt:variant>
        <vt:i4>0</vt:i4>
      </vt:variant>
      <vt:variant>
        <vt:i4>5</vt:i4>
      </vt:variant>
      <vt:variant>
        <vt:lpwstr>http://www.nytimes.com/2006/06/25/business/25ethanol.html</vt:lpwstr>
      </vt:variant>
      <vt:variant>
        <vt:lpwstr/>
      </vt:variant>
      <vt:variant>
        <vt:i4>1376317</vt:i4>
      </vt:variant>
      <vt:variant>
        <vt:i4>2921</vt:i4>
      </vt:variant>
      <vt:variant>
        <vt:i4>0</vt:i4>
      </vt:variant>
      <vt:variant>
        <vt:i4>5</vt:i4>
      </vt:variant>
      <vt:variant>
        <vt:lpwstr>http://www.nytimes.com/2006/06/25/business/25ethanol.html</vt:lpwstr>
      </vt:variant>
      <vt:variant>
        <vt:lpwstr/>
      </vt:variant>
      <vt:variant>
        <vt:i4>8126466</vt:i4>
      </vt:variant>
      <vt:variant>
        <vt:i4>2918</vt:i4>
      </vt:variant>
      <vt:variant>
        <vt:i4>0</vt:i4>
      </vt:variant>
      <vt:variant>
        <vt:i4>5</vt:i4>
      </vt:variant>
      <vt:variant>
        <vt:lpwstr>http://uk.reuters.com/article/idUKTRE50C5QO20090113</vt:lpwstr>
      </vt:variant>
      <vt:variant>
        <vt:lpwstr/>
      </vt:variant>
      <vt:variant>
        <vt:i4>458819</vt:i4>
      </vt:variant>
      <vt:variant>
        <vt:i4>2915</vt:i4>
      </vt:variant>
      <vt:variant>
        <vt:i4>0</vt:i4>
      </vt:variant>
      <vt:variant>
        <vt:i4>5</vt:i4>
      </vt:variant>
      <vt:variant>
        <vt:lpwstr>http://e360.yale.edu/content/feature.msp?id=2146</vt:lpwstr>
      </vt:variant>
      <vt:variant>
        <vt:lpwstr/>
      </vt:variant>
      <vt:variant>
        <vt:i4>6946875</vt:i4>
      </vt:variant>
      <vt:variant>
        <vt:i4>2912</vt:i4>
      </vt:variant>
      <vt:variant>
        <vt:i4>0</vt:i4>
      </vt:variant>
      <vt:variant>
        <vt:i4>5</vt:i4>
      </vt:variant>
      <vt:variant>
        <vt:lpwstr>http://www.brookings.edu/~/media/Files/rc/reports/2009/0209_energy_innovation_muro/0209_energy_innovation_muro_full.pdf</vt:lpwstr>
      </vt:variant>
      <vt:variant>
        <vt:lpwstr/>
      </vt:variant>
      <vt:variant>
        <vt:i4>4063246</vt:i4>
      </vt:variant>
      <vt:variant>
        <vt:i4>2909</vt:i4>
      </vt:variant>
      <vt:variant>
        <vt:i4>0</vt:i4>
      </vt:variant>
      <vt:variant>
        <vt:i4>5</vt:i4>
      </vt:variant>
      <vt:variant>
        <vt:lpwstr>http://www.whitehouse.gov/omb/assets/fy2010_new_era/Corporation_for_National_and_Community_Service.pdf</vt:lpwstr>
      </vt:variant>
      <vt:variant>
        <vt:lpwstr/>
      </vt:variant>
      <vt:variant>
        <vt:i4>8323135</vt:i4>
      </vt:variant>
      <vt:variant>
        <vt:i4>2906</vt:i4>
      </vt:variant>
      <vt:variant>
        <vt:i4>0</vt:i4>
      </vt:variant>
      <vt:variant>
        <vt:i4>5</vt:i4>
      </vt:variant>
      <vt:variant>
        <vt:lpwstr>http://www.whitehouse.gov/omb/assets/fy2010_new_era/Department_of_Housing_and_Urban_Development.pdf</vt:lpwstr>
      </vt:variant>
      <vt:variant>
        <vt:lpwstr/>
      </vt:variant>
      <vt:variant>
        <vt:i4>112</vt:i4>
      </vt:variant>
      <vt:variant>
        <vt:i4>2903</vt:i4>
      </vt:variant>
      <vt:variant>
        <vt:i4>0</vt:i4>
      </vt:variant>
      <vt:variant>
        <vt:i4>5</vt:i4>
      </vt:variant>
      <vt:variant>
        <vt:lpwstr>http://www.whitehouse.gov/omb/assets/fy2010_new_era/National_Aeronautics_and_Space_Administration.pdf</vt:lpwstr>
      </vt:variant>
      <vt:variant>
        <vt:lpwstr/>
      </vt:variant>
      <vt:variant>
        <vt:i4>8192064</vt:i4>
      </vt:variant>
      <vt:variant>
        <vt:i4>2900</vt:i4>
      </vt:variant>
      <vt:variant>
        <vt:i4>0</vt:i4>
      </vt:variant>
      <vt:variant>
        <vt:i4>5</vt:i4>
      </vt:variant>
      <vt:variant>
        <vt:lpwstr>http://budget.house.gov/doc-library/FY2010/05.15.09_Presidents_Budget_Analysis.pdf</vt:lpwstr>
      </vt:variant>
      <vt:variant>
        <vt:lpwstr/>
      </vt:variant>
      <vt:variant>
        <vt:i4>8192064</vt:i4>
      </vt:variant>
      <vt:variant>
        <vt:i4>2897</vt:i4>
      </vt:variant>
      <vt:variant>
        <vt:i4>0</vt:i4>
      </vt:variant>
      <vt:variant>
        <vt:i4>5</vt:i4>
      </vt:variant>
      <vt:variant>
        <vt:lpwstr>http://budget.house.gov/doc-library/FY2010/05.15.09_Presidents_Budget_Analysis.pdf</vt:lpwstr>
      </vt:variant>
      <vt:variant>
        <vt:lpwstr/>
      </vt:variant>
      <vt:variant>
        <vt:i4>8192064</vt:i4>
      </vt:variant>
      <vt:variant>
        <vt:i4>2894</vt:i4>
      </vt:variant>
      <vt:variant>
        <vt:i4>0</vt:i4>
      </vt:variant>
      <vt:variant>
        <vt:i4>5</vt:i4>
      </vt:variant>
      <vt:variant>
        <vt:lpwstr>http://budget.house.gov/doc-library/FY2010/05.15.09_Presidents_Budget_Analysis.pdf</vt:lpwstr>
      </vt:variant>
      <vt:variant>
        <vt:lpwstr/>
      </vt:variant>
      <vt:variant>
        <vt:i4>8192064</vt:i4>
      </vt:variant>
      <vt:variant>
        <vt:i4>2891</vt:i4>
      </vt:variant>
      <vt:variant>
        <vt:i4>0</vt:i4>
      </vt:variant>
      <vt:variant>
        <vt:i4>5</vt:i4>
      </vt:variant>
      <vt:variant>
        <vt:lpwstr>http://budget.house.gov/doc-library/FY2010/05.15.09_Presidents_Budget_Analysis.pdf</vt:lpwstr>
      </vt:variant>
      <vt:variant>
        <vt:lpwstr/>
      </vt:variant>
      <vt:variant>
        <vt:i4>7471115</vt:i4>
      </vt:variant>
      <vt:variant>
        <vt:i4>2888</vt:i4>
      </vt:variant>
      <vt:variant>
        <vt:i4>0</vt:i4>
      </vt:variant>
      <vt:variant>
        <vt:i4>5</vt:i4>
      </vt:variant>
      <vt:variant>
        <vt:lpwstr>http://budget.house.gov/budget_facts/2008_0424faq.pdf</vt:lpwstr>
      </vt:variant>
      <vt:variant>
        <vt:lpwstr/>
      </vt:variant>
      <vt:variant>
        <vt:i4>3735621</vt:i4>
      </vt:variant>
      <vt:variant>
        <vt:i4>2885</vt:i4>
      </vt:variant>
      <vt:variant>
        <vt:i4>0</vt:i4>
      </vt:variant>
      <vt:variant>
        <vt:i4>5</vt:i4>
      </vt:variant>
      <vt:variant>
        <vt:lpwstr>http://www.lewrockwell.com/miller/miller13.html</vt:lpwstr>
      </vt:variant>
      <vt:variant>
        <vt:lpwstr/>
      </vt:variant>
      <vt:variant>
        <vt:i4>3080300</vt:i4>
      </vt:variant>
      <vt:variant>
        <vt:i4>2882</vt:i4>
      </vt:variant>
      <vt:variant>
        <vt:i4>0</vt:i4>
      </vt:variant>
      <vt:variant>
        <vt:i4>5</vt:i4>
      </vt:variant>
      <vt:variant>
        <vt:lpwstr>http://www.techcentralstation.com/012402M.html</vt:lpwstr>
      </vt:variant>
      <vt:variant>
        <vt:lpwstr/>
      </vt:variant>
      <vt:variant>
        <vt:i4>3735621</vt:i4>
      </vt:variant>
      <vt:variant>
        <vt:i4>2879</vt:i4>
      </vt:variant>
      <vt:variant>
        <vt:i4>0</vt:i4>
      </vt:variant>
      <vt:variant>
        <vt:i4>5</vt:i4>
      </vt:variant>
      <vt:variant>
        <vt:lpwstr>http://www.lewrockwell.com/miller/miller13.html</vt:lpwstr>
      </vt:variant>
      <vt:variant>
        <vt:lpwstr/>
      </vt:variant>
      <vt:variant>
        <vt:i4>7077940</vt:i4>
      </vt:variant>
      <vt:variant>
        <vt:i4>2876</vt:i4>
      </vt:variant>
      <vt:variant>
        <vt:i4>0</vt:i4>
      </vt:variant>
      <vt:variant>
        <vt:i4>5</vt:i4>
      </vt:variant>
      <vt:variant>
        <vt:lpwstr>http://www.asme.org/about/</vt:lpwstr>
      </vt:variant>
      <vt:variant>
        <vt:lpwstr/>
      </vt:variant>
      <vt:variant>
        <vt:i4>8323199</vt:i4>
      </vt:variant>
      <vt:variant>
        <vt:i4>2873</vt:i4>
      </vt:variant>
      <vt:variant>
        <vt:i4>0</vt:i4>
      </vt:variant>
      <vt:variant>
        <vt:i4>5</vt:i4>
      </vt:variant>
      <vt:variant>
        <vt:lpwstr>http://www.cfr.org/content/publications/attachments/NuclearEnergyCSR28.pdf</vt:lpwstr>
      </vt:variant>
      <vt:variant>
        <vt:lpwstr/>
      </vt:variant>
      <vt:variant>
        <vt:i4>1048647</vt:i4>
      </vt:variant>
      <vt:variant>
        <vt:i4>2870</vt:i4>
      </vt:variant>
      <vt:variant>
        <vt:i4>0</vt:i4>
      </vt:variant>
      <vt:variant>
        <vt:i4>5</vt:i4>
      </vt:variant>
      <vt:variant>
        <vt:lpwstr>http://www.america.gov/st/env-english/2008/May/20080520182724WRybakcuH0.2896387.html</vt:lpwstr>
      </vt:variant>
      <vt:variant>
        <vt:lpwstr/>
      </vt:variant>
      <vt:variant>
        <vt:i4>1048647</vt:i4>
      </vt:variant>
      <vt:variant>
        <vt:i4>2867</vt:i4>
      </vt:variant>
      <vt:variant>
        <vt:i4>0</vt:i4>
      </vt:variant>
      <vt:variant>
        <vt:i4>5</vt:i4>
      </vt:variant>
      <vt:variant>
        <vt:lpwstr>http://www.america.gov/st/env-english/2008/May/20080520182724WRybakcuH0.2896387.html</vt:lpwstr>
      </vt:variant>
      <vt:variant>
        <vt:lpwstr/>
      </vt:variant>
      <vt:variant>
        <vt:i4>1048647</vt:i4>
      </vt:variant>
      <vt:variant>
        <vt:i4>2864</vt:i4>
      </vt:variant>
      <vt:variant>
        <vt:i4>0</vt:i4>
      </vt:variant>
      <vt:variant>
        <vt:i4>5</vt:i4>
      </vt:variant>
      <vt:variant>
        <vt:lpwstr>http://www.america.gov/st/env-english/2008/May/20080520182724WRybakcuH0.2896387.html</vt:lpwstr>
      </vt:variant>
      <vt:variant>
        <vt:lpwstr/>
      </vt:variant>
      <vt:variant>
        <vt:i4>1048647</vt:i4>
      </vt:variant>
      <vt:variant>
        <vt:i4>2861</vt:i4>
      </vt:variant>
      <vt:variant>
        <vt:i4>0</vt:i4>
      </vt:variant>
      <vt:variant>
        <vt:i4>5</vt:i4>
      </vt:variant>
      <vt:variant>
        <vt:lpwstr>http://www.america.gov/st/env-english/2008/May/20080520182724WRybakcuH0.2896387.html</vt:lpwstr>
      </vt:variant>
      <vt:variant>
        <vt:lpwstr/>
      </vt:variant>
      <vt:variant>
        <vt:i4>6946875</vt:i4>
      </vt:variant>
      <vt:variant>
        <vt:i4>2858</vt:i4>
      </vt:variant>
      <vt:variant>
        <vt:i4>0</vt:i4>
      </vt:variant>
      <vt:variant>
        <vt:i4>5</vt:i4>
      </vt:variant>
      <vt:variant>
        <vt:lpwstr>http://www.politickernj.com/alan-steinberg/27387/obama-corzine-and-politics-nuclear-energy</vt:lpwstr>
      </vt:variant>
      <vt:variant>
        <vt:lpwstr/>
      </vt:variant>
      <vt:variant>
        <vt:i4>2555923</vt:i4>
      </vt:variant>
      <vt:variant>
        <vt:i4>2855</vt:i4>
      </vt:variant>
      <vt:variant>
        <vt:i4>0</vt:i4>
      </vt:variant>
      <vt:variant>
        <vt:i4>5</vt:i4>
      </vt:variant>
      <vt:variant>
        <vt:lpwstr>http://www.ocrwm.doe.gov/budget/index.shtml</vt:lpwstr>
      </vt:variant>
      <vt:variant>
        <vt:lpwstr/>
      </vt:variant>
      <vt:variant>
        <vt:i4>8323199</vt:i4>
      </vt:variant>
      <vt:variant>
        <vt:i4>2852</vt:i4>
      </vt:variant>
      <vt:variant>
        <vt:i4>0</vt:i4>
      </vt:variant>
      <vt:variant>
        <vt:i4>5</vt:i4>
      </vt:variant>
      <vt:variant>
        <vt:lpwstr>http://www.cfr.org/content/publications/attachments/NuclearEnergyCSR28.pdf</vt:lpwstr>
      </vt:variant>
      <vt:variant>
        <vt:lpwstr/>
      </vt:variant>
      <vt:variant>
        <vt:i4>5767274</vt:i4>
      </vt:variant>
      <vt:variant>
        <vt:i4>2849</vt:i4>
      </vt:variant>
      <vt:variant>
        <vt:i4>0</vt:i4>
      </vt:variant>
      <vt:variant>
        <vt:i4>5</vt:i4>
      </vt:variant>
      <vt:variant>
        <vt:lpwstr>http://www.ocrwm.doe.gov/fact/What_are_snf_and_hlrw.shtml</vt:lpwstr>
      </vt:variant>
      <vt:variant>
        <vt:lpwstr/>
      </vt:variant>
      <vt:variant>
        <vt:i4>5767274</vt:i4>
      </vt:variant>
      <vt:variant>
        <vt:i4>2846</vt:i4>
      </vt:variant>
      <vt:variant>
        <vt:i4>0</vt:i4>
      </vt:variant>
      <vt:variant>
        <vt:i4>5</vt:i4>
      </vt:variant>
      <vt:variant>
        <vt:lpwstr>http://www.ocrwm.doe.gov/fact/What_are_snf_and_hlrw.shtml</vt:lpwstr>
      </vt:variant>
      <vt:variant>
        <vt:lpwstr/>
      </vt:variant>
      <vt:variant>
        <vt:i4>1376299</vt:i4>
      </vt:variant>
      <vt:variant>
        <vt:i4>2843</vt:i4>
      </vt:variant>
      <vt:variant>
        <vt:i4>0</vt:i4>
      </vt:variant>
      <vt:variant>
        <vt:i4>5</vt:i4>
      </vt:variant>
      <vt:variant>
        <vt:lpwstr>http://www.boston.com/bostonglobe/editorial_opinion/oped/articles/2008/10/21/clearing_the_path_toward_a_nuclear_renaissance/</vt:lpwstr>
      </vt:variant>
      <vt:variant>
        <vt:lpwstr/>
      </vt:variant>
      <vt:variant>
        <vt:i4>7012374</vt:i4>
      </vt:variant>
      <vt:variant>
        <vt:i4>2840</vt:i4>
      </vt:variant>
      <vt:variant>
        <vt:i4>0</vt:i4>
      </vt:variant>
      <vt:variant>
        <vt:i4>5</vt:i4>
      </vt:variant>
      <vt:variant>
        <vt:lpwstr>http://gop.science.house.gov/PressRoom/Item.aspx?ID=166</vt:lpwstr>
      </vt:variant>
      <vt:variant>
        <vt:lpwstr/>
      </vt:variant>
      <vt:variant>
        <vt:i4>8323199</vt:i4>
      </vt:variant>
      <vt:variant>
        <vt:i4>2837</vt:i4>
      </vt:variant>
      <vt:variant>
        <vt:i4>0</vt:i4>
      </vt:variant>
      <vt:variant>
        <vt:i4>5</vt:i4>
      </vt:variant>
      <vt:variant>
        <vt:lpwstr>http://www.cfr.org/content/publications/attachments/NuclearEnergyCSR28.pdf</vt:lpwstr>
      </vt:variant>
      <vt:variant>
        <vt:lpwstr/>
      </vt:variant>
      <vt:variant>
        <vt:i4>8323199</vt:i4>
      </vt:variant>
      <vt:variant>
        <vt:i4>2834</vt:i4>
      </vt:variant>
      <vt:variant>
        <vt:i4>0</vt:i4>
      </vt:variant>
      <vt:variant>
        <vt:i4>5</vt:i4>
      </vt:variant>
      <vt:variant>
        <vt:lpwstr>http://www.cfr.org/content/publications/attachments/NuclearEnergyCSR28.pdf</vt:lpwstr>
      </vt:variant>
      <vt:variant>
        <vt:lpwstr/>
      </vt:variant>
      <vt:variant>
        <vt:i4>196672</vt:i4>
      </vt:variant>
      <vt:variant>
        <vt:i4>2831</vt:i4>
      </vt:variant>
      <vt:variant>
        <vt:i4>0</vt:i4>
      </vt:variant>
      <vt:variant>
        <vt:i4>5</vt:i4>
      </vt:variant>
      <vt:variant>
        <vt:lpwstr>http://www.boston.com/news/nation/washington/articles/2008/02/17/as_nuclear_waste_languishes_expense_to_government_rises/</vt:lpwstr>
      </vt:variant>
      <vt:variant>
        <vt:lpwstr/>
      </vt:variant>
      <vt:variant>
        <vt:i4>655423</vt:i4>
      </vt:variant>
      <vt:variant>
        <vt:i4>2828</vt:i4>
      </vt:variant>
      <vt:variant>
        <vt:i4>0</vt:i4>
      </vt:variant>
      <vt:variant>
        <vt:i4>5</vt:i4>
      </vt:variant>
      <vt:variant>
        <vt:lpwstr>http://www.manhattan-institute.org/html/miarticle.htm?id=4333</vt:lpwstr>
      </vt:variant>
      <vt:variant>
        <vt:lpwstr/>
      </vt:variant>
      <vt:variant>
        <vt:i4>393279</vt:i4>
      </vt:variant>
      <vt:variant>
        <vt:i4>2825</vt:i4>
      </vt:variant>
      <vt:variant>
        <vt:i4>0</vt:i4>
      </vt:variant>
      <vt:variant>
        <vt:i4>5</vt:i4>
      </vt:variant>
      <vt:variant>
        <vt:lpwstr>http://www.gpo.gov/fdsys/pkg/CHRG-110shrg11069104266/html/CHRG-110shrg11069104266.htm</vt:lpwstr>
      </vt:variant>
      <vt:variant>
        <vt:lpwstr/>
      </vt:variant>
      <vt:variant>
        <vt:i4>196672</vt:i4>
      </vt:variant>
      <vt:variant>
        <vt:i4>2822</vt:i4>
      </vt:variant>
      <vt:variant>
        <vt:i4>0</vt:i4>
      </vt:variant>
      <vt:variant>
        <vt:i4>5</vt:i4>
      </vt:variant>
      <vt:variant>
        <vt:lpwstr>http://www.boston.com/news/nation/washington/articles/2008/02/17/as_nuclear_waste_languishes_expense_to_government_rises/</vt:lpwstr>
      </vt:variant>
      <vt:variant>
        <vt:lpwstr/>
      </vt:variant>
      <vt:variant>
        <vt:i4>458809</vt:i4>
      </vt:variant>
      <vt:variant>
        <vt:i4>2819</vt:i4>
      </vt:variant>
      <vt:variant>
        <vt:i4>0</vt:i4>
      </vt:variant>
      <vt:variant>
        <vt:i4>5</vt:i4>
      </vt:variant>
      <vt:variant>
        <vt:lpwstr>http://www.bloomberg.com/apps/news?pid=20601072&amp;sid=a8vjuGJCg4ao&amp;refer=energy</vt:lpwstr>
      </vt:variant>
      <vt:variant>
        <vt:lpwstr/>
      </vt:variant>
      <vt:variant>
        <vt:i4>7995508</vt:i4>
      </vt:variant>
      <vt:variant>
        <vt:i4>2816</vt:i4>
      </vt:variant>
      <vt:variant>
        <vt:i4>0</vt:i4>
      </vt:variant>
      <vt:variant>
        <vt:i4>5</vt:i4>
      </vt:variant>
      <vt:variant>
        <vt:lpwstr>http://www.whitehouse.gov/omb/assets/fy2010_new_era/Department_of_Energy.pdf</vt:lpwstr>
      </vt:variant>
      <vt:variant>
        <vt:lpwstr/>
      </vt:variant>
      <vt:variant>
        <vt:i4>589834</vt:i4>
      </vt:variant>
      <vt:variant>
        <vt:i4>2813</vt:i4>
      </vt:variant>
      <vt:variant>
        <vt:i4>0</vt:i4>
      </vt:variant>
      <vt:variant>
        <vt:i4>5</vt:i4>
      </vt:variant>
      <vt:variant>
        <vt:lpwstr>http://blogs.wsj.com/environmentalcapital/2009/02/26/nuclear-waste-yucca-mountains-scrapped-so-what-now/</vt:lpwstr>
      </vt:variant>
      <vt:variant>
        <vt:lpwstr/>
      </vt:variant>
      <vt:variant>
        <vt:i4>7471209</vt:i4>
      </vt:variant>
      <vt:variant>
        <vt:i4>2810</vt:i4>
      </vt:variant>
      <vt:variant>
        <vt:i4>0</vt:i4>
      </vt:variant>
      <vt:variant>
        <vt:i4>5</vt:i4>
      </vt:variant>
      <vt:variant>
        <vt:lpwstr>http://www.reuters.com/news/globalcoverage/barackobama</vt:lpwstr>
      </vt:variant>
      <vt:variant>
        <vt:lpwstr/>
      </vt:variant>
      <vt:variant>
        <vt:i4>7077941</vt:i4>
      </vt:variant>
      <vt:variant>
        <vt:i4>2807</vt:i4>
      </vt:variant>
      <vt:variant>
        <vt:i4>0</vt:i4>
      </vt:variant>
      <vt:variant>
        <vt:i4>5</vt:i4>
      </vt:variant>
      <vt:variant>
        <vt:lpwstr>http://www.reuters.com/article/pressReleasesMolt/idUSTRE5464A020090507</vt:lpwstr>
      </vt:variant>
      <vt:variant>
        <vt:lpwstr/>
      </vt:variant>
      <vt:variant>
        <vt:i4>3342447</vt:i4>
      </vt:variant>
      <vt:variant>
        <vt:i4>2804</vt:i4>
      </vt:variant>
      <vt:variant>
        <vt:i4>0</vt:i4>
      </vt:variant>
      <vt:variant>
        <vt:i4>5</vt:i4>
      </vt:variant>
      <vt:variant>
        <vt:lpwstr>http://www.heritage.org/press/commentary/ed060908c.cfm</vt:lpwstr>
      </vt:variant>
      <vt:variant>
        <vt:lpwstr/>
      </vt:variant>
      <vt:variant>
        <vt:i4>7667838</vt:i4>
      </vt:variant>
      <vt:variant>
        <vt:i4>2801</vt:i4>
      </vt:variant>
      <vt:variant>
        <vt:i4>0</vt:i4>
      </vt:variant>
      <vt:variant>
        <vt:i4>5</vt:i4>
      </vt:variant>
      <vt:variant>
        <vt:lpwstr>/About/Departments/roe.cfm</vt:lpwstr>
      </vt:variant>
      <vt:variant>
        <vt:lpwstr/>
      </vt:variant>
      <vt:variant>
        <vt:i4>917523</vt:i4>
      </vt:variant>
      <vt:variant>
        <vt:i4>2798</vt:i4>
      </vt:variant>
      <vt:variant>
        <vt:i4>0</vt:i4>
      </vt:variant>
      <vt:variant>
        <vt:i4>5</vt:i4>
      </vt:variant>
      <vt:variant>
        <vt:lpwstr>/about/staff/jackspencer.cfm</vt:lpwstr>
      </vt:variant>
      <vt:variant>
        <vt:lpwstr/>
      </vt:variant>
      <vt:variant>
        <vt:i4>3342447</vt:i4>
      </vt:variant>
      <vt:variant>
        <vt:i4>2795</vt:i4>
      </vt:variant>
      <vt:variant>
        <vt:i4>0</vt:i4>
      </vt:variant>
      <vt:variant>
        <vt:i4>5</vt:i4>
      </vt:variant>
      <vt:variant>
        <vt:lpwstr>http://www.heritage.org/press/commentary/ed060908c.cfm</vt:lpwstr>
      </vt:variant>
      <vt:variant>
        <vt:lpwstr/>
      </vt:variant>
      <vt:variant>
        <vt:i4>7667838</vt:i4>
      </vt:variant>
      <vt:variant>
        <vt:i4>2792</vt:i4>
      </vt:variant>
      <vt:variant>
        <vt:i4>0</vt:i4>
      </vt:variant>
      <vt:variant>
        <vt:i4>5</vt:i4>
      </vt:variant>
      <vt:variant>
        <vt:lpwstr>/About/Departments/roe.cfm</vt:lpwstr>
      </vt:variant>
      <vt:variant>
        <vt:lpwstr/>
      </vt:variant>
      <vt:variant>
        <vt:i4>917523</vt:i4>
      </vt:variant>
      <vt:variant>
        <vt:i4>2789</vt:i4>
      </vt:variant>
      <vt:variant>
        <vt:i4>0</vt:i4>
      </vt:variant>
      <vt:variant>
        <vt:i4>5</vt:i4>
      </vt:variant>
      <vt:variant>
        <vt:lpwstr>/about/staff/jackspencer.cfm</vt:lpwstr>
      </vt:variant>
      <vt:variant>
        <vt:lpwstr/>
      </vt:variant>
      <vt:variant>
        <vt:i4>3342336</vt:i4>
      </vt:variant>
      <vt:variant>
        <vt:i4>2786</vt:i4>
      </vt:variant>
      <vt:variant>
        <vt:i4>0</vt:i4>
      </vt:variant>
      <vt:variant>
        <vt:i4>5</vt:i4>
      </vt:variant>
      <vt:variant>
        <vt:lpwstr>http://www.ocrwm.doe.gov/repository/index.shtml</vt:lpwstr>
      </vt:variant>
      <vt:variant>
        <vt:lpwstr/>
      </vt:variant>
      <vt:variant>
        <vt:i4>2162815</vt:i4>
      </vt:variant>
      <vt:variant>
        <vt:i4>2783</vt:i4>
      </vt:variant>
      <vt:variant>
        <vt:i4>0</vt:i4>
      </vt:variant>
      <vt:variant>
        <vt:i4>5</vt:i4>
      </vt:variant>
      <vt:variant>
        <vt:lpwstr>http://www.srscro.org/downloads/Yucca Mountain.pdf</vt:lpwstr>
      </vt:variant>
      <vt:variant>
        <vt:lpwstr/>
      </vt:variant>
      <vt:variant>
        <vt:i4>5701742</vt:i4>
      </vt:variant>
      <vt:variant>
        <vt:i4>2780</vt:i4>
      </vt:variant>
      <vt:variant>
        <vt:i4>0</vt:i4>
      </vt:variant>
      <vt:variant>
        <vt:i4>5</vt:i4>
      </vt:variant>
      <vt:variant>
        <vt:lpwstr>http://www.eia.doe.gov/cneaf/electricity/epa/epat1p1.html</vt:lpwstr>
      </vt:variant>
      <vt:variant>
        <vt:lpwstr/>
      </vt:variant>
      <vt:variant>
        <vt:i4>7471129</vt:i4>
      </vt:variant>
      <vt:variant>
        <vt:i4>2777</vt:i4>
      </vt:variant>
      <vt:variant>
        <vt:i4>0</vt:i4>
      </vt:variant>
      <vt:variant>
        <vt:i4>5</vt:i4>
      </vt:variant>
      <vt:variant>
        <vt:lpwstr>http://en.wikipedia.org/wiki/Electricity generation</vt:lpwstr>
      </vt:variant>
      <vt:variant>
        <vt:lpwstr/>
      </vt:variant>
      <vt:variant>
        <vt:i4>4194306</vt:i4>
      </vt:variant>
      <vt:variant>
        <vt:i4>2774</vt:i4>
      </vt:variant>
      <vt:variant>
        <vt:i4>0</vt:i4>
      </vt:variant>
      <vt:variant>
        <vt:i4>5</vt:i4>
      </vt:variant>
      <vt:variant>
        <vt:lpwstr>http://www.earth-policy.org/Updates/Update42.htm</vt:lpwstr>
      </vt:variant>
      <vt:variant>
        <vt:lpwstr/>
      </vt:variant>
      <vt:variant>
        <vt:i4>7340130</vt:i4>
      </vt:variant>
      <vt:variant>
        <vt:i4>2771</vt:i4>
      </vt:variant>
      <vt:variant>
        <vt:i4>0</vt:i4>
      </vt:variant>
      <vt:variant>
        <vt:i4>5</vt:i4>
      </vt:variant>
      <vt:variant>
        <vt:lpwstr>http://www.appvoices.org/index.php?/site/voice_stories/the_true_costs_of_coal_new_study_adds_them_up/issue/541</vt:lpwstr>
      </vt:variant>
      <vt:variant>
        <vt:lpwstr/>
      </vt:variant>
      <vt:variant>
        <vt:i4>8060984</vt:i4>
      </vt:variant>
      <vt:variant>
        <vt:i4>2768</vt:i4>
      </vt:variant>
      <vt:variant>
        <vt:i4>0</vt:i4>
      </vt:variant>
      <vt:variant>
        <vt:i4>5</vt:i4>
      </vt:variant>
      <vt:variant>
        <vt:lpwstr>http://www.green-blog.org/2008/06/14/pollutants-from-coal-basedelectricity-generation-kill-170000-people-annually/</vt:lpwstr>
      </vt:variant>
      <vt:variant>
        <vt:lpwstr/>
      </vt:variant>
      <vt:variant>
        <vt:i4>3342447</vt:i4>
      </vt:variant>
      <vt:variant>
        <vt:i4>2765</vt:i4>
      </vt:variant>
      <vt:variant>
        <vt:i4>0</vt:i4>
      </vt:variant>
      <vt:variant>
        <vt:i4>5</vt:i4>
      </vt:variant>
      <vt:variant>
        <vt:lpwstr>http://www.heritage.org/press/commentary/ed060908c.cfm</vt:lpwstr>
      </vt:variant>
      <vt:variant>
        <vt:lpwstr/>
      </vt:variant>
      <vt:variant>
        <vt:i4>7667838</vt:i4>
      </vt:variant>
      <vt:variant>
        <vt:i4>2762</vt:i4>
      </vt:variant>
      <vt:variant>
        <vt:i4>0</vt:i4>
      </vt:variant>
      <vt:variant>
        <vt:i4>5</vt:i4>
      </vt:variant>
      <vt:variant>
        <vt:lpwstr>/About/Departments/roe.cfm</vt:lpwstr>
      </vt:variant>
      <vt:variant>
        <vt:lpwstr/>
      </vt:variant>
      <vt:variant>
        <vt:i4>917523</vt:i4>
      </vt:variant>
      <vt:variant>
        <vt:i4>2759</vt:i4>
      </vt:variant>
      <vt:variant>
        <vt:i4>0</vt:i4>
      </vt:variant>
      <vt:variant>
        <vt:i4>5</vt:i4>
      </vt:variant>
      <vt:variant>
        <vt:lpwstr>/about/staff/jackspencer.cfm</vt:lpwstr>
      </vt:variant>
      <vt:variant>
        <vt:lpwstr/>
      </vt:variant>
      <vt:variant>
        <vt:i4>3342447</vt:i4>
      </vt:variant>
      <vt:variant>
        <vt:i4>2756</vt:i4>
      </vt:variant>
      <vt:variant>
        <vt:i4>0</vt:i4>
      </vt:variant>
      <vt:variant>
        <vt:i4>5</vt:i4>
      </vt:variant>
      <vt:variant>
        <vt:lpwstr>http://www.heritage.org/press/commentary/ed060908c.cfm</vt:lpwstr>
      </vt:variant>
      <vt:variant>
        <vt:lpwstr/>
      </vt:variant>
      <vt:variant>
        <vt:i4>7667838</vt:i4>
      </vt:variant>
      <vt:variant>
        <vt:i4>2753</vt:i4>
      </vt:variant>
      <vt:variant>
        <vt:i4>0</vt:i4>
      </vt:variant>
      <vt:variant>
        <vt:i4>5</vt:i4>
      </vt:variant>
      <vt:variant>
        <vt:lpwstr>/About/Departments/roe.cfm</vt:lpwstr>
      </vt:variant>
      <vt:variant>
        <vt:lpwstr/>
      </vt:variant>
      <vt:variant>
        <vt:i4>917523</vt:i4>
      </vt:variant>
      <vt:variant>
        <vt:i4>2750</vt:i4>
      </vt:variant>
      <vt:variant>
        <vt:i4>0</vt:i4>
      </vt:variant>
      <vt:variant>
        <vt:i4>5</vt:i4>
      </vt:variant>
      <vt:variant>
        <vt:lpwstr>/about/staff/jackspencer.cfm</vt:lpwstr>
      </vt:variant>
      <vt:variant>
        <vt:lpwstr/>
      </vt:variant>
      <vt:variant>
        <vt:i4>458809</vt:i4>
      </vt:variant>
      <vt:variant>
        <vt:i4>2747</vt:i4>
      </vt:variant>
      <vt:variant>
        <vt:i4>0</vt:i4>
      </vt:variant>
      <vt:variant>
        <vt:i4>5</vt:i4>
      </vt:variant>
      <vt:variant>
        <vt:lpwstr>http://www.bloomberg.com/apps/news?pid=20601072&amp;sid=a8vjuGJCg4ao&amp;refer=energy</vt:lpwstr>
      </vt:variant>
      <vt:variant>
        <vt:lpwstr/>
      </vt:variant>
      <vt:variant>
        <vt:i4>655366</vt:i4>
      </vt:variant>
      <vt:variant>
        <vt:i4>2744</vt:i4>
      </vt:variant>
      <vt:variant>
        <vt:i4>0</vt:i4>
      </vt:variant>
      <vt:variant>
        <vt:i4>5</vt:i4>
      </vt:variant>
      <vt:variant>
        <vt:lpwstr>http://www.ocrwm.doe.gov/ym_repository/about_project/history.shtml</vt:lpwstr>
      </vt:variant>
      <vt:variant>
        <vt:lpwstr/>
      </vt:variant>
      <vt:variant>
        <vt:i4>5111926</vt:i4>
      </vt:variant>
      <vt:variant>
        <vt:i4>2741</vt:i4>
      </vt:variant>
      <vt:variant>
        <vt:i4>0</vt:i4>
      </vt:variant>
      <vt:variant>
        <vt:i4>5</vt:i4>
      </vt:variant>
      <vt:variant>
        <vt:lpwstr>http://search.bloomberg.com/search?q=Steven+Chu&amp;site=wnews&amp;client=wnews&amp;proxystylesheet=wnews&amp;output=xml_no_dtd&amp;ie=UTF-8&amp;oe=UTF-8&amp;filter=p&amp;getfields=wnnis&amp;sort=date:D:S:d1</vt:lpwstr>
      </vt:variant>
      <vt:variant>
        <vt:lpwstr/>
      </vt:variant>
      <vt:variant>
        <vt:i4>2686984</vt:i4>
      </vt:variant>
      <vt:variant>
        <vt:i4>2738</vt:i4>
      </vt:variant>
      <vt:variant>
        <vt:i4>0</vt:i4>
      </vt:variant>
      <vt:variant>
        <vt:i4>5</vt:i4>
      </vt:variant>
      <vt:variant>
        <vt:lpwstr>http://search.bloomberg.com/search?q=Barack+Obama&amp;site=wnews&amp;client=wnews&amp;proxystylesheet=wnews&amp;output=xml_no_dtd&amp;ie=UTF-8&amp;oe=UTF-8&amp;filter=p&amp;getfields=wnnis&amp;sort=date:D:S:d1</vt:lpwstr>
      </vt:variant>
      <vt:variant>
        <vt:lpwstr/>
      </vt:variant>
      <vt:variant>
        <vt:i4>458809</vt:i4>
      </vt:variant>
      <vt:variant>
        <vt:i4>2735</vt:i4>
      </vt:variant>
      <vt:variant>
        <vt:i4>0</vt:i4>
      </vt:variant>
      <vt:variant>
        <vt:i4>5</vt:i4>
      </vt:variant>
      <vt:variant>
        <vt:lpwstr>http://www.bloomberg.com/apps/news?pid=20601072&amp;sid=a8vjuGJCg4ao&amp;refer=energy</vt:lpwstr>
      </vt:variant>
      <vt:variant>
        <vt:lpwstr/>
      </vt:variant>
      <vt:variant>
        <vt:i4>3342336</vt:i4>
      </vt:variant>
      <vt:variant>
        <vt:i4>2732</vt:i4>
      </vt:variant>
      <vt:variant>
        <vt:i4>0</vt:i4>
      </vt:variant>
      <vt:variant>
        <vt:i4>5</vt:i4>
      </vt:variant>
      <vt:variant>
        <vt:lpwstr>http://www.ocrwm.doe.gov/repository/index.shtml</vt:lpwstr>
      </vt:variant>
      <vt:variant>
        <vt:lpwstr/>
      </vt:variant>
      <vt:variant>
        <vt:i4>1507354</vt:i4>
      </vt:variant>
      <vt:variant>
        <vt:i4>2729</vt:i4>
      </vt:variant>
      <vt:variant>
        <vt:i4>0</vt:i4>
      </vt:variant>
      <vt:variant>
        <vt:i4>5</vt:i4>
      </vt:variant>
      <vt:variant>
        <vt:lpwstr>http://www.merriam-webster.com/dictionary/reform</vt:lpwstr>
      </vt:variant>
      <vt:variant>
        <vt:lpwstr/>
      </vt:variant>
      <vt:variant>
        <vt:i4>1835133</vt:i4>
      </vt:variant>
      <vt:variant>
        <vt:i4>2726</vt:i4>
      </vt:variant>
      <vt:variant>
        <vt:i4>0</vt:i4>
      </vt:variant>
      <vt:variant>
        <vt:i4>5</vt:i4>
      </vt:variant>
      <vt:variant>
        <vt:lpwstr>http://www.merriam-webster.com/dictionary/significant</vt:lpwstr>
      </vt:variant>
      <vt:variant>
        <vt:lpwstr/>
      </vt:variant>
      <vt:variant>
        <vt:i4>393291</vt:i4>
      </vt:variant>
      <vt:variant>
        <vt:i4>2723</vt:i4>
      </vt:variant>
      <vt:variant>
        <vt:i4>0</vt:i4>
      </vt:variant>
      <vt:variant>
        <vt:i4>5</vt:i4>
      </vt:variant>
      <vt:variant>
        <vt:lpwstr>http://energy.nationaljournal.com/2009/03/should-the-us-resurrect-superf.php</vt:lpwstr>
      </vt:variant>
      <vt:variant>
        <vt:lpwstr/>
      </vt:variant>
      <vt:variant>
        <vt:i4>2228306</vt:i4>
      </vt:variant>
      <vt:variant>
        <vt:i4>2720</vt:i4>
      </vt:variant>
      <vt:variant>
        <vt:i4>0</vt:i4>
      </vt:variant>
      <vt:variant>
        <vt:i4>5</vt:i4>
      </vt:variant>
      <vt:variant>
        <vt:lpwstr>http://energy.nationaljournal.com/contributors/Beinecke.php</vt:lpwstr>
      </vt:variant>
      <vt:variant>
        <vt:lpwstr/>
      </vt:variant>
      <vt:variant>
        <vt:i4>7536646</vt:i4>
      </vt:variant>
      <vt:variant>
        <vt:i4>2717</vt:i4>
      </vt:variant>
      <vt:variant>
        <vt:i4>0</vt:i4>
      </vt:variant>
      <vt:variant>
        <vt:i4>5</vt:i4>
      </vt:variant>
      <vt:variant>
        <vt:lpwstr>http://epw.senate.gov/public/index.cfm?FuseAction=Files.View&amp;FileStore_id=2f7cffe9-81dc-4f52-b45d-7fd26f1f2bc6</vt:lpwstr>
      </vt:variant>
      <vt:variant>
        <vt:lpwstr/>
      </vt:variant>
      <vt:variant>
        <vt:i4>589851</vt:i4>
      </vt:variant>
      <vt:variant>
        <vt:i4>2714</vt:i4>
      </vt:variant>
      <vt:variant>
        <vt:i4>0</vt:i4>
      </vt:variant>
      <vt:variant>
        <vt:i4>5</vt:i4>
      </vt:variant>
      <vt:variant>
        <vt:lpwstr>http://www.besafenet.com/media/docs_media/superfund.pdf</vt:lpwstr>
      </vt:variant>
      <vt:variant>
        <vt:lpwstr/>
      </vt:variant>
      <vt:variant>
        <vt:i4>5046354</vt:i4>
      </vt:variant>
      <vt:variant>
        <vt:i4>2711</vt:i4>
      </vt:variant>
      <vt:variant>
        <vt:i4>0</vt:i4>
      </vt:variant>
      <vt:variant>
        <vt:i4>5</vt:i4>
      </vt:variant>
      <vt:variant>
        <vt:lpwstr>http://www.nytimes.com/2009/04/26/science/earth/26superfund.html</vt:lpwstr>
      </vt:variant>
      <vt:variant>
        <vt:lpwstr/>
      </vt:variant>
      <vt:variant>
        <vt:i4>589851</vt:i4>
      </vt:variant>
      <vt:variant>
        <vt:i4>2708</vt:i4>
      </vt:variant>
      <vt:variant>
        <vt:i4>0</vt:i4>
      </vt:variant>
      <vt:variant>
        <vt:i4>5</vt:i4>
      </vt:variant>
      <vt:variant>
        <vt:lpwstr>http://www.besafenet.com/media/docs_media/superfund.pdf</vt:lpwstr>
      </vt:variant>
      <vt:variant>
        <vt:lpwstr/>
      </vt:variant>
      <vt:variant>
        <vt:i4>5046354</vt:i4>
      </vt:variant>
      <vt:variant>
        <vt:i4>2705</vt:i4>
      </vt:variant>
      <vt:variant>
        <vt:i4>0</vt:i4>
      </vt:variant>
      <vt:variant>
        <vt:i4>5</vt:i4>
      </vt:variant>
      <vt:variant>
        <vt:lpwstr>http://www.nytimes.com/2009/04/26/science/earth/26superfund.html</vt:lpwstr>
      </vt:variant>
      <vt:variant>
        <vt:lpwstr/>
      </vt:variant>
      <vt:variant>
        <vt:i4>1441847</vt:i4>
      </vt:variant>
      <vt:variant>
        <vt:i4>2702</vt:i4>
      </vt:variant>
      <vt:variant>
        <vt:i4>0</vt:i4>
      </vt:variant>
      <vt:variant>
        <vt:i4>5</vt:i4>
      </vt:variant>
      <vt:variant>
        <vt:lpwstr>http://www.usnews.com/usnews/news/articles/070214/14superfund.htm</vt:lpwstr>
      </vt:variant>
      <vt:variant>
        <vt:lpwstr/>
      </vt:variant>
      <vt:variant>
        <vt:i4>393291</vt:i4>
      </vt:variant>
      <vt:variant>
        <vt:i4>2699</vt:i4>
      </vt:variant>
      <vt:variant>
        <vt:i4>0</vt:i4>
      </vt:variant>
      <vt:variant>
        <vt:i4>5</vt:i4>
      </vt:variant>
      <vt:variant>
        <vt:lpwstr>http://energy.nationaljournal.com/2009/03/should-the-us-resurrect-superf.php</vt:lpwstr>
      </vt:variant>
      <vt:variant>
        <vt:lpwstr/>
      </vt:variant>
      <vt:variant>
        <vt:i4>5242917</vt:i4>
      </vt:variant>
      <vt:variant>
        <vt:i4>2696</vt:i4>
      </vt:variant>
      <vt:variant>
        <vt:i4>0</vt:i4>
      </vt:variant>
      <vt:variant>
        <vt:i4>5</vt:i4>
      </vt:variant>
      <vt:variant>
        <vt:lpwstr>http://energy.nationaljournal.com/contributors/Revesz.php</vt:lpwstr>
      </vt:variant>
      <vt:variant>
        <vt:lpwstr/>
      </vt:variant>
      <vt:variant>
        <vt:i4>589851</vt:i4>
      </vt:variant>
      <vt:variant>
        <vt:i4>2693</vt:i4>
      </vt:variant>
      <vt:variant>
        <vt:i4>0</vt:i4>
      </vt:variant>
      <vt:variant>
        <vt:i4>5</vt:i4>
      </vt:variant>
      <vt:variant>
        <vt:lpwstr>http://www.besafenet.com/media/docs_media/superfund.pdf</vt:lpwstr>
      </vt:variant>
      <vt:variant>
        <vt:lpwstr/>
      </vt:variant>
      <vt:variant>
        <vt:i4>262238</vt:i4>
      </vt:variant>
      <vt:variant>
        <vt:i4>2690</vt:i4>
      </vt:variant>
      <vt:variant>
        <vt:i4>0</vt:i4>
      </vt:variant>
      <vt:variant>
        <vt:i4>5</vt:i4>
      </vt:variant>
      <vt:variant>
        <vt:lpwstr>http://www.seattlepi.com/national/354633_libby12.html</vt:lpwstr>
      </vt:variant>
      <vt:variant>
        <vt:lpwstr/>
      </vt:variant>
      <vt:variant>
        <vt:i4>589851</vt:i4>
      </vt:variant>
      <vt:variant>
        <vt:i4>2687</vt:i4>
      </vt:variant>
      <vt:variant>
        <vt:i4>0</vt:i4>
      </vt:variant>
      <vt:variant>
        <vt:i4>5</vt:i4>
      </vt:variant>
      <vt:variant>
        <vt:lpwstr>http://www.besafenet.com/media/docs_media/superfund.pdf</vt:lpwstr>
      </vt:variant>
      <vt:variant>
        <vt:lpwstr/>
      </vt:variant>
      <vt:variant>
        <vt:i4>7536646</vt:i4>
      </vt:variant>
      <vt:variant>
        <vt:i4>2684</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2681</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2678</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2675</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2672</vt:i4>
      </vt:variant>
      <vt:variant>
        <vt:i4>0</vt:i4>
      </vt:variant>
      <vt:variant>
        <vt:i4>5</vt:i4>
      </vt:variant>
      <vt:variant>
        <vt:lpwstr>http://epw.senate.gov/public/index.cfm?FuseAction=Files.View&amp;FileStore_id=2f7cffe9-81dc-4f52-b45d-7fd26f1f2bc6</vt:lpwstr>
      </vt:variant>
      <vt:variant>
        <vt:lpwstr/>
      </vt:variant>
      <vt:variant>
        <vt:i4>7536646</vt:i4>
      </vt:variant>
      <vt:variant>
        <vt:i4>2669</vt:i4>
      </vt:variant>
      <vt:variant>
        <vt:i4>0</vt:i4>
      </vt:variant>
      <vt:variant>
        <vt:i4>5</vt:i4>
      </vt:variant>
      <vt:variant>
        <vt:lpwstr>http://epw.senate.gov/public/index.cfm?FuseAction=Files.View&amp;FileStore_id=2f7cffe9-81dc-4f52-b45d-7fd26f1f2bc6</vt:lpwstr>
      </vt:variant>
      <vt:variant>
        <vt:lpwstr/>
      </vt:variant>
      <vt:variant>
        <vt:i4>4784177</vt:i4>
      </vt:variant>
      <vt:variant>
        <vt:i4>2666</vt:i4>
      </vt:variant>
      <vt:variant>
        <vt:i4>0</vt:i4>
      </vt:variant>
      <vt:variant>
        <vt:i4>5</vt:i4>
      </vt:variant>
      <vt:variant>
        <vt:lpwstr>http://www.mycentraljersey.com/article/20090301/NEWS/903010320/1003/RSS01</vt:lpwstr>
      </vt:variant>
      <vt:variant>
        <vt:lpwstr/>
      </vt:variant>
      <vt:variant>
        <vt:i4>6226038</vt:i4>
      </vt:variant>
      <vt:variant>
        <vt:i4>2663</vt:i4>
      </vt:variant>
      <vt:variant>
        <vt:i4>0</vt:i4>
      </vt:variant>
      <vt:variant>
        <vt:i4>5</vt:i4>
      </vt:variant>
      <vt:variant>
        <vt:lpwstr>http://www.epa.gov/superfund/policy/index.htm</vt:lpwstr>
      </vt:variant>
      <vt:variant>
        <vt:lpwstr/>
      </vt:variant>
      <vt:variant>
        <vt:i4>393291</vt:i4>
      </vt:variant>
      <vt:variant>
        <vt:i4>2660</vt:i4>
      </vt:variant>
      <vt:variant>
        <vt:i4>0</vt:i4>
      </vt:variant>
      <vt:variant>
        <vt:i4>5</vt:i4>
      </vt:variant>
      <vt:variant>
        <vt:lpwstr>http://energy.nationaljournal.com/2009/03/should-the-us-resurrect-superf.php</vt:lpwstr>
      </vt:variant>
      <vt:variant>
        <vt:lpwstr/>
      </vt:variant>
      <vt:variant>
        <vt:i4>5242917</vt:i4>
      </vt:variant>
      <vt:variant>
        <vt:i4>2657</vt:i4>
      </vt:variant>
      <vt:variant>
        <vt:i4>0</vt:i4>
      </vt:variant>
      <vt:variant>
        <vt:i4>5</vt:i4>
      </vt:variant>
      <vt:variant>
        <vt:lpwstr>http://energy.nationaljournal.com/contributors/Revesz.php</vt:lpwstr>
      </vt:variant>
      <vt:variant>
        <vt:lpwstr/>
      </vt:variant>
      <vt:variant>
        <vt:i4>589851</vt:i4>
      </vt:variant>
      <vt:variant>
        <vt:i4>2654</vt:i4>
      </vt:variant>
      <vt:variant>
        <vt:i4>0</vt:i4>
      </vt:variant>
      <vt:variant>
        <vt:i4>5</vt:i4>
      </vt:variant>
      <vt:variant>
        <vt:lpwstr>http://www.besafenet.com/media/docs_media/superfund.pdf</vt:lpwstr>
      </vt:variant>
      <vt:variant>
        <vt:lpwstr/>
      </vt:variant>
      <vt:variant>
        <vt:i4>589851</vt:i4>
      </vt:variant>
      <vt:variant>
        <vt:i4>2651</vt:i4>
      </vt:variant>
      <vt:variant>
        <vt:i4>0</vt:i4>
      </vt:variant>
      <vt:variant>
        <vt:i4>5</vt:i4>
      </vt:variant>
      <vt:variant>
        <vt:lpwstr>http://www.besafenet.com/media/docs_media/superfund.pdf</vt:lpwstr>
      </vt:variant>
      <vt:variant>
        <vt:lpwstr/>
      </vt:variant>
      <vt:variant>
        <vt:i4>4784130</vt:i4>
      </vt:variant>
      <vt:variant>
        <vt:i4>2648</vt:i4>
      </vt:variant>
      <vt:variant>
        <vt:i4>0</vt:i4>
      </vt:variant>
      <vt:variant>
        <vt:i4>5</vt:i4>
      </vt:variant>
      <vt:variant>
        <vt:lpwstr>http://www.martenlaw.com/news/?20090422-superfund-tax-reinstated</vt:lpwstr>
      </vt:variant>
      <vt:variant>
        <vt:lpwstr/>
      </vt:variant>
      <vt:variant>
        <vt:i4>589851</vt:i4>
      </vt:variant>
      <vt:variant>
        <vt:i4>2645</vt:i4>
      </vt:variant>
      <vt:variant>
        <vt:i4>0</vt:i4>
      </vt:variant>
      <vt:variant>
        <vt:i4>5</vt:i4>
      </vt:variant>
      <vt:variant>
        <vt:lpwstr>http://www.besafenet.com/media/docs_media/superfund.pdf</vt:lpwstr>
      </vt:variant>
      <vt:variant>
        <vt:lpwstr/>
      </vt:variant>
      <vt:variant>
        <vt:i4>393291</vt:i4>
      </vt:variant>
      <vt:variant>
        <vt:i4>2642</vt:i4>
      </vt:variant>
      <vt:variant>
        <vt:i4>0</vt:i4>
      </vt:variant>
      <vt:variant>
        <vt:i4>5</vt:i4>
      </vt:variant>
      <vt:variant>
        <vt:lpwstr>http://energy.nationaljournal.com/2009/03/should-the-us-resurrect-superf.php</vt:lpwstr>
      </vt:variant>
      <vt:variant>
        <vt:lpwstr/>
      </vt:variant>
      <vt:variant>
        <vt:i4>5242917</vt:i4>
      </vt:variant>
      <vt:variant>
        <vt:i4>2639</vt:i4>
      </vt:variant>
      <vt:variant>
        <vt:i4>0</vt:i4>
      </vt:variant>
      <vt:variant>
        <vt:i4>5</vt:i4>
      </vt:variant>
      <vt:variant>
        <vt:lpwstr>http://energy.nationaljournal.com/contributors/Revesz.php</vt:lpwstr>
      </vt:variant>
      <vt:variant>
        <vt:lpwstr/>
      </vt:variant>
      <vt:variant>
        <vt:i4>7536646</vt:i4>
      </vt:variant>
      <vt:variant>
        <vt:i4>2636</vt:i4>
      </vt:variant>
      <vt:variant>
        <vt:i4>0</vt:i4>
      </vt:variant>
      <vt:variant>
        <vt:i4>5</vt:i4>
      </vt:variant>
      <vt:variant>
        <vt:lpwstr>http://epw.senate.gov/public/index.cfm?FuseAction=Files.View&amp;FileStore_id=2f7cffe9-81dc-4f52-b45d-7fd26f1f2bc6</vt:lpwstr>
      </vt:variant>
      <vt:variant>
        <vt:lpwstr/>
      </vt:variant>
      <vt:variant>
        <vt:i4>4784130</vt:i4>
      </vt:variant>
      <vt:variant>
        <vt:i4>2633</vt:i4>
      </vt:variant>
      <vt:variant>
        <vt:i4>0</vt:i4>
      </vt:variant>
      <vt:variant>
        <vt:i4>5</vt:i4>
      </vt:variant>
      <vt:variant>
        <vt:lpwstr>http://www.martenlaw.com/news/?20090422-superfund-tax-reinstated</vt:lpwstr>
      </vt:variant>
      <vt:variant>
        <vt:lpwstr/>
      </vt:variant>
      <vt:variant>
        <vt:i4>4784130</vt:i4>
      </vt:variant>
      <vt:variant>
        <vt:i4>2630</vt:i4>
      </vt:variant>
      <vt:variant>
        <vt:i4>0</vt:i4>
      </vt:variant>
      <vt:variant>
        <vt:i4>5</vt:i4>
      </vt:variant>
      <vt:variant>
        <vt:lpwstr>http://www.martenlaw.com/news/?20090422-superfund-tax-reinstated</vt:lpwstr>
      </vt:variant>
      <vt:variant>
        <vt:lpwstr/>
      </vt:variant>
      <vt:variant>
        <vt:i4>589851</vt:i4>
      </vt:variant>
      <vt:variant>
        <vt:i4>2627</vt:i4>
      </vt:variant>
      <vt:variant>
        <vt:i4>0</vt:i4>
      </vt:variant>
      <vt:variant>
        <vt:i4>5</vt:i4>
      </vt:variant>
      <vt:variant>
        <vt:lpwstr>http://www.besafenet.com/media/docs_media/superfund.pdf</vt:lpwstr>
      </vt:variant>
      <vt:variant>
        <vt:lpwstr/>
      </vt:variant>
      <vt:variant>
        <vt:i4>2031654</vt:i4>
      </vt:variant>
      <vt:variant>
        <vt:i4>2624</vt:i4>
      </vt:variant>
      <vt:variant>
        <vt:i4>0</vt:i4>
      </vt:variant>
      <vt:variant>
        <vt:i4>5</vt:i4>
      </vt:variant>
      <vt:variant>
        <vt:lpwstr>http://www.pubmedcentral.nih.gov/articlerender.fcgi?artid=2592281</vt:lpwstr>
      </vt:variant>
      <vt:variant>
        <vt:lpwstr/>
      </vt:variant>
      <vt:variant>
        <vt:i4>5046324</vt:i4>
      </vt:variant>
      <vt:variant>
        <vt:i4>2621</vt:i4>
      </vt:variant>
      <vt:variant>
        <vt:i4>0</vt:i4>
      </vt:variant>
      <vt:variant>
        <vt:i4>5</vt:i4>
      </vt:variant>
      <vt:variant>
        <vt:lpwstr>http://mjperry.blogspot.com/2008/06/no-new-oil-refineries-since-1976.html</vt:lpwstr>
      </vt:variant>
      <vt:variant>
        <vt:lpwstr/>
      </vt:variant>
      <vt:variant>
        <vt:i4>852054</vt:i4>
      </vt:variant>
      <vt:variant>
        <vt:i4>2618</vt:i4>
      </vt:variant>
      <vt:variant>
        <vt:i4>0</vt:i4>
      </vt:variant>
      <vt:variant>
        <vt:i4>5</vt:i4>
      </vt:variant>
      <vt:variant>
        <vt:lpwstr>http://www.heritage.org/research/EnergyandEnvironment/wm1112.cfm</vt:lpwstr>
      </vt:variant>
      <vt:variant>
        <vt:lpwstr/>
      </vt:variant>
      <vt:variant>
        <vt:i4>4522085</vt:i4>
      </vt:variant>
      <vt:variant>
        <vt:i4>2615</vt:i4>
      </vt:variant>
      <vt:variant>
        <vt:i4>0</vt:i4>
      </vt:variant>
      <vt:variant>
        <vt:i4>5</vt:i4>
      </vt:variant>
      <vt:variant>
        <vt:lpwstr>http://www.capmag.com/article.asp?ID=4177</vt:lpwstr>
      </vt:variant>
      <vt:variant>
        <vt:lpwstr/>
      </vt:variant>
      <vt:variant>
        <vt:i4>1245301</vt:i4>
      </vt:variant>
      <vt:variant>
        <vt:i4>2612</vt:i4>
      </vt:variant>
      <vt:variant>
        <vt:i4>0</vt:i4>
      </vt:variant>
      <vt:variant>
        <vt:i4>5</vt:i4>
      </vt:variant>
      <vt:variant>
        <vt:lpwstr>http://www.articlearchives.com/energy-utilities/oil-gas-industry-oil-processing/376080-1.html</vt:lpwstr>
      </vt:variant>
      <vt:variant>
        <vt:lpwstr/>
      </vt:variant>
      <vt:variant>
        <vt:i4>5046324</vt:i4>
      </vt:variant>
      <vt:variant>
        <vt:i4>2609</vt:i4>
      </vt:variant>
      <vt:variant>
        <vt:i4>0</vt:i4>
      </vt:variant>
      <vt:variant>
        <vt:i4>5</vt:i4>
      </vt:variant>
      <vt:variant>
        <vt:lpwstr>http://mjperry.blogspot.com/2008/06/no-new-oil-refineries-since-1976.html</vt:lpwstr>
      </vt:variant>
      <vt:variant>
        <vt:lpwstr/>
      </vt:variant>
      <vt:variant>
        <vt:i4>1179695</vt:i4>
      </vt:variant>
      <vt:variant>
        <vt:i4>2606</vt:i4>
      </vt:variant>
      <vt:variant>
        <vt:i4>0</vt:i4>
      </vt:variant>
      <vt:variant>
        <vt:i4>5</vt:i4>
      </vt:variant>
      <vt:variant>
        <vt:lpwstr>http://papers.ssrn.com/sol3/papers.cfm?abstract_id=1112631</vt:lpwstr>
      </vt:variant>
      <vt:variant>
        <vt:lpwstr/>
      </vt:variant>
      <vt:variant>
        <vt:i4>1245301</vt:i4>
      </vt:variant>
      <vt:variant>
        <vt:i4>2603</vt:i4>
      </vt:variant>
      <vt:variant>
        <vt:i4>0</vt:i4>
      </vt:variant>
      <vt:variant>
        <vt:i4>5</vt:i4>
      </vt:variant>
      <vt:variant>
        <vt:lpwstr>http://www.articlearchives.com/energy-utilities/oil-gas-industry-oil-processing/376080-1.html</vt:lpwstr>
      </vt:variant>
      <vt:variant>
        <vt:lpwstr/>
      </vt:variant>
      <vt:variant>
        <vt:i4>4522085</vt:i4>
      </vt:variant>
      <vt:variant>
        <vt:i4>2600</vt:i4>
      </vt:variant>
      <vt:variant>
        <vt:i4>0</vt:i4>
      </vt:variant>
      <vt:variant>
        <vt:i4>5</vt:i4>
      </vt:variant>
      <vt:variant>
        <vt:lpwstr>http://www.capmag.com/article.asp?ID=4177</vt:lpwstr>
      </vt:variant>
      <vt:variant>
        <vt:lpwstr/>
      </vt:variant>
      <vt:variant>
        <vt:i4>6946838</vt:i4>
      </vt:variant>
      <vt:variant>
        <vt:i4>2597</vt:i4>
      </vt:variant>
      <vt:variant>
        <vt:i4>0</vt:i4>
      </vt:variant>
      <vt:variant>
        <vt:i4>5</vt:i4>
      </vt:variant>
      <vt:variant>
        <vt:lpwstr>http://books.google.com/books?id=eyDQEt3tKoEC&amp;pg=RA2-PA275&amp;lpg=RA2-PA275&amp;dq=%22tort%22+%2B+refineries+%2B+regulation+%2B+2008+OR+2009&amp;source=bl&amp;ots=ZfLxwyO9Px&amp;sig=uR5uM7YVLvi8l1L7MutuJNCML8w&amp;hl=en&amp;ei=iFROSsO_IYqYtgex2eSjBA&amp;sa=X&amp;oi=book_result&amp;ct=result&amp;res</vt:lpwstr>
      </vt:variant>
      <vt:variant>
        <vt:lpwstr/>
      </vt:variant>
      <vt:variant>
        <vt:i4>4522085</vt:i4>
      </vt:variant>
      <vt:variant>
        <vt:i4>2594</vt:i4>
      </vt:variant>
      <vt:variant>
        <vt:i4>0</vt:i4>
      </vt:variant>
      <vt:variant>
        <vt:i4>5</vt:i4>
      </vt:variant>
      <vt:variant>
        <vt:lpwstr>http://www.capmag.com/article.asp?ID=4177</vt:lpwstr>
      </vt:variant>
      <vt:variant>
        <vt:lpwstr/>
      </vt:variant>
      <vt:variant>
        <vt:i4>5046324</vt:i4>
      </vt:variant>
      <vt:variant>
        <vt:i4>2591</vt:i4>
      </vt:variant>
      <vt:variant>
        <vt:i4>0</vt:i4>
      </vt:variant>
      <vt:variant>
        <vt:i4>5</vt:i4>
      </vt:variant>
      <vt:variant>
        <vt:lpwstr>http://mjperry.blogspot.com/2008/06/no-new-oil-refineries-since-1976.html</vt:lpwstr>
      </vt:variant>
      <vt:variant>
        <vt:lpwstr/>
      </vt:variant>
      <vt:variant>
        <vt:i4>5046324</vt:i4>
      </vt:variant>
      <vt:variant>
        <vt:i4>2588</vt:i4>
      </vt:variant>
      <vt:variant>
        <vt:i4>0</vt:i4>
      </vt:variant>
      <vt:variant>
        <vt:i4>5</vt:i4>
      </vt:variant>
      <vt:variant>
        <vt:lpwstr>http://mjperry.blogspot.com/2008/06/no-new-oil-refineries-since-1976.html</vt:lpwstr>
      </vt:variant>
      <vt:variant>
        <vt:lpwstr/>
      </vt:variant>
      <vt:variant>
        <vt:i4>1245301</vt:i4>
      </vt:variant>
      <vt:variant>
        <vt:i4>2585</vt:i4>
      </vt:variant>
      <vt:variant>
        <vt:i4>0</vt:i4>
      </vt:variant>
      <vt:variant>
        <vt:i4>5</vt:i4>
      </vt:variant>
      <vt:variant>
        <vt:lpwstr>http://www.articlearchives.com/energy-utilities/oil-gas-industry-oil-processing/376080-1.html</vt:lpwstr>
      </vt:variant>
      <vt:variant>
        <vt:lpwstr/>
      </vt:variant>
      <vt:variant>
        <vt:i4>1245301</vt:i4>
      </vt:variant>
      <vt:variant>
        <vt:i4>2582</vt:i4>
      </vt:variant>
      <vt:variant>
        <vt:i4>0</vt:i4>
      </vt:variant>
      <vt:variant>
        <vt:i4>5</vt:i4>
      </vt:variant>
      <vt:variant>
        <vt:lpwstr>http://www.articlearchives.com/energy-utilities/oil-gas-industry-oil-processing/376080-1.html</vt:lpwstr>
      </vt:variant>
      <vt:variant>
        <vt:lpwstr/>
      </vt:variant>
      <vt:variant>
        <vt:i4>393249</vt:i4>
      </vt:variant>
      <vt:variant>
        <vt:i4>2579</vt:i4>
      </vt:variant>
      <vt:variant>
        <vt:i4>0</vt:i4>
      </vt:variant>
      <vt:variant>
        <vt:i4>5</vt:i4>
      </vt:variant>
      <vt:variant>
        <vt:lpwstr>http://www.signonsandiego.com/news/business/20070615-1058-usa-refineries-law.html</vt:lpwstr>
      </vt:variant>
      <vt:variant>
        <vt:lpwstr/>
      </vt:variant>
      <vt:variant>
        <vt:i4>3801151</vt:i4>
      </vt:variant>
      <vt:variant>
        <vt:i4>2576</vt:i4>
      </vt:variant>
      <vt:variant>
        <vt:i4>0</vt:i4>
      </vt:variant>
      <vt:variant>
        <vt:i4>5</vt:i4>
      </vt:variant>
      <vt:variant>
        <vt:lpwstr>http://www.environmentamerica.org/</vt:lpwstr>
      </vt:variant>
      <vt:variant>
        <vt:lpwstr/>
      </vt:variant>
      <vt:variant>
        <vt:i4>786494</vt:i4>
      </vt:variant>
      <vt:variant>
        <vt:i4>2573</vt:i4>
      </vt:variant>
      <vt:variant>
        <vt:i4>0</vt:i4>
      </vt:variant>
      <vt:variant>
        <vt:i4>5</vt:i4>
      </vt:variant>
      <vt:variant>
        <vt:lpwstr>http://search.bloomberg.com/search?q=Cathy+Milbourn&amp;site=wnews&amp;client=wnews&amp;proxystylesheet=wnews&amp;output=xml_no_dtd&amp;ie=UTF-8&amp;oe=UTF-8&amp;filter=p&amp;getfields=wnnis&amp;sort=date:D:S:d1</vt:lpwstr>
      </vt:variant>
      <vt:variant>
        <vt:lpwstr/>
      </vt:variant>
      <vt:variant>
        <vt:i4>327743</vt:i4>
      </vt:variant>
      <vt:variant>
        <vt:i4>2570</vt:i4>
      </vt:variant>
      <vt:variant>
        <vt:i4>0</vt:i4>
      </vt:variant>
      <vt:variant>
        <vt:i4>5</vt:i4>
      </vt:variant>
      <vt:variant>
        <vt:lpwstr>http://search.bloomberg.com/search?q=George+W.+Bush&amp;site=wnews&amp;client=wnews&amp;proxystylesheet=wnews&amp;output=xml_no_dtd&amp;ie=UTF-8&amp;oe=UTF-8&amp;filter=p&amp;getfields=wnnis&amp;sort=date:D:S:d1</vt:lpwstr>
      </vt:variant>
      <vt:variant>
        <vt:lpwstr/>
      </vt:variant>
      <vt:variant>
        <vt:i4>5308492</vt:i4>
      </vt:variant>
      <vt:variant>
        <vt:i4>2567</vt:i4>
      </vt:variant>
      <vt:variant>
        <vt:i4>0</vt:i4>
      </vt:variant>
      <vt:variant>
        <vt:i4>5</vt:i4>
      </vt:variant>
      <vt:variant>
        <vt:lpwstr>http://www.epa.gov/ttncaaa1/t3/fr_notices/petrefin_ats_fa_011609.pdf</vt:lpwstr>
      </vt:variant>
      <vt:variant>
        <vt:lpwstr/>
      </vt:variant>
      <vt:variant>
        <vt:i4>2686984</vt:i4>
      </vt:variant>
      <vt:variant>
        <vt:i4>2564</vt:i4>
      </vt:variant>
      <vt:variant>
        <vt:i4>0</vt:i4>
      </vt:variant>
      <vt:variant>
        <vt:i4>5</vt:i4>
      </vt:variant>
      <vt:variant>
        <vt:lpwstr>http://search.bloomberg.com/search?q=Barack+Obama&amp;site=wnews&amp;client=wnews&amp;proxystylesheet=wnews&amp;output=xml_no_dtd&amp;ie=UTF-8&amp;oe=UTF-8&amp;filter=p&amp;getfields=wnnis&amp;sort=date:D:S:d1</vt:lpwstr>
      </vt:variant>
      <vt:variant>
        <vt:lpwstr/>
      </vt:variant>
      <vt:variant>
        <vt:i4>3473528</vt:i4>
      </vt:variant>
      <vt:variant>
        <vt:i4>2561</vt:i4>
      </vt:variant>
      <vt:variant>
        <vt:i4>0</vt:i4>
      </vt:variant>
      <vt:variant>
        <vt:i4>5</vt:i4>
      </vt:variant>
      <vt:variant>
        <vt:lpwstr>http://www.bloomberg.com/apps/news?pid=20601130&amp;sid=aRHl__xeTUHk</vt:lpwstr>
      </vt:variant>
      <vt:variant>
        <vt:lpwstr/>
      </vt:variant>
      <vt:variant>
        <vt:i4>6619166</vt:i4>
      </vt:variant>
      <vt:variant>
        <vt:i4>2558</vt:i4>
      </vt:variant>
      <vt:variant>
        <vt:i4>0</vt:i4>
      </vt:variant>
      <vt:variant>
        <vt:i4>5</vt:i4>
      </vt:variant>
      <vt:variant>
        <vt:lpwstr>http://www.epa.gov/compliance/resources/reports/endofyear/eoy2008/2008enfairhighlights.html</vt:lpwstr>
      </vt:variant>
      <vt:variant>
        <vt:lpwstr/>
      </vt:variant>
      <vt:variant>
        <vt:i4>1245301</vt:i4>
      </vt:variant>
      <vt:variant>
        <vt:i4>2555</vt:i4>
      </vt:variant>
      <vt:variant>
        <vt:i4>0</vt:i4>
      </vt:variant>
      <vt:variant>
        <vt:i4>5</vt:i4>
      </vt:variant>
      <vt:variant>
        <vt:lpwstr>http://www.articlearchives.com/energy-utilities/oil-gas-industry-oil-processing/376080-1.html</vt:lpwstr>
      </vt:variant>
      <vt:variant>
        <vt:lpwstr/>
      </vt:variant>
      <vt:variant>
        <vt:i4>4849767</vt:i4>
      </vt:variant>
      <vt:variant>
        <vt:i4>2552</vt:i4>
      </vt:variant>
      <vt:variant>
        <vt:i4>0</vt:i4>
      </vt:variant>
      <vt:variant>
        <vt:i4>5</vt:i4>
      </vt:variant>
      <vt:variant>
        <vt:lpwstr>http://www.capmag.com/article.asp?ID=5195</vt:lpwstr>
      </vt:variant>
      <vt:variant>
        <vt:lpwstr/>
      </vt:variant>
      <vt:variant>
        <vt:i4>4849767</vt:i4>
      </vt:variant>
      <vt:variant>
        <vt:i4>2549</vt:i4>
      </vt:variant>
      <vt:variant>
        <vt:i4>0</vt:i4>
      </vt:variant>
      <vt:variant>
        <vt:i4>5</vt:i4>
      </vt:variant>
      <vt:variant>
        <vt:lpwstr>http://www.capmag.com/article.asp?ID=5195</vt:lpwstr>
      </vt:variant>
      <vt:variant>
        <vt:lpwstr/>
      </vt:variant>
      <vt:variant>
        <vt:i4>852054</vt:i4>
      </vt:variant>
      <vt:variant>
        <vt:i4>2546</vt:i4>
      </vt:variant>
      <vt:variant>
        <vt:i4>0</vt:i4>
      </vt:variant>
      <vt:variant>
        <vt:i4>5</vt:i4>
      </vt:variant>
      <vt:variant>
        <vt:lpwstr>http://www.heritage.org/research/EnergyandEnvironment/wm1112.cfm</vt:lpwstr>
      </vt:variant>
      <vt:variant>
        <vt:lpwstr/>
      </vt:variant>
      <vt:variant>
        <vt:i4>1245301</vt:i4>
      </vt:variant>
      <vt:variant>
        <vt:i4>2543</vt:i4>
      </vt:variant>
      <vt:variant>
        <vt:i4>0</vt:i4>
      </vt:variant>
      <vt:variant>
        <vt:i4>5</vt:i4>
      </vt:variant>
      <vt:variant>
        <vt:lpwstr>http://www.articlearchives.com/energy-utilities/oil-gas-industry-oil-processing/376080-1.html</vt:lpwstr>
      </vt:variant>
      <vt:variant>
        <vt:lpwstr/>
      </vt:variant>
      <vt:variant>
        <vt:i4>4063310</vt:i4>
      </vt:variant>
      <vt:variant>
        <vt:i4>2540</vt:i4>
      </vt:variant>
      <vt:variant>
        <vt:i4>0</vt:i4>
      </vt:variant>
      <vt:variant>
        <vt:i4>5</vt:i4>
      </vt:variant>
      <vt:variant>
        <vt:lpwstr>http://www.kellogg.northwestern.edu/faculty/mazzeo/htm/sp_files/021209/(2) Green Legislation/Articles/carbonregulationfuture_wsj_jan_2009.pdf</vt:lpwstr>
      </vt:variant>
      <vt:variant>
        <vt:lpwstr/>
      </vt:variant>
      <vt:variant>
        <vt:i4>1245301</vt:i4>
      </vt:variant>
      <vt:variant>
        <vt:i4>2537</vt:i4>
      </vt:variant>
      <vt:variant>
        <vt:i4>0</vt:i4>
      </vt:variant>
      <vt:variant>
        <vt:i4>5</vt:i4>
      </vt:variant>
      <vt:variant>
        <vt:lpwstr>http://www.articlearchives.com/energy-utilities/oil-gas-industry-oil-processing/376080-1.html</vt:lpwstr>
      </vt:variant>
      <vt:variant>
        <vt:lpwstr/>
      </vt:variant>
      <vt:variant>
        <vt:i4>1245301</vt:i4>
      </vt:variant>
      <vt:variant>
        <vt:i4>2534</vt:i4>
      </vt:variant>
      <vt:variant>
        <vt:i4>0</vt:i4>
      </vt:variant>
      <vt:variant>
        <vt:i4>5</vt:i4>
      </vt:variant>
      <vt:variant>
        <vt:lpwstr>http://www.articlearchives.com/energy-utilities/oil-gas-industry-oil-processing/376080-1.html</vt:lpwstr>
      </vt:variant>
      <vt:variant>
        <vt:lpwstr/>
      </vt:variant>
      <vt:variant>
        <vt:i4>1245301</vt:i4>
      </vt:variant>
      <vt:variant>
        <vt:i4>2531</vt:i4>
      </vt:variant>
      <vt:variant>
        <vt:i4>0</vt:i4>
      </vt:variant>
      <vt:variant>
        <vt:i4>5</vt:i4>
      </vt:variant>
      <vt:variant>
        <vt:lpwstr>http://www.articlearchives.com/energy-utilities/oil-gas-industry-oil-processing/376080-1.html</vt:lpwstr>
      </vt:variant>
      <vt:variant>
        <vt:lpwstr/>
      </vt:variant>
      <vt:variant>
        <vt:i4>7274561</vt:i4>
      </vt:variant>
      <vt:variant>
        <vt:i4>2528</vt:i4>
      </vt:variant>
      <vt:variant>
        <vt:i4>0</vt:i4>
      </vt:variant>
      <vt:variant>
        <vt:i4>5</vt:i4>
      </vt:variant>
      <vt:variant>
        <vt:lpwstr>http://www.aynrand.org/site/News2?page=NewsArticle&amp;id=12623&amp;news_iv_ctrl=1021</vt:lpwstr>
      </vt:variant>
      <vt:variant>
        <vt:lpwstr/>
      </vt:variant>
      <vt:variant>
        <vt:i4>1245301</vt:i4>
      </vt:variant>
      <vt:variant>
        <vt:i4>2525</vt:i4>
      </vt:variant>
      <vt:variant>
        <vt:i4>0</vt:i4>
      </vt:variant>
      <vt:variant>
        <vt:i4>5</vt:i4>
      </vt:variant>
      <vt:variant>
        <vt:lpwstr>http://www.articlearchives.com/energy-utilities/oil-gas-industry-oil-processing/376080-1.html</vt:lpwstr>
      </vt:variant>
      <vt:variant>
        <vt:lpwstr/>
      </vt:variant>
      <vt:variant>
        <vt:i4>1245301</vt:i4>
      </vt:variant>
      <vt:variant>
        <vt:i4>2522</vt:i4>
      </vt:variant>
      <vt:variant>
        <vt:i4>0</vt:i4>
      </vt:variant>
      <vt:variant>
        <vt:i4>5</vt:i4>
      </vt:variant>
      <vt:variant>
        <vt:lpwstr>http://www.articlearchives.com/energy-utilities/oil-gas-industry-oil-processing/376080-1.html</vt:lpwstr>
      </vt:variant>
      <vt:variant>
        <vt:lpwstr/>
      </vt:variant>
      <vt:variant>
        <vt:i4>1245301</vt:i4>
      </vt:variant>
      <vt:variant>
        <vt:i4>2519</vt:i4>
      </vt:variant>
      <vt:variant>
        <vt:i4>0</vt:i4>
      </vt:variant>
      <vt:variant>
        <vt:i4>5</vt:i4>
      </vt:variant>
      <vt:variant>
        <vt:lpwstr>http://www.articlearchives.com/energy-utilities/oil-gas-industry-oil-processing/376080-1.html</vt:lpwstr>
      </vt:variant>
      <vt:variant>
        <vt:lpwstr/>
      </vt:variant>
      <vt:variant>
        <vt:i4>4849767</vt:i4>
      </vt:variant>
      <vt:variant>
        <vt:i4>2516</vt:i4>
      </vt:variant>
      <vt:variant>
        <vt:i4>0</vt:i4>
      </vt:variant>
      <vt:variant>
        <vt:i4>5</vt:i4>
      </vt:variant>
      <vt:variant>
        <vt:lpwstr>http://www.capmag.com/article.asp?ID=5195</vt:lpwstr>
      </vt:variant>
      <vt:variant>
        <vt:lpwstr/>
      </vt:variant>
      <vt:variant>
        <vt:i4>2818152</vt:i4>
      </vt:variant>
      <vt:variant>
        <vt:i4>2513</vt:i4>
      </vt:variant>
      <vt:variant>
        <vt:i4>0</vt:i4>
      </vt:variant>
      <vt:variant>
        <vt:i4>5</vt:i4>
      </vt:variant>
      <vt:variant>
        <vt:lpwstr>http://www.realclearpolitics.com/articles/2009/04/24/gingrich_house_energy_commerce_transcript_96182.html</vt:lpwstr>
      </vt:variant>
      <vt:variant>
        <vt:lpwstr/>
      </vt:variant>
      <vt:variant>
        <vt:i4>1245301</vt:i4>
      </vt:variant>
      <vt:variant>
        <vt:i4>2510</vt:i4>
      </vt:variant>
      <vt:variant>
        <vt:i4>0</vt:i4>
      </vt:variant>
      <vt:variant>
        <vt:i4>5</vt:i4>
      </vt:variant>
      <vt:variant>
        <vt:lpwstr>http://www.articlearchives.com/energy-utilities/oil-gas-industry-oil-processing/376080-1.html</vt:lpwstr>
      </vt:variant>
      <vt:variant>
        <vt:lpwstr/>
      </vt:variant>
      <vt:variant>
        <vt:i4>1245301</vt:i4>
      </vt:variant>
      <vt:variant>
        <vt:i4>2507</vt:i4>
      </vt:variant>
      <vt:variant>
        <vt:i4>0</vt:i4>
      </vt:variant>
      <vt:variant>
        <vt:i4>5</vt:i4>
      </vt:variant>
      <vt:variant>
        <vt:lpwstr>http://www.articlearchives.com/energy-utilities/oil-gas-industry-oil-processing/376080-1.html</vt:lpwstr>
      </vt:variant>
      <vt:variant>
        <vt:lpwstr/>
      </vt:variant>
      <vt:variant>
        <vt:i4>1245301</vt:i4>
      </vt:variant>
      <vt:variant>
        <vt:i4>2504</vt:i4>
      </vt:variant>
      <vt:variant>
        <vt:i4>0</vt:i4>
      </vt:variant>
      <vt:variant>
        <vt:i4>5</vt:i4>
      </vt:variant>
      <vt:variant>
        <vt:lpwstr>http://www.articlearchives.com/energy-utilities/oil-gas-industry-oil-processing/376080-1.html</vt:lpwstr>
      </vt:variant>
      <vt:variant>
        <vt:lpwstr/>
      </vt:variant>
      <vt:variant>
        <vt:i4>4522085</vt:i4>
      </vt:variant>
      <vt:variant>
        <vt:i4>2501</vt:i4>
      </vt:variant>
      <vt:variant>
        <vt:i4>0</vt:i4>
      </vt:variant>
      <vt:variant>
        <vt:i4>5</vt:i4>
      </vt:variant>
      <vt:variant>
        <vt:lpwstr>http://www.capmag.com/article.asp?ID=4177</vt:lpwstr>
      </vt:variant>
      <vt:variant>
        <vt:lpwstr/>
      </vt:variant>
      <vt:variant>
        <vt:i4>852054</vt:i4>
      </vt:variant>
      <vt:variant>
        <vt:i4>2498</vt:i4>
      </vt:variant>
      <vt:variant>
        <vt:i4>0</vt:i4>
      </vt:variant>
      <vt:variant>
        <vt:i4>5</vt:i4>
      </vt:variant>
      <vt:variant>
        <vt:lpwstr>http://www.heritage.org/research/EnergyandEnvironment/wm1112.cfm</vt:lpwstr>
      </vt:variant>
      <vt:variant>
        <vt:lpwstr/>
      </vt:variant>
      <vt:variant>
        <vt:i4>1245301</vt:i4>
      </vt:variant>
      <vt:variant>
        <vt:i4>2495</vt:i4>
      </vt:variant>
      <vt:variant>
        <vt:i4>0</vt:i4>
      </vt:variant>
      <vt:variant>
        <vt:i4>5</vt:i4>
      </vt:variant>
      <vt:variant>
        <vt:lpwstr>http://www.articlearchives.com/energy-utilities/oil-gas-industry-oil-processing/376080-1.html</vt:lpwstr>
      </vt:variant>
      <vt:variant>
        <vt:lpwstr/>
      </vt:variant>
      <vt:variant>
        <vt:i4>852054</vt:i4>
      </vt:variant>
      <vt:variant>
        <vt:i4>2492</vt:i4>
      </vt:variant>
      <vt:variant>
        <vt:i4>0</vt:i4>
      </vt:variant>
      <vt:variant>
        <vt:i4>5</vt:i4>
      </vt:variant>
      <vt:variant>
        <vt:lpwstr>http://www.heritage.org/research/EnergyandEnvironment/wm1112.cfm</vt:lpwstr>
      </vt:variant>
      <vt:variant>
        <vt:lpwstr/>
      </vt:variant>
      <vt:variant>
        <vt:i4>4522085</vt:i4>
      </vt:variant>
      <vt:variant>
        <vt:i4>2489</vt:i4>
      </vt:variant>
      <vt:variant>
        <vt:i4>0</vt:i4>
      </vt:variant>
      <vt:variant>
        <vt:i4>5</vt:i4>
      </vt:variant>
      <vt:variant>
        <vt:lpwstr>http://www.capmag.com/article.asp?ID=4177</vt:lpwstr>
      </vt:variant>
      <vt:variant>
        <vt:lpwstr/>
      </vt:variant>
      <vt:variant>
        <vt:i4>1507354</vt:i4>
      </vt:variant>
      <vt:variant>
        <vt:i4>2486</vt:i4>
      </vt:variant>
      <vt:variant>
        <vt:i4>0</vt:i4>
      </vt:variant>
      <vt:variant>
        <vt:i4>5</vt:i4>
      </vt:variant>
      <vt:variant>
        <vt:lpwstr>http://www.merriam-webster.com/dictionary/reform</vt:lpwstr>
      </vt:variant>
      <vt:variant>
        <vt:lpwstr/>
      </vt:variant>
      <vt:variant>
        <vt:i4>1835133</vt:i4>
      </vt:variant>
      <vt:variant>
        <vt:i4>2483</vt:i4>
      </vt:variant>
      <vt:variant>
        <vt:i4>0</vt:i4>
      </vt:variant>
      <vt:variant>
        <vt:i4>5</vt:i4>
      </vt:variant>
      <vt:variant>
        <vt:lpwstr>http://www.merriam-webster.com/dictionary/significant</vt:lpwstr>
      </vt:variant>
      <vt:variant>
        <vt:lpwstr/>
      </vt:variant>
      <vt:variant>
        <vt:i4>1114210</vt:i4>
      </vt:variant>
      <vt:variant>
        <vt:i4>2480</vt:i4>
      </vt:variant>
      <vt:variant>
        <vt:i4>0</vt:i4>
      </vt:variant>
      <vt:variant>
        <vt:i4>5</vt:i4>
      </vt:variant>
      <vt:variant>
        <vt:lpwstr>http://www.koreatimes.co.kr/www/news/opinon/2008/09/198_30848.html</vt:lpwstr>
      </vt:variant>
      <vt:variant>
        <vt:lpwstr/>
      </vt:variant>
      <vt:variant>
        <vt:i4>4063255</vt:i4>
      </vt:variant>
      <vt:variant>
        <vt:i4>2477</vt:i4>
      </vt:variant>
      <vt:variant>
        <vt:i4>0</vt:i4>
      </vt:variant>
      <vt:variant>
        <vt:i4>5</vt:i4>
      </vt:variant>
      <vt:variant>
        <vt:lpwstr>http://www.smithsonianmag.com/topics?keyword=Fayette+County</vt:lpwstr>
      </vt:variant>
      <vt:variant>
        <vt:lpwstr/>
      </vt:variant>
      <vt:variant>
        <vt:i4>5701671</vt:i4>
      </vt:variant>
      <vt:variant>
        <vt:i4>2474</vt:i4>
      </vt:variant>
      <vt:variant>
        <vt:i4>0</vt:i4>
      </vt:variant>
      <vt:variant>
        <vt:i4>5</vt:i4>
      </vt:variant>
      <vt:variant>
        <vt:lpwstr>http://www.smithsonianmag.com/topics?keyword=Arkansas</vt:lpwstr>
      </vt:variant>
      <vt:variant>
        <vt:lpwstr/>
      </vt:variant>
      <vt:variant>
        <vt:i4>5177412</vt:i4>
      </vt:variant>
      <vt:variant>
        <vt:i4>2471</vt:i4>
      </vt:variant>
      <vt:variant>
        <vt:i4>0</vt:i4>
      </vt:variant>
      <vt:variant>
        <vt:i4>5</vt:i4>
      </vt:variant>
      <vt:variant>
        <vt:lpwstr>http://www.smithsonianmag.com/topics?keyword=Mississippi</vt:lpwstr>
      </vt:variant>
      <vt:variant>
        <vt:lpwstr/>
      </vt:variant>
      <vt:variant>
        <vt:i4>3473519</vt:i4>
      </vt:variant>
      <vt:variant>
        <vt:i4>2468</vt:i4>
      </vt:variant>
      <vt:variant>
        <vt:i4>0</vt:i4>
      </vt:variant>
      <vt:variant>
        <vt:i4>5</vt:i4>
      </vt:variant>
      <vt:variant>
        <vt:lpwstr>http://www.smithsonianmag.com/science-nature/36176804.html</vt:lpwstr>
      </vt:variant>
      <vt:variant>
        <vt:lpwstr/>
      </vt:variant>
      <vt:variant>
        <vt:i4>2228237</vt:i4>
      </vt:variant>
      <vt:variant>
        <vt:i4>2465</vt:i4>
      </vt:variant>
      <vt:variant>
        <vt:i4>0</vt:i4>
      </vt:variant>
      <vt:variant>
        <vt:i4>5</vt:i4>
      </vt:variant>
      <vt:variant>
        <vt:lpwstr>http://epw.senate.gov/public/index.cfm?FuseAction=Files.View&amp;FileStore_id=53b87b86-805f-4a7f-a7e3-79ff7e5b3eb8</vt:lpwstr>
      </vt:variant>
      <vt:variant>
        <vt:lpwstr/>
      </vt:variant>
      <vt:variant>
        <vt:i4>6684713</vt:i4>
      </vt:variant>
      <vt:variant>
        <vt:i4>2462</vt:i4>
      </vt:variant>
      <vt:variant>
        <vt:i4>0</vt:i4>
      </vt:variant>
      <vt:variant>
        <vt:i4>5</vt:i4>
      </vt:variant>
      <vt:variant>
        <vt:lpwstr>http://www.wvgazette.com/News/200906200170</vt:lpwstr>
      </vt:variant>
      <vt:variant>
        <vt:lpwstr/>
      </vt:variant>
      <vt:variant>
        <vt:i4>6684713</vt:i4>
      </vt:variant>
      <vt:variant>
        <vt:i4>2459</vt:i4>
      </vt:variant>
      <vt:variant>
        <vt:i4>0</vt:i4>
      </vt:variant>
      <vt:variant>
        <vt:i4>5</vt:i4>
      </vt:variant>
      <vt:variant>
        <vt:lpwstr>http://www.wvgazette.com/News/200906200170</vt:lpwstr>
      </vt:variant>
      <vt:variant>
        <vt:lpwstr/>
      </vt:variant>
      <vt:variant>
        <vt:i4>2687029</vt:i4>
      </vt:variant>
      <vt:variant>
        <vt:i4>2456</vt:i4>
      </vt:variant>
      <vt:variant>
        <vt:i4>0</vt:i4>
      </vt:variant>
      <vt:variant>
        <vt:i4>5</vt:i4>
      </vt:variant>
      <vt:variant>
        <vt:lpwstr>http://www.guardian.co.uk/environment/2009/jun/26/network-coal</vt:lpwstr>
      </vt:variant>
      <vt:variant>
        <vt:lpwstr/>
      </vt:variant>
      <vt:variant>
        <vt:i4>2686978</vt:i4>
      </vt:variant>
      <vt:variant>
        <vt:i4>2453</vt:i4>
      </vt:variant>
      <vt:variant>
        <vt:i4>0</vt:i4>
      </vt:variant>
      <vt:variant>
        <vt:i4>5</vt:i4>
      </vt:variant>
      <vt:variant>
        <vt:lpwstr>http://epw.senate.gov/public/index.cfm?FuseAction=Files.View&amp;FileStore_id=9441e93e-4061-4489-846a-b3a22d2ba3e3</vt:lpwstr>
      </vt:variant>
      <vt:variant>
        <vt:lpwstr/>
      </vt:variant>
      <vt:variant>
        <vt:i4>7667793</vt:i4>
      </vt:variant>
      <vt:variant>
        <vt:i4>2450</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2447</vt:i4>
      </vt:variant>
      <vt:variant>
        <vt:i4>0</vt:i4>
      </vt:variant>
      <vt:variant>
        <vt:i4>5</vt:i4>
      </vt:variant>
      <vt:variant>
        <vt:lpwstr>http://epw.senate.gov/public/index.cfm?FuseAction=Files.View&amp;FileStore_id=66fea6d0-9bce-4a9b-be47-aa264a471a89</vt:lpwstr>
      </vt:variant>
      <vt:variant>
        <vt:lpwstr/>
      </vt:variant>
      <vt:variant>
        <vt:i4>5898280</vt:i4>
      </vt:variant>
      <vt:variant>
        <vt:i4>2444</vt:i4>
      </vt:variant>
      <vt:variant>
        <vt:i4>0</vt:i4>
      </vt:variant>
      <vt:variant>
        <vt:i4>5</vt:i4>
      </vt:variant>
      <vt:variant>
        <vt:lpwstr>http://www.worldchanging.com/archives/010073.html</vt:lpwstr>
      </vt:variant>
      <vt:variant>
        <vt:lpwstr/>
      </vt:variant>
      <vt:variant>
        <vt:i4>65563</vt:i4>
      </vt:variant>
      <vt:variant>
        <vt:i4>2441</vt:i4>
      </vt:variant>
      <vt:variant>
        <vt:i4>0</vt:i4>
      </vt:variant>
      <vt:variant>
        <vt:i4>5</vt:i4>
      </vt:variant>
      <vt:variant>
        <vt:lpwstr>http://www.e360.yale.edu/content/feature.msp?id=2150</vt:lpwstr>
      </vt:variant>
      <vt:variant>
        <vt:lpwstr/>
      </vt:variant>
      <vt:variant>
        <vt:i4>5898280</vt:i4>
      </vt:variant>
      <vt:variant>
        <vt:i4>2438</vt:i4>
      </vt:variant>
      <vt:variant>
        <vt:i4>0</vt:i4>
      </vt:variant>
      <vt:variant>
        <vt:i4>5</vt:i4>
      </vt:variant>
      <vt:variant>
        <vt:lpwstr>http://www.worldchanging.com/archives/010073.html</vt:lpwstr>
      </vt:variant>
      <vt:variant>
        <vt:lpwstr/>
      </vt:variant>
      <vt:variant>
        <vt:i4>7274501</vt:i4>
      </vt:variant>
      <vt:variant>
        <vt:i4>2435</vt:i4>
      </vt:variant>
      <vt:variant>
        <vt:i4>0</vt:i4>
      </vt:variant>
      <vt:variant>
        <vt:i4>5</vt:i4>
      </vt:variant>
      <vt:variant>
        <vt:lpwstr>http://www.nytimes.com/2009/02/14/science/earth/14mountain.html</vt:lpwstr>
      </vt:variant>
      <vt:variant>
        <vt:lpwstr/>
      </vt:variant>
      <vt:variant>
        <vt:i4>7667793</vt:i4>
      </vt:variant>
      <vt:variant>
        <vt:i4>2432</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2429</vt:i4>
      </vt:variant>
      <vt:variant>
        <vt:i4>0</vt:i4>
      </vt:variant>
      <vt:variant>
        <vt:i4>5</vt:i4>
      </vt:variant>
      <vt:variant>
        <vt:lpwstr>http://epw.senate.gov/public/index.cfm?FuseAction=Files.View&amp;FileStore_id=66fea6d0-9bce-4a9b-be47-aa264a471a89</vt:lpwstr>
      </vt:variant>
      <vt:variant>
        <vt:lpwstr/>
      </vt:variant>
      <vt:variant>
        <vt:i4>7667793</vt:i4>
      </vt:variant>
      <vt:variant>
        <vt:i4>2426</vt:i4>
      </vt:variant>
      <vt:variant>
        <vt:i4>0</vt:i4>
      </vt:variant>
      <vt:variant>
        <vt:i4>5</vt:i4>
      </vt:variant>
      <vt:variant>
        <vt:lpwstr>http://epw.senate.gov/public/index.cfm?FuseAction=Files.View&amp;FileStore_id=66fea6d0-9bce-4a9b-be47-aa264a471a89</vt:lpwstr>
      </vt:variant>
      <vt:variant>
        <vt:lpwstr/>
      </vt:variant>
      <vt:variant>
        <vt:i4>3473519</vt:i4>
      </vt:variant>
      <vt:variant>
        <vt:i4>2423</vt:i4>
      </vt:variant>
      <vt:variant>
        <vt:i4>0</vt:i4>
      </vt:variant>
      <vt:variant>
        <vt:i4>5</vt:i4>
      </vt:variant>
      <vt:variant>
        <vt:lpwstr>http://www.smithsonianmag.com/science-nature/36176804.html</vt:lpwstr>
      </vt:variant>
      <vt:variant>
        <vt:lpwstr/>
      </vt:variant>
      <vt:variant>
        <vt:i4>2228237</vt:i4>
      </vt:variant>
      <vt:variant>
        <vt:i4>2420</vt:i4>
      </vt:variant>
      <vt:variant>
        <vt:i4>0</vt:i4>
      </vt:variant>
      <vt:variant>
        <vt:i4>5</vt:i4>
      </vt:variant>
      <vt:variant>
        <vt:lpwstr>http://epw.senate.gov/public/index.cfm?FuseAction=Files.View&amp;FileStore_id=53b87b86-805f-4a7f-a7e3-79ff7e5b3eb8</vt:lpwstr>
      </vt:variant>
      <vt:variant>
        <vt:lpwstr/>
      </vt:variant>
      <vt:variant>
        <vt:i4>327758</vt:i4>
      </vt:variant>
      <vt:variant>
        <vt:i4>2417</vt:i4>
      </vt:variant>
      <vt:variant>
        <vt:i4>0</vt:i4>
      </vt:variant>
      <vt:variant>
        <vt:i4>5</vt:i4>
      </vt:variant>
      <vt:variant>
        <vt:lpwstr>/topics?keyword=Delaware</vt:lpwstr>
      </vt:variant>
      <vt:variant>
        <vt:lpwstr/>
      </vt:variant>
      <vt:variant>
        <vt:i4>5046346</vt:i4>
      </vt:variant>
      <vt:variant>
        <vt:i4>2414</vt:i4>
      </vt:variant>
      <vt:variant>
        <vt:i4>0</vt:i4>
      </vt:variant>
      <vt:variant>
        <vt:i4>5</vt:i4>
      </vt:variant>
      <vt:variant>
        <vt:lpwstr>/topics?keyword=U.S.+Environmental+Protection+Agency</vt:lpwstr>
      </vt:variant>
      <vt:variant>
        <vt:lpwstr/>
      </vt:variant>
      <vt:variant>
        <vt:i4>1572906</vt:i4>
      </vt:variant>
      <vt:variant>
        <vt:i4>2411</vt:i4>
      </vt:variant>
      <vt:variant>
        <vt:i4>0</vt:i4>
      </vt:variant>
      <vt:variant>
        <vt:i4>5</vt:i4>
      </vt:variant>
      <vt:variant>
        <vt:lpwstr>/topics?keyword=Tennessee</vt:lpwstr>
      </vt:variant>
      <vt:variant>
        <vt:lpwstr/>
      </vt:variant>
      <vt:variant>
        <vt:i4>262215</vt:i4>
      </vt:variant>
      <vt:variant>
        <vt:i4>2408</vt:i4>
      </vt:variant>
      <vt:variant>
        <vt:i4>0</vt:i4>
      </vt:variant>
      <vt:variant>
        <vt:i4>5</vt:i4>
      </vt:variant>
      <vt:variant>
        <vt:lpwstr>/topics?keyword=Virginia</vt:lpwstr>
      </vt:variant>
      <vt:variant>
        <vt:lpwstr/>
      </vt:variant>
      <vt:variant>
        <vt:i4>917592</vt:i4>
      </vt:variant>
      <vt:variant>
        <vt:i4>2405</vt:i4>
      </vt:variant>
      <vt:variant>
        <vt:i4>0</vt:i4>
      </vt:variant>
      <vt:variant>
        <vt:i4>5</vt:i4>
      </vt:variant>
      <vt:variant>
        <vt:lpwstr>/topics?keyword=Kentucky</vt:lpwstr>
      </vt:variant>
      <vt:variant>
        <vt:lpwstr/>
      </vt:variant>
      <vt:variant>
        <vt:i4>3473519</vt:i4>
      </vt:variant>
      <vt:variant>
        <vt:i4>2402</vt:i4>
      </vt:variant>
      <vt:variant>
        <vt:i4>0</vt:i4>
      </vt:variant>
      <vt:variant>
        <vt:i4>5</vt:i4>
      </vt:variant>
      <vt:variant>
        <vt:lpwstr>http://www.smithsonianmag.com/science-nature/36176804.html</vt:lpwstr>
      </vt:variant>
      <vt:variant>
        <vt:lpwstr/>
      </vt:variant>
      <vt:variant>
        <vt:i4>5111829</vt:i4>
      </vt:variant>
      <vt:variant>
        <vt:i4>2399</vt:i4>
      </vt:variant>
      <vt:variant>
        <vt:i4>0</vt:i4>
      </vt:variant>
      <vt:variant>
        <vt:i4>5</vt:i4>
      </vt:variant>
      <vt:variant>
        <vt:lpwstr>http://www.smithsonianmag.com/topics?keyword=Jay+Rockefeller</vt:lpwstr>
      </vt:variant>
      <vt:variant>
        <vt:lpwstr/>
      </vt:variant>
      <vt:variant>
        <vt:i4>5767195</vt:i4>
      </vt:variant>
      <vt:variant>
        <vt:i4>2396</vt:i4>
      </vt:variant>
      <vt:variant>
        <vt:i4>0</vt:i4>
      </vt:variant>
      <vt:variant>
        <vt:i4>5</vt:i4>
      </vt:variant>
      <vt:variant>
        <vt:lpwstr>http://www.smithsonianmag.com/topics?keyword=Joe+Manchin</vt:lpwstr>
      </vt:variant>
      <vt:variant>
        <vt:lpwstr/>
      </vt:variant>
      <vt:variant>
        <vt:i4>3473519</vt:i4>
      </vt:variant>
      <vt:variant>
        <vt:i4>2393</vt:i4>
      </vt:variant>
      <vt:variant>
        <vt:i4>0</vt:i4>
      </vt:variant>
      <vt:variant>
        <vt:i4>5</vt:i4>
      </vt:variant>
      <vt:variant>
        <vt:lpwstr>http://www.smithsonianmag.com/science-nature/36176804.html</vt:lpwstr>
      </vt:variant>
      <vt:variant>
        <vt:lpwstr/>
      </vt:variant>
      <vt:variant>
        <vt:i4>6750333</vt:i4>
      </vt:variant>
      <vt:variant>
        <vt:i4>2390</vt:i4>
      </vt:variant>
      <vt:variant>
        <vt:i4>0</vt:i4>
      </vt:variant>
      <vt:variant>
        <vt:i4>5</vt:i4>
      </vt:variant>
      <vt:variant>
        <vt:lpwstr>http://www.ens-newswire.com/ens/jun2009/2009-06-15-091.asp</vt:lpwstr>
      </vt:variant>
      <vt:variant>
        <vt:lpwstr/>
      </vt:variant>
      <vt:variant>
        <vt:i4>6946822</vt:i4>
      </vt:variant>
      <vt:variant>
        <vt:i4>2387</vt:i4>
      </vt:variant>
      <vt:variant>
        <vt:i4>0</vt:i4>
      </vt:variant>
      <vt:variant>
        <vt:i4>5</vt:i4>
      </vt:variant>
      <vt:variant>
        <vt:lpwstr>http://www.epa.gov/owow/wetlands/pdf/Final_MTM_MOU_6-11-09.pdf</vt:lpwstr>
      </vt:variant>
      <vt:variant>
        <vt:lpwstr/>
      </vt:variant>
      <vt:variant>
        <vt:i4>6750333</vt:i4>
      </vt:variant>
      <vt:variant>
        <vt:i4>2384</vt:i4>
      </vt:variant>
      <vt:variant>
        <vt:i4>0</vt:i4>
      </vt:variant>
      <vt:variant>
        <vt:i4>5</vt:i4>
      </vt:variant>
      <vt:variant>
        <vt:lpwstr>http://www.ens-newswire.com/ens/jun2009/2009-06-15-091.asp</vt:lpwstr>
      </vt:variant>
      <vt:variant>
        <vt:lpwstr/>
      </vt:variant>
      <vt:variant>
        <vt:i4>7274501</vt:i4>
      </vt:variant>
      <vt:variant>
        <vt:i4>2381</vt:i4>
      </vt:variant>
      <vt:variant>
        <vt:i4>0</vt:i4>
      </vt:variant>
      <vt:variant>
        <vt:i4>5</vt:i4>
      </vt:variant>
      <vt:variant>
        <vt:lpwstr>http://www.nytimes.com/2009/02/14/science/earth/14mountain.html</vt:lpwstr>
      </vt:variant>
      <vt:variant>
        <vt:lpwstr/>
      </vt:variant>
      <vt:variant>
        <vt:i4>7274501</vt:i4>
      </vt:variant>
      <vt:variant>
        <vt:i4>2378</vt:i4>
      </vt:variant>
      <vt:variant>
        <vt:i4>0</vt:i4>
      </vt:variant>
      <vt:variant>
        <vt:i4>5</vt:i4>
      </vt:variant>
      <vt:variant>
        <vt:lpwstr>http://www.nytimes.com/2009/02/14/science/earth/14mountain.html</vt:lpwstr>
      </vt:variant>
      <vt:variant>
        <vt:lpwstr/>
      </vt:variant>
      <vt:variant>
        <vt:i4>6553606</vt:i4>
      </vt:variant>
      <vt:variant>
        <vt:i4>2375</vt:i4>
      </vt:variant>
      <vt:variant>
        <vt:i4>0</vt:i4>
      </vt:variant>
      <vt:variant>
        <vt:i4>5</vt:i4>
      </vt:variant>
      <vt:variant>
        <vt:lpwstr>http://southernstudies.org/2009/06/mountaintop-removal-is-a-human-rights-issue.html</vt:lpwstr>
      </vt:variant>
      <vt:variant>
        <vt:lpwstr/>
      </vt:variant>
      <vt:variant>
        <vt:i4>786549</vt:i4>
      </vt:variant>
      <vt:variant>
        <vt:i4>2372</vt:i4>
      </vt:variant>
      <vt:variant>
        <vt:i4>0</vt:i4>
      </vt:variant>
      <vt:variant>
        <vt:i4>5</vt:i4>
      </vt:variant>
      <vt:variant>
        <vt:lpwstr>http://www.physorg.com/news165226200.html</vt:lpwstr>
      </vt:variant>
      <vt:variant>
        <vt:lpwstr/>
      </vt:variant>
      <vt:variant>
        <vt:i4>7405615</vt:i4>
      </vt:variant>
      <vt:variant>
        <vt:i4>2369</vt:i4>
      </vt:variant>
      <vt:variant>
        <vt:i4>0</vt:i4>
      </vt:variant>
      <vt:variant>
        <vt:i4>5</vt:i4>
      </vt:variant>
      <vt:variant>
        <vt:lpwstr>http://www.ajc.com/services/content/printedition/2009/07/09/kennedyed0709.html</vt:lpwstr>
      </vt:variant>
      <vt:variant>
        <vt:lpwstr/>
      </vt:variant>
      <vt:variant>
        <vt:i4>5898280</vt:i4>
      </vt:variant>
      <vt:variant>
        <vt:i4>2366</vt:i4>
      </vt:variant>
      <vt:variant>
        <vt:i4>0</vt:i4>
      </vt:variant>
      <vt:variant>
        <vt:i4>5</vt:i4>
      </vt:variant>
      <vt:variant>
        <vt:lpwstr>http://www.worldchanging.com/archives/010073.html</vt:lpwstr>
      </vt:variant>
      <vt:variant>
        <vt:lpwstr/>
      </vt:variant>
      <vt:variant>
        <vt:i4>6946822</vt:i4>
      </vt:variant>
      <vt:variant>
        <vt:i4>2363</vt:i4>
      </vt:variant>
      <vt:variant>
        <vt:i4>0</vt:i4>
      </vt:variant>
      <vt:variant>
        <vt:i4>5</vt:i4>
      </vt:variant>
      <vt:variant>
        <vt:lpwstr>http://www.epa.gov/owow/wetlands/pdf/Final_MTM_MOU_6-11-09.pdf</vt:lpwstr>
      </vt:variant>
      <vt:variant>
        <vt:lpwstr/>
      </vt:variant>
      <vt:variant>
        <vt:i4>3473519</vt:i4>
      </vt:variant>
      <vt:variant>
        <vt:i4>2360</vt:i4>
      </vt:variant>
      <vt:variant>
        <vt:i4>0</vt:i4>
      </vt:variant>
      <vt:variant>
        <vt:i4>5</vt:i4>
      </vt:variant>
      <vt:variant>
        <vt:lpwstr>http://www.smithsonianmag.com/science-nature/36176804.html</vt:lpwstr>
      </vt:variant>
      <vt:variant>
        <vt:lpwstr/>
      </vt:variant>
      <vt:variant>
        <vt:i4>6684713</vt:i4>
      </vt:variant>
      <vt:variant>
        <vt:i4>2357</vt:i4>
      </vt:variant>
      <vt:variant>
        <vt:i4>0</vt:i4>
      </vt:variant>
      <vt:variant>
        <vt:i4>5</vt:i4>
      </vt:variant>
      <vt:variant>
        <vt:lpwstr>http://www.wvgazette.com/News/200906200170</vt:lpwstr>
      </vt:variant>
      <vt:variant>
        <vt:lpwstr/>
      </vt:variant>
      <vt:variant>
        <vt:i4>6160480</vt:i4>
      </vt:variant>
      <vt:variant>
        <vt:i4>2354</vt:i4>
      </vt:variant>
      <vt:variant>
        <vt:i4>0</vt:i4>
      </vt:variant>
      <vt:variant>
        <vt:i4>5</vt:i4>
      </vt:variant>
      <vt:variant>
        <vt:lpwstr>http://www.commondreams.org/headline/2009/06/02-4</vt:lpwstr>
      </vt:variant>
      <vt:variant>
        <vt:lpwstr/>
      </vt:variant>
      <vt:variant>
        <vt:i4>6750333</vt:i4>
      </vt:variant>
      <vt:variant>
        <vt:i4>2351</vt:i4>
      </vt:variant>
      <vt:variant>
        <vt:i4>0</vt:i4>
      </vt:variant>
      <vt:variant>
        <vt:i4>5</vt:i4>
      </vt:variant>
      <vt:variant>
        <vt:lpwstr>http://www.ens-newswire.com/ens/jun2009/2009-06-15-091.asp</vt:lpwstr>
      </vt:variant>
      <vt:variant>
        <vt:lpwstr/>
      </vt:variant>
      <vt:variant>
        <vt:i4>1507354</vt:i4>
      </vt:variant>
      <vt:variant>
        <vt:i4>2348</vt:i4>
      </vt:variant>
      <vt:variant>
        <vt:i4>0</vt:i4>
      </vt:variant>
      <vt:variant>
        <vt:i4>5</vt:i4>
      </vt:variant>
      <vt:variant>
        <vt:lpwstr>http://www.merriam-webster.com/dictionary/reform</vt:lpwstr>
      </vt:variant>
      <vt:variant>
        <vt:lpwstr/>
      </vt:variant>
      <vt:variant>
        <vt:i4>1835133</vt:i4>
      </vt:variant>
      <vt:variant>
        <vt:i4>2345</vt:i4>
      </vt:variant>
      <vt:variant>
        <vt:i4>0</vt:i4>
      </vt:variant>
      <vt:variant>
        <vt:i4>5</vt:i4>
      </vt:variant>
      <vt:variant>
        <vt:lpwstr>http://www.merriam-webster.com/dictionary/significant</vt:lpwstr>
      </vt:variant>
      <vt:variant>
        <vt:lpwstr/>
      </vt:variant>
      <vt:variant>
        <vt:i4>6291492</vt:i4>
      </vt:variant>
      <vt:variant>
        <vt:i4>2342</vt:i4>
      </vt:variant>
      <vt:variant>
        <vt:i4>0</vt:i4>
      </vt:variant>
      <vt:variant>
        <vt:i4>5</vt:i4>
      </vt:variant>
      <vt:variant>
        <vt:lpwstr>http://highered.mcgraw-hill.com/sites/0070294267/student_view0/glossary_e-l.html</vt:lpwstr>
      </vt:variant>
      <vt:variant>
        <vt:lpwstr/>
      </vt:variant>
      <vt:variant>
        <vt:i4>1769490</vt:i4>
      </vt:variant>
      <vt:variant>
        <vt:i4>2339</vt:i4>
      </vt:variant>
      <vt:variant>
        <vt:i4>0</vt:i4>
      </vt:variant>
      <vt:variant>
        <vt:i4>5</vt:i4>
      </vt:variant>
      <vt:variant>
        <vt:lpwstr>http://www.smithsonianmag.com/science-nature/Mining-the-Mountain.html?c=y&amp;page=2</vt:lpwstr>
      </vt:variant>
      <vt:variant>
        <vt:lpwstr/>
      </vt:variant>
      <vt:variant>
        <vt:i4>1507403</vt:i4>
      </vt:variant>
      <vt:variant>
        <vt:i4>2336</vt:i4>
      </vt:variant>
      <vt:variant>
        <vt:i4>0</vt:i4>
      </vt:variant>
      <vt:variant>
        <vt:i4>5</vt:i4>
      </vt:variant>
      <vt:variant>
        <vt:lpwstr>/topics?keyword=Asia</vt:lpwstr>
      </vt:variant>
      <vt:variant>
        <vt:lpwstr/>
      </vt:variant>
      <vt:variant>
        <vt:i4>8060952</vt:i4>
      </vt:variant>
      <vt:variant>
        <vt:i4>2333</vt:i4>
      </vt:variant>
      <vt:variant>
        <vt:i4>0</vt:i4>
      </vt:variant>
      <vt:variant>
        <vt:i4>5</vt:i4>
      </vt:variant>
      <vt:variant>
        <vt:lpwstr>/topics?keyword=Middle+East</vt:lpwstr>
      </vt:variant>
      <vt:variant>
        <vt:lpwstr/>
      </vt:variant>
      <vt:variant>
        <vt:i4>2228316</vt:i4>
      </vt:variant>
      <vt:variant>
        <vt:i4>2330</vt:i4>
      </vt:variant>
      <vt:variant>
        <vt:i4>0</vt:i4>
      </vt:variant>
      <vt:variant>
        <vt:i4>5</vt:i4>
      </vt:variant>
      <vt:variant>
        <vt:lpwstr>/topics?keyword=Central+America</vt:lpwstr>
      </vt:variant>
      <vt:variant>
        <vt:lpwstr/>
      </vt:variant>
      <vt:variant>
        <vt:i4>5832739</vt:i4>
      </vt:variant>
      <vt:variant>
        <vt:i4>2327</vt:i4>
      </vt:variant>
      <vt:variant>
        <vt:i4>0</vt:i4>
      </vt:variant>
      <vt:variant>
        <vt:i4>5</vt:i4>
      </vt:variant>
      <vt:variant>
        <vt:lpwstr>/topics?keyword=Hurricane+Katrina</vt:lpwstr>
      </vt:variant>
      <vt:variant>
        <vt:lpwstr/>
      </vt:variant>
      <vt:variant>
        <vt:i4>5701663</vt:i4>
      </vt:variant>
      <vt:variant>
        <vt:i4>2324</vt:i4>
      </vt:variant>
      <vt:variant>
        <vt:i4>0</vt:i4>
      </vt:variant>
      <vt:variant>
        <vt:i4>5</vt:i4>
      </vt:variant>
      <vt:variant>
        <vt:lpwstr>http://unfccc.int/kyoto_protocol/items/2830.php</vt:lpwstr>
      </vt:variant>
      <vt:variant>
        <vt:lpwstr/>
      </vt:variant>
      <vt:variant>
        <vt:i4>6881297</vt:i4>
      </vt:variant>
      <vt:variant>
        <vt:i4>2321</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2318</vt:i4>
      </vt:variant>
      <vt:variant>
        <vt:i4>0</vt:i4>
      </vt:variant>
      <vt:variant>
        <vt:i4>5</vt:i4>
      </vt:variant>
      <vt:variant>
        <vt:lpwstr>http://papers.ssrn.com/sol3/cf_dev/AbsByAuth.cfm?per_id=202870</vt:lpwstr>
      </vt:variant>
      <vt:variant>
        <vt:lpwstr/>
      </vt:variant>
      <vt:variant>
        <vt:i4>4063284</vt:i4>
      </vt:variant>
      <vt:variant>
        <vt:i4>2315</vt:i4>
      </vt:variant>
      <vt:variant>
        <vt:i4>0</vt:i4>
      </vt:variant>
      <vt:variant>
        <vt:i4>5</vt:i4>
      </vt:variant>
      <vt:variant>
        <vt:lpwstr>http://papers.ssrn.com/sol3/cf_dev/AbsByAuth.cfm?per_id=357772</vt:lpwstr>
      </vt:variant>
      <vt:variant>
        <vt:lpwstr/>
      </vt:variant>
      <vt:variant>
        <vt:i4>6881297</vt:i4>
      </vt:variant>
      <vt:variant>
        <vt:i4>2312</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2309</vt:i4>
      </vt:variant>
      <vt:variant>
        <vt:i4>0</vt:i4>
      </vt:variant>
      <vt:variant>
        <vt:i4>5</vt:i4>
      </vt:variant>
      <vt:variant>
        <vt:lpwstr>http://papers.ssrn.com/sol3/cf_dev/AbsByAuth.cfm?per_id=202870</vt:lpwstr>
      </vt:variant>
      <vt:variant>
        <vt:lpwstr/>
      </vt:variant>
      <vt:variant>
        <vt:i4>4063284</vt:i4>
      </vt:variant>
      <vt:variant>
        <vt:i4>2306</vt:i4>
      </vt:variant>
      <vt:variant>
        <vt:i4>0</vt:i4>
      </vt:variant>
      <vt:variant>
        <vt:i4>5</vt:i4>
      </vt:variant>
      <vt:variant>
        <vt:lpwstr>http://papers.ssrn.com/sol3/cf_dev/AbsByAuth.cfm?per_id=357772</vt:lpwstr>
      </vt:variant>
      <vt:variant>
        <vt:lpwstr/>
      </vt:variant>
      <vt:variant>
        <vt:i4>6881297</vt:i4>
      </vt:variant>
      <vt:variant>
        <vt:i4>2303</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2300</vt:i4>
      </vt:variant>
      <vt:variant>
        <vt:i4>0</vt:i4>
      </vt:variant>
      <vt:variant>
        <vt:i4>5</vt:i4>
      </vt:variant>
      <vt:variant>
        <vt:lpwstr>http://papers.ssrn.com/sol3/cf_dev/AbsByAuth.cfm?per_id=202870</vt:lpwstr>
      </vt:variant>
      <vt:variant>
        <vt:lpwstr/>
      </vt:variant>
      <vt:variant>
        <vt:i4>4063284</vt:i4>
      </vt:variant>
      <vt:variant>
        <vt:i4>2297</vt:i4>
      </vt:variant>
      <vt:variant>
        <vt:i4>0</vt:i4>
      </vt:variant>
      <vt:variant>
        <vt:i4>5</vt:i4>
      </vt:variant>
      <vt:variant>
        <vt:lpwstr>http://papers.ssrn.com/sol3/cf_dev/AbsByAuth.cfm?per_id=357772</vt:lpwstr>
      </vt:variant>
      <vt:variant>
        <vt:lpwstr/>
      </vt:variant>
      <vt:variant>
        <vt:i4>6881297</vt:i4>
      </vt:variant>
      <vt:variant>
        <vt:i4>2294</vt:i4>
      </vt:variant>
      <vt:variant>
        <vt:i4>0</vt:i4>
      </vt:variant>
      <vt:variant>
        <vt:i4>5</vt:i4>
      </vt:variant>
      <vt:variant>
        <vt:lpwstr>http://books.google.com/books?id=MgrUPE9eMp8C&amp;dq=%22Modeling+Environment-Improving+Technological+Innovations+Under+Uncertainty+%22&amp;printsec=frontcover&amp;source=bl&amp;ots=_AUQ3Ib_Dl&amp;sig=tEMxPGn1oEgwU6kdMEOqaHx3eaI&amp;hl=en&amp;ei=EuhsSs_EM4r4NbmQ6PgG&amp;sa=X&amp;oi=book_resul</vt:lpwstr>
      </vt:variant>
      <vt:variant>
        <vt:lpwstr/>
      </vt:variant>
      <vt:variant>
        <vt:i4>3538992</vt:i4>
      </vt:variant>
      <vt:variant>
        <vt:i4>2291</vt:i4>
      </vt:variant>
      <vt:variant>
        <vt:i4>0</vt:i4>
      </vt:variant>
      <vt:variant>
        <vt:i4>5</vt:i4>
      </vt:variant>
      <vt:variant>
        <vt:lpwstr>http://papers.ssrn.com/sol3/cf_dev/AbsByAuth.cfm?per_id=202870</vt:lpwstr>
      </vt:variant>
      <vt:variant>
        <vt:lpwstr/>
      </vt:variant>
      <vt:variant>
        <vt:i4>4063284</vt:i4>
      </vt:variant>
      <vt:variant>
        <vt:i4>2288</vt:i4>
      </vt:variant>
      <vt:variant>
        <vt:i4>0</vt:i4>
      </vt:variant>
      <vt:variant>
        <vt:i4>5</vt:i4>
      </vt:variant>
      <vt:variant>
        <vt:lpwstr>http://papers.ssrn.com/sol3/cf_dev/AbsByAuth.cfm?per_id=357772</vt:lpwstr>
      </vt:variant>
      <vt:variant>
        <vt:lpwstr/>
      </vt:variant>
      <vt:variant>
        <vt:i4>5505132</vt:i4>
      </vt:variant>
      <vt:variant>
        <vt:i4>2285</vt:i4>
      </vt:variant>
      <vt:variant>
        <vt:i4>0</vt:i4>
      </vt:variant>
      <vt:variant>
        <vt:i4>5</vt:i4>
      </vt:variant>
      <vt:variant>
        <vt:lpwstr>http://environment.yale.edu/news/5624</vt:lpwstr>
      </vt:variant>
      <vt:variant>
        <vt:lpwstr/>
      </vt:variant>
      <vt:variant>
        <vt:i4>3407905</vt:i4>
      </vt:variant>
      <vt:variant>
        <vt:i4>2282</vt:i4>
      </vt:variant>
      <vt:variant>
        <vt:i4>0</vt:i4>
      </vt:variant>
      <vt:variant>
        <vt:i4>5</vt:i4>
      </vt:variant>
      <vt:variant>
        <vt:lpwstr>http://www.worldwatch.org/node/144</vt:lpwstr>
      </vt:variant>
      <vt:variant>
        <vt:lpwstr/>
      </vt:variant>
      <vt:variant>
        <vt:i4>7471134</vt:i4>
      </vt:variant>
      <vt:variant>
        <vt:i4>2279</vt:i4>
      </vt:variant>
      <vt:variant>
        <vt:i4>0</vt:i4>
      </vt:variant>
      <vt:variant>
        <vt:i4>5</vt:i4>
      </vt:variant>
      <vt:variant>
        <vt:lpwstr>http://www.nytimes.com/2009/06/16/opinion/16tue2.html?_r=1</vt:lpwstr>
      </vt:variant>
      <vt:variant>
        <vt:lpwstr/>
      </vt:variant>
      <vt:variant>
        <vt:i4>1835079</vt:i4>
      </vt:variant>
      <vt:variant>
        <vt:i4>2276</vt:i4>
      </vt:variant>
      <vt:variant>
        <vt:i4>0</vt:i4>
      </vt:variant>
      <vt:variant>
        <vt:i4>5</vt:i4>
      </vt:variant>
      <vt:variant>
        <vt:lpwstr>http://hosted.ap.org/dynamic/stories/C/CANADA_CLIMATE_CHANGE?SITE=WRKO&amp;SECTION=HOME&amp;TEMPLATE=DEFAULT</vt:lpwstr>
      </vt:variant>
      <vt:variant>
        <vt:lpwstr/>
      </vt:variant>
      <vt:variant>
        <vt:i4>3407905</vt:i4>
      </vt:variant>
      <vt:variant>
        <vt:i4>2273</vt:i4>
      </vt:variant>
      <vt:variant>
        <vt:i4>0</vt:i4>
      </vt:variant>
      <vt:variant>
        <vt:i4>5</vt:i4>
      </vt:variant>
      <vt:variant>
        <vt:lpwstr>http://www.worldwatch.org/node/144</vt:lpwstr>
      </vt:variant>
      <vt:variant>
        <vt:lpwstr/>
      </vt:variant>
      <vt:variant>
        <vt:i4>2883595</vt:i4>
      </vt:variant>
      <vt:variant>
        <vt:i4>2270</vt:i4>
      </vt:variant>
      <vt:variant>
        <vt:i4>0</vt:i4>
      </vt:variant>
      <vt:variant>
        <vt:i4>5</vt:i4>
      </vt:variant>
      <vt:variant>
        <vt:lpwstr>http://www.newscientist.com/article/dn11155-kyoto-protocol-loophole-has-cost-6-billion.html</vt:lpwstr>
      </vt:variant>
      <vt:variant>
        <vt:lpwstr/>
      </vt:variant>
      <vt:variant>
        <vt:i4>2883595</vt:i4>
      </vt:variant>
      <vt:variant>
        <vt:i4>2267</vt:i4>
      </vt:variant>
      <vt:variant>
        <vt:i4>0</vt:i4>
      </vt:variant>
      <vt:variant>
        <vt:i4>5</vt:i4>
      </vt:variant>
      <vt:variant>
        <vt:lpwstr>http://www.newscientist.com/article/dn11155-kyoto-protocol-loophole-has-cost-6-billion.html</vt:lpwstr>
      </vt:variant>
      <vt:variant>
        <vt:lpwstr/>
      </vt:variant>
      <vt:variant>
        <vt:i4>852068</vt:i4>
      </vt:variant>
      <vt:variant>
        <vt:i4>2264</vt:i4>
      </vt:variant>
      <vt:variant>
        <vt:i4>0</vt:i4>
      </vt:variant>
      <vt:variant>
        <vt:i4>5</vt:i4>
      </vt:variant>
      <vt:variant>
        <vt:lpwstr>http://www.americans-world.org/digest/global_issues/global_warming/gw2.cfm</vt:lpwstr>
      </vt:variant>
      <vt:variant>
        <vt:lpwstr>top</vt:lpwstr>
      </vt:variant>
      <vt:variant>
        <vt:i4>1048629</vt:i4>
      </vt:variant>
      <vt:variant>
        <vt:i4>2261</vt:i4>
      </vt:variant>
      <vt:variant>
        <vt:i4>0</vt:i4>
      </vt:variant>
      <vt:variant>
        <vt:i4>5</vt:i4>
      </vt:variant>
      <vt:variant>
        <vt:lpwstr>http://www.becker-posner-blog.com/archives/2004/12/global_warming.html</vt:lpwstr>
      </vt:variant>
      <vt:variant>
        <vt:lpwstr/>
      </vt:variant>
      <vt:variant>
        <vt:i4>1048629</vt:i4>
      </vt:variant>
      <vt:variant>
        <vt:i4>2258</vt:i4>
      </vt:variant>
      <vt:variant>
        <vt:i4>0</vt:i4>
      </vt:variant>
      <vt:variant>
        <vt:i4>5</vt:i4>
      </vt:variant>
      <vt:variant>
        <vt:lpwstr>http://www.becker-posner-blog.com/archives/2004/12/global_warming.html</vt:lpwstr>
      </vt:variant>
      <vt:variant>
        <vt:lpwstr/>
      </vt:variant>
      <vt:variant>
        <vt:i4>852068</vt:i4>
      </vt:variant>
      <vt:variant>
        <vt:i4>2255</vt:i4>
      </vt:variant>
      <vt:variant>
        <vt:i4>0</vt:i4>
      </vt:variant>
      <vt:variant>
        <vt:i4>5</vt:i4>
      </vt:variant>
      <vt:variant>
        <vt:lpwstr>http://www.americans-world.org/digest/global_issues/global_warming/gw2.cfm</vt:lpwstr>
      </vt:variant>
      <vt:variant>
        <vt:lpwstr>top</vt:lpwstr>
      </vt:variant>
      <vt:variant>
        <vt:i4>1769545</vt:i4>
      </vt:variant>
      <vt:variant>
        <vt:i4>2252</vt:i4>
      </vt:variant>
      <vt:variant>
        <vt:i4>0</vt:i4>
      </vt:variant>
      <vt:variant>
        <vt:i4>5</vt:i4>
      </vt:variant>
      <vt:variant>
        <vt:lpwstr>http://www.cbc.ca/news/background/kyoto/</vt:lpwstr>
      </vt:variant>
      <vt:variant>
        <vt:lpwstr/>
      </vt:variant>
      <vt:variant>
        <vt:i4>2687064</vt:i4>
      </vt:variant>
      <vt:variant>
        <vt:i4>2249</vt:i4>
      </vt:variant>
      <vt:variant>
        <vt:i4>0</vt:i4>
      </vt:variant>
      <vt:variant>
        <vt:i4>5</vt:i4>
      </vt:variant>
      <vt:variant>
        <vt:lpwstr>http://www.newyorker.com/archive/2005/12/12/051212ta_talk_kolbert</vt:lpwstr>
      </vt:variant>
      <vt:variant>
        <vt:lpwstr/>
      </vt:variant>
      <vt:variant>
        <vt:i4>2097169</vt:i4>
      </vt:variant>
      <vt:variant>
        <vt:i4>2246</vt:i4>
      </vt:variant>
      <vt:variant>
        <vt:i4>0</vt:i4>
      </vt:variant>
      <vt:variant>
        <vt:i4>5</vt:i4>
      </vt:variant>
      <vt:variant>
        <vt:lpwstr>http://www.associatedcontent.com/article/1085775/why_didnt_the_us_sign_the_kyoto_treaty_pg4.html?cat=47</vt:lpwstr>
      </vt:variant>
      <vt:variant>
        <vt:lpwstr/>
      </vt:variant>
      <vt:variant>
        <vt:i4>1835098</vt:i4>
      </vt:variant>
      <vt:variant>
        <vt:i4>2243</vt:i4>
      </vt:variant>
      <vt:variant>
        <vt:i4>0</vt:i4>
      </vt:variant>
      <vt:variant>
        <vt:i4>5</vt:i4>
      </vt:variant>
      <vt:variant>
        <vt:lpwstr>http://www.wilsoncenter.org/about/director/docs/Hamilton_antiamer.doc</vt:lpwstr>
      </vt:variant>
      <vt:variant>
        <vt:lpwstr/>
      </vt:variant>
      <vt:variant>
        <vt:i4>1835098</vt:i4>
      </vt:variant>
      <vt:variant>
        <vt:i4>2240</vt:i4>
      </vt:variant>
      <vt:variant>
        <vt:i4>0</vt:i4>
      </vt:variant>
      <vt:variant>
        <vt:i4>5</vt:i4>
      </vt:variant>
      <vt:variant>
        <vt:lpwstr>http://www.wilsoncenter.org/about/director/docs/Hamilton_antiamer.doc</vt:lpwstr>
      </vt:variant>
      <vt:variant>
        <vt:lpwstr/>
      </vt:variant>
      <vt:variant>
        <vt:i4>1835098</vt:i4>
      </vt:variant>
      <vt:variant>
        <vt:i4>2237</vt:i4>
      </vt:variant>
      <vt:variant>
        <vt:i4>0</vt:i4>
      </vt:variant>
      <vt:variant>
        <vt:i4>5</vt:i4>
      </vt:variant>
      <vt:variant>
        <vt:lpwstr>http://www.wilsoncenter.org/about/director/docs/Hamilton_antiamer.doc</vt:lpwstr>
      </vt:variant>
      <vt:variant>
        <vt:lpwstr/>
      </vt:variant>
      <vt:variant>
        <vt:i4>1835098</vt:i4>
      </vt:variant>
      <vt:variant>
        <vt:i4>2234</vt:i4>
      </vt:variant>
      <vt:variant>
        <vt:i4>0</vt:i4>
      </vt:variant>
      <vt:variant>
        <vt:i4>5</vt:i4>
      </vt:variant>
      <vt:variant>
        <vt:lpwstr>http://www.wilsoncenter.org/about/director/docs/Hamilton_antiamer.doc</vt:lpwstr>
      </vt:variant>
      <vt:variant>
        <vt:lpwstr/>
      </vt:variant>
      <vt:variant>
        <vt:i4>1835098</vt:i4>
      </vt:variant>
      <vt:variant>
        <vt:i4>2231</vt:i4>
      </vt:variant>
      <vt:variant>
        <vt:i4>0</vt:i4>
      </vt:variant>
      <vt:variant>
        <vt:i4>5</vt:i4>
      </vt:variant>
      <vt:variant>
        <vt:lpwstr>http://www.wilsoncenter.org/about/director/docs/Hamilton_antiamer.doc</vt:lpwstr>
      </vt:variant>
      <vt:variant>
        <vt:lpwstr/>
      </vt:variant>
      <vt:variant>
        <vt:i4>65</vt:i4>
      </vt:variant>
      <vt:variant>
        <vt:i4>2228</vt:i4>
      </vt:variant>
      <vt:variant>
        <vt:i4>0</vt:i4>
      </vt:variant>
      <vt:variant>
        <vt:i4>5</vt:i4>
      </vt:variant>
      <vt:variant>
        <vt:lpwstr>http://www.associatedcontent.com/topic/34667/nobel_prize.html</vt:lpwstr>
      </vt:variant>
      <vt:variant>
        <vt:lpwstr/>
      </vt:variant>
      <vt:variant>
        <vt:i4>2097169</vt:i4>
      </vt:variant>
      <vt:variant>
        <vt:i4>2225</vt:i4>
      </vt:variant>
      <vt:variant>
        <vt:i4>0</vt:i4>
      </vt:variant>
      <vt:variant>
        <vt:i4>5</vt:i4>
      </vt:variant>
      <vt:variant>
        <vt:lpwstr>http://www.associatedcontent.com/article/1085775/why_didnt_the_us_sign_the_kyoto_treaty_pg4.html?cat=47</vt:lpwstr>
      </vt:variant>
      <vt:variant>
        <vt:lpwstr/>
      </vt:variant>
      <vt:variant>
        <vt:i4>7340062</vt:i4>
      </vt:variant>
      <vt:variant>
        <vt:i4>2222</vt:i4>
      </vt:variant>
      <vt:variant>
        <vt:i4>0</vt:i4>
      </vt:variant>
      <vt:variant>
        <vt:i4>5</vt:i4>
      </vt:variant>
      <vt:variant>
        <vt:lpwstr>http://www.mfe.govt.nz/issues/climate/international/kyoto-protocol.html</vt:lpwstr>
      </vt:variant>
      <vt:variant>
        <vt:lpwstr/>
      </vt:variant>
      <vt:variant>
        <vt:i4>1507417</vt:i4>
      </vt:variant>
      <vt:variant>
        <vt:i4>2219</vt:i4>
      </vt:variant>
      <vt:variant>
        <vt:i4>0</vt:i4>
      </vt:variant>
      <vt:variant>
        <vt:i4>5</vt:i4>
      </vt:variant>
      <vt:variant>
        <vt:lpwstr>http://ec.europa.eu/environment/nature/biodiversity/economics/pdf/teeb_report.pdf</vt:lpwstr>
      </vt:variant>
      <vt:variant>
        <vt:lpwstr/>
      </vt:variant>
      <vt:variant>
        <vt:i4>1769545</vt:i4>
      </vt:variant>
      <vt:variant>
        <vt:i4>2216</vt:i4>
      </vt:variant>
      <vt:variant>
        <vt:i4>0</vt:i4>
      </vt:variant>
      <vt:variant>
        <vt:i4>5</vt:i4>
      </vt:variant>
      <vt:variant>
        <vt:lpwstr>http://www.cbc.ca/news/background/kyoto/</vt:lpwstr>
      </vt:variant>
      <vt:variant>
        <vt:lpwstr/>
      </vt:variant>
      <vt:variant>
        <vt:i4>1769545</vt:i4>
      </vt:variant>
      <vt:variant>
        <vt:i4>2213</vt:i4>
      </vt:variant>
      <vt:variant>
        <vt:i4>0</vt:i4>
      </vt:variant>
      <vt:variant>
        <vt:i4>5</vt:i4>
      </vt:variant>
      <vt:variant>
        <vt:lpwstr>http://www.cbc.ca/news/background/kyoto/</vt:lpwstr>
      </vt:variant>
      <vt:variant>
        <vt:lpwstr/>
      </vt:variant>
      <vt:variant>
        <vt:i4>1769545</vt:i4>
      </vt:variant>
      <vt:variant>
        <vt:i4>2210</vt:i4>
      </vt:variant>
      <vt:variant>
        <vt:i4>0</vt:i4>
      </vt:variant>
      <vt:variant>
        <vt:i4>5</vt:i4>
      </vt:variant>
      <vt:variant>
        <vt:lpwstr>http://www.cbc.ca/news/background/kyoto/</vt:lpwstr>
      </vt:variant>
      <vt:variant>
        <vt:lpwstr/>
      </vt:variant>
      <vt:variant>
        <vt:i4>3801117</vt:i4>
      </vt:variant>
      <vt:variant>
        <vt:i4>2207</vt:i4>
      </vt:variant>
      <vt:variant>
        <vt:i4>0</vt:i4>
      </vt:variant>
      <vt:variant>
        <vt:i4>5</vt:i4>
      </vt:variant>
      <vt:variant>
        <vt:lpwstr>http://www.pewclimate.org/press_room/speech_transcripts/beyondkyoto.cfm</vt:lpwstr>
      </vt:variant>
      <vt:variant>
        <vt:lpwstr/>
      </vt:variant>
      <vt:variant>
        <vt:i4>4456473</vt:i4>
      </vt:variant>
      <vt:variant>
        <vt:i4>2204</vt:i4>
      </vt:variant>
      <vt:variant>
        <vt:i4>0</vt:i4>
      </vt:variant>
      <vt:variant>
        <vt:i4>5</vt:i4>
      </vt:variant>
      <vt:variant>
        <vt:lpwstr>http://www.emeraldarc.com/?p=244</vt:lpwstr>
      </vt:variant>
      <vt:variant>
        <vt:lpwstr/>
      </vt:variant>
      <vt:variant>
        <vt:i4>1048601</vt:i4>
      </vt:variant>
      <vt:variant>
        <vt:i4>2201</vt:i4>
      </vt:variant>
      <vt:variant>
        <vt:i4>0</vt:i4>
      </vt:variant>
      <vt:variant>
        <vt:i4>5</vt:i4>
      </vt:variant>
      <vt:variant>
        <vt:lpwstr>http://www.wired.com/politics/law/news/2004/03/62737</vt:lpwstr>
      </vt:variant>
      <vt:variant>
        <vt:lpwstr/>
      </vt:variant>
      <vt:variant>
        <vt:i4>1835098</vt:i4>
      </vt:variant>
      <vt:variant>
        <vt:i4>2198</vt:i4>
      </vt:variant>
      <vt:variant>
        <vt:i4>0</vt:i4>
      </vt:variant>
      <vt:variant>
        <vt:i4>5</vt:i4>
      </vt:variant>
      <vt:variant>
        <vt:lpwstr>http://www.wilsoncenter.org/about/director/docs/Hamilton_antiamer.doc</vt:lpwstr>
      </vt:variant>
      <vt:variant>
        <vt:lpwstr/>
      </vt:variant>
      <vt:variant>
        <vt:i4>2097169</vt:i4>
      </vt:variant>
      <vt:variant>
        <vt:i4>2195</vt:i4>
      </vt:variant>
      <vt:variant>
        <vt:i4>0</vt:i4>
      </vt:variant>
      <vt:variant>
        <vt:i4>5</vt:i4>
      </vt:variant>
      <vt:variant>
        <vt:lpwstr>http://www.associatedcontent.com/article/1085775/why_didnt_the_us_sign_the_kyoto_treaty_pg4.html?cat=47</vt:lpwstr>
      </vt:variant>
      <vt:variant>
        <vt:lpwstr/>
      </vt:variant>
      <vt:variant>
        <vt:i4>2687064</vt:i4>
      </vt:variant>
      <vt:variant>
        <vt:i4>2192</vt:i4>
      </vt:variant>
      <vt:variant>
        <vt:i4>0</vt:i4>
      </vt:variant>
      <vt:variant>
        <vt:i4>5</vt:i4>
      </vt:variant>
      <vt:variant>
        <vt:lpwstr>http://www.newyorker.com/archive/2005/12/12/051212ta_talk_kolbert</vt:lpwstr>
      </vt:variant>
      <vt:variant>
        <vt:lpwstr/>
      </vt:variant>
      <vt:variant>
        <vt:i4>7798822</vt:i4>
      </vt:variant>
      <vt:variant>
        <vt:i4>2189</vt:i4>
      </vt:variant>
      <vt:variant>
        <vt:i4>0</vt:i4>
      </vt:variant>
      <vt:variant>
        <vt:i4>5</vt:i4>
      </vt:variant>
      <vt:variant>
        <vt:lpwstr>http://www.time.com/time/health/article/0,8599,1908953,00.html</vt:lpwstr>
      </vt:variant>
      <vt:variant>
        <vt:lpwstr/>
      </vt:variant>
      <vt:variant>
        <vt:i4>5701663</vt:i4>
      </vt:variant>
      <vt:variant>
        <vt:i4>2186</vt:i4>
      </vt:variant>
      <vt:variant>
        <vt:i4>0</vt:i4>
      </vt:variant>
      <vt:variant>
        <vt:i4>5</vt:i4>
      </vt:variant>
      <vt:variant>
        <vt:lpwstr>http://unfccc.int/kyoto_protocol/items/2830.php</vt:lpwstr>
      </vt:variant>
      <vt:variant>
        <vt:lpwstr/>
      </vt:variant>
      <vt:variant>
        <vt:i4>983043</vt:i4>
      </vt:variant>
      <vt:variant>
        <vt:i4>2183</vt:i4>
      </vt:variant>
      <vt:variant>
        <vt:i4>0</vt:i4>
      </vt:variant>
      <vt:variant>
        <vt:i4>5</vt:i4>
      </vt:variant>
      <vt:variant>
        <vt:lpwstr>http://www.merriam-webster.com/dictionary/policy</vt:lpwstr>
      </vt:variant>
      <vt:variant>
        <vt:lpwstr/>
      </vt:variant>
      <vt:variant>
        <vt:i4>8323126</vt:i4>
      </vt:variant>
      <vt:variant>
        <vt:i4>2181</vt:i4>
      </vt:variant>
      <vt:variant>
        <vt:i4>0</vt:i4>
      </vt:variant>
      <vt:variant>
        <vt:i4>5</vt:i4>
      </vt:variant>
      <vt:variant>
        <vt:lpwstr>http://www.lexisnexis.com.libproxy.anderson.edu/us/lnacademic/frame.do?tokenKey=rsh-20.722846.1656836458&amp;target=results_DocumentContent&amp;reloadEntirePage=true&amp;rand=1247019981507&amp;returnToKey=20_T6919241361&amp;parent=docview</vt:lpwstr>
      </vt:variant>
      <vt:variant>
        <vt:lpwstr>n246</vt:lpwstr>
      </vt:variant>
      <vt:variant>
        <vt:i4>983094</vt:i4>
      </vt:variant>
      <vt:variant>
        <vt:i4>2178</vt:i4>
      </vt:variant>
      <vt:variant>
        <vt:i4>0</vt:i4>
      </vt:variant>
      <vt:variant>
        <vt:i4>5</vt:i4>
      </vt:variant>
      <vt:variant>
        <vt:lpwstr>http://www.huffingtonpost.com/christopher-gavigan/the-change-our-children-n_b_139305.html</vt:lpwstr>
      </vt:variant>
      <vt:variant>
        <vt:lpwstr/>
      </vt:variant>
      <vt:variant>
        <vt:i4>4522084</vt:i4>
      </vt:variant>
      <vt:variant>
        <vt:i4>2175</vt:i4>
      </vt:variant>
      <vt:variant>
        <vt:i4>0</vt:i4>
      </vt:variant>
      <vt:variant>
        <vt:i4>5</vt:i4>
      </vt:variant>
      <vt:variant>
        <vt:lpwstr>http://www.mailman.columbia.edu/ccceh/conference-material/abstracts032909.pdf</vt:lpwstr>
      </vt:variant>
      <vt:variant>
        <vt:lpwstr/>
      </vt:variant>
      <vt:variant>
        <vt:i4>7077938</vt:i4>
      </vt:variant>
      <vt:variant>
        <vt:i4>2172</vt:i4>
      </vt:variant>
      <vt:variant>
        <vt:i4>0</vt:i4>
      </vt:variant>
      <vt:variant>
        <vt:i4>5</vt:i4>
      </vt:variant>
      <vt:variant>
        <vt:lpwstr>http://www.iceh.org/pdfs/LDDI/2009PolicyTraining/Kid-SafeFactSheet.pdf</vt:lpwstr>
      </vt:variant>
      <vt:variant>
        <vt:lpwstr/>
      </vt:variant>
      <vt:variant>
        <vt:i4>7077938</vt:i4>
      </vt:variant>
      <vt:variant>
        <vt:i4>2169</vt:i4>
      </vt:variant>
      <vt:variant>
        <vt:i4>0</vt:i4>
      </vt:variant>
      <vt:variant>
        <vt:i4>5</vt:i4>
      </vt:variant>
      <vt:variant>
        <vt:lpwstr>http://www.iceh.org/pdfs/LDDI/2009PolicyTraining/Kid-SafeFactSheet.pdf</vt:lpwstr>
      </vt:variant>
      <vt:variant>
        <vt:lpwstr/>
      </vt:variant>
      <vt:variant>
        <vt:i4>7077938</vt:i4>
      </vt:variant>
      <vt:variant>
        <vt:i4>2166</vt:i4>
      </vt:variant>
      <vt:variant>
        <vt:i4>0</vt:i4>
      </vt:variant>
      <vt:variant>
        <vt:i4>5</vt:i4>
      </vt:variant>
      <vt:variant>
        <vt:lpwstr>http://www.iceh.org/pdfs/LDDI/2009PolicyTraining/Kid-SafeFactSheet.pdf</vt:lpwstr>
      </vt:variant>
      <vt:variant>
        <vt:lpwstr/>
      </vt:variant>
      <vt:variant>
        <vt:i4>7077938</vt:i4>
      </vt:variant>
      <vt:variant>
        <vt:i4>2163</vt:i4>
      </vt:variant>
      <vt:variant>
        <vt:i4>0</vt:i4>
      </vt:variant>
      <vt:variant>
        <vt:i4>5</vt:i4>
      </vt:variant>
      <vt:variant>
        <vt:lpwstr>http://www.iceh.org/pdfs/LDDI/2009PolicyTraining/Kid-SafeFactSheet.pdf</vt:lpwstr>
      </vt:variant>
      <vt:variant>
        <vt:lpwstr/>
      </vt:variant>
      <vt:variant>
        <vt:i4>4456567</vt:i4>
      </vt:variant>
      <vt:variant>
        <vt:i4>2160</vt:i4>
      </vt:variant>
      <vt:variant>
        <vt:i4>0</vt:i4>
      </vt:variant>
      <vt:variant>
        <vt:i4>5</vt:i4>
      </vt:variant>
      <vt:variant>
        <vt:lpwstr>http://www.rhtp.org/fertility/vallombrosa/documents/KSCAFactSheet-FinalSept08.pdf</vt:lpwstr>
      </vt:variant>
      <vt:variant>
        <vt:lpwstr/>
      </vt:variant>
      <vt:variant>
        <vt:i4>1835029</vt:i4>
      </vt:variant>
      <vt:variant>
        <vt:i4>2157</vt:i4>
      </vt:variant>
      <vt:variant>
        <vt:i4>0</vt:i4>
      </vt:variant>
      <vt:variant>
        <vt:i4>5</vt:i4>
      </vt:variant>
      <vt:variant>
        <vt:lpwstr>http://www.ehponline.org/members/2002/110p721-728landrigan/EHP110p721PDF.PDF</vt:lpwstr>
      </vt:variant>
      <vt:variant>
        <vt:lpwstr/>
      </vt:variant>
      <vt:variant>
        <vt:i4>1835029</vt:i4>
      </vt:variant>
      <vt:variant>
        <vt:i4>2154</vt:i4>
      </vt:variant>
      <vt:variant>
        <vt:i4>0</vt:i4>
      </vt:variant>
      <vt:variant>
        <vt:i4>5</vt:i4>
      </vt:variant>
      <vt:variant>
        <vt:lpwstr>http://www.ehponline.org/members/2002/110p721-728landrigan/EHP110p721PDF.PDF</vt:lpwstr>
      </vt:variant>
      <vt:variant>
        <vt:lpwstr/>
      </vt:variant>
      <vt:variant>
        <vt:i4>1835029</vt:i4>
      </vt:variant>
      <vt:variant>
        <vt:i4>2151</vt:i4>
      </vt:variant>
      <vt:variant>
        <vt:i4>0</vt:i4>
      </vt:variant>
      <vt:variant>
        <vt:i4>5</vt:i4>
      </vt:variant>
      <vt:variant>
        <vt:lpwstr>http://www.ehponline.org/members/2002/110p721-728landrigan/EHP110p721PDF.PDF</vt:lpwstr>
      </vt:variant>
      <vt:variant>
        <vt:lpwstr/>
      </vt:variant>
      <vt:variant>
        <vt:i4>4522084</vt:i4>
      </vt:variant>
      <vt:variant>
        <vt:i4>2148</vt:i4>
      </vt:variant>
      <vt:variant>
        <vt:i4>0</vt:i4>
      </vt:variant>
      <vt:variant>
        <vt:i4>5</vt:i4>
      </vt:variant>
      <vt:variant>
        <vt:lpwstr>http://www.mailman.columbia.edu/ccceh/conference-material/abstracts032909.pdf</vt:lpwstr>
      </vt:variant>
      <vt:variant>
        <vt:lpwstr/>
      </vt:variant>
      <vt:variant>
        <vt:i4>8323164</vt:i4>
      </vt:variant>
      <vt:variant>
        <vt:i4>2145</vt:i4>
      </vt:variant>
      <vt:variant>
        <vt:i4>0</vt:i4>
      </vt:variant>
      <vt:variant>
        <vt:i4>5</vt:i4>
      </vt:variant>
      <vt:variant>
        <vt:lpwstr>http://www.javierleung.com/sub/docs/fall07/Final Report.pdf</vt:lpwstr>
      </vt:variant>
      <vt:variant>
        <vt:lpwstr/>
      </vt:variant>
      <vt:variant>
        <vt:i4>7077938</vt:i4>
      </vt:variant>
      <vt:variant>
        <vt:i4>2142</vt:i4>
      </vt:variant>
      <vt:variant>
        <vt:i4>0</vt:i4>
      </vt:variant>
      <vt:variant>
        <vt:i4>5</vt:i4>
      </vt:variant>
      <vt:variant>
        <vt:lpwstr>http://www.iceh.org/pdfs/LDDI/2009PolicyTraining/Kid-SafeFactSheet.pdf</vt:lpwstr>
      </vt:variant>
      <vt:variant>
        <vt:lpwstr/>
      </vt:variant>
      <vt:variant>
        <vt:i4>7077938</vt:i4>
      </vt:variant>
      <vt:variant>
        <vt:i4>2139</vt:i4>
      </vt:variant>
      <vt:variant>
        <vt:i4>0</vt:i4>
      </vt:variant>
      <vt:variant>
        <vt:i4>5</vt:i4>
      </vt:variant>
      <vt:variant>
        <vt:lpwstr>http://www.iceh.org/pdfs/LDDI/2009PolicyTraining/Kid-SafeFactSheet.pdf</vt:lpwstr>
      </vt:variant>
      <vt:variant>
        <vt:lpwstr/>
      </vt:variant>
      <vt:variant>
        <vt:i4>7602183</vt:i4>
      </vt:variant>
      <vt:variant>
        <vt:i4>2136</vt:i4>
      </vt:variant>
      <vt:variant>
        <vt:i4>0</vt:i4>
      </vt:variant>
      <vt:variant>
        <vt:i4>5</vt:i4>
      </vt:variant>
      <vt:variant>
        <vt:lpwstr>http://www.gao.gov/new.items/d09271.pdf</vt:lpwstr>
      </vt:variant>
      <vt:variant>
        <vt:lpwstr/>
      </vt:variant>
      <vt:variant>
        <vt:i4>4915262</vt:i4>
      </vt:variant>
      <vt:variant>
        <vt:i4>2133</vt:i4>
      </vt:variant>
      <vt:variant>
        <vt:i4>0</vt:i4>
      </vt:variant>
      <vt:variant>
        <vt:i4>5</vt:i4>
      </vt:variant>
      <vt:variant>
        <vt:lpwstr>http://coeh.berkeley.edu/docs/news/2006-12-03_startelegram.pdf</vt:lpwstr>
      </vt:variant>
      <vt:variant>
        <vt:lpwstr/>
      </vt:variant>
      <vt:variant>
        <vt:i4>6946839</vt:i4>
      </vt:variant>
      <vt:variant>
        <vt:i4>2130</vt:i4>
      </vt:variant>
      <vt:variant>
        <vt:i4>0</vt:i4>
      </vt:variant>
      <vt:variant>
        <vt:i4>5</vt:i4>
      </vt:variant>
      <vt:variant>
        <vt:lpwstr>http://www.mountsinai.org/img/vgn_lnk/Regular Content/File/Patient Care/Children/Trasande_EPW_testimony FINAL 091408.pdf</vt:lpwstr>
      </vt:variant>
      <vt:variant>
        <vt:lpwstr/>
      </vt:variant>
      <vt:variant>
        <vt:i4>7077938</vt:i4>
      </vt:variant>
      <vt:variant>
        <vt:i4>2127</vt:i4>
      </vt:variant>
      <vt:variant>
        <vt:i4>0</vt:i4>
      </vt:variant>
      <vt:variant>
        <vt:i4>5</vt:i4>
      </vt:variant>
      <vt:variant>
        <vt:lpwstr>http://www.iceh.org/pdfs/LDDI/2009PolicyTraining/Kid-SafeFactSheet.pdf</vt:lpwstr>
      </vt:variant>
      <vt:variant>
        <vt:lpwstr/>
      </vt:variant>
      <vt:variant>
        <vt:i4>7077938</vt:i4>
      </vt:variant>
      <vt:variant>
        <vt:i4>2124</vt:i4>
      </vt:variant>
      <vt:variant>
        <vt:i4>0</vt:i4>
      </vt:variant>
      <vt:variant>
        <vt:i4>5</vt:i4>
      </vt:variant>
      <vt:variant>
        <vt:lpwstr>http://www.iceh.org/pdfs/LDDI/2009PolicyTraining/Kid-SafeFactSheet.pdf</vt:lpwstr>
      </vt:variant>
      <vt:variant>
        <vt:lpwstr/>
      </vt:variant>
      <vt:variant>
        <vt:i4>7602183</vt:i4>
      </vt:variant>
      <vt:variant>
        <vt:i4>2121</vt:i4>
      </vt:variant>
      <vt:variant>
        <vt:i4>0</vt:i4>
      </vt:variant>
      <vt:variant>
        <vt:i4>5</vt:i4>
      </vt:variant>
      <vt:variant>
        <vt:lpwstr>http://www.gao.gov/new.items/d09271.pdf</vt:lpwstr>
      </vt:variant>
      <vt:variant>
        <vt:lpwstr/>
      </vt:variant>
      <vt:variant>
        <vt:i4>7602183</vt:i4>
      </vt:variant>
      <vt:variant>
        <vt:i4>2118</vt:i4>
      </vt:variant>
      <vt:variant>
        <vt:i4>0</vt:i4>
      </vt:variant>
      <vt:variant>
        <vt:i4>5</vt:i4>
      </vt:variant>
      <vt:variant>
        <vt:lpwstr>http://www.gao.gov/new.items/d09271.pdf</vt:lpwstr>
      </vt:variant>
      <vt:variant>
        <vt:lpwstr/>
      </vt:variant>
      <vt:variant>
        <vt:i4>5111861</vt:i4>
      </vt:variant>
      <vt:variant>
        <vt:i4>2115</vt:i4>
      </vt:variant>
      <vt:variant>
        <vt:i4>0</vt:i4>
      </vt:variant>
      <vt:variant>
        <vt:i4>5</vt:i4>
      </vt:variant>
      <vt:variant>
        <vt:lpwstr>http://www.usatoday.com/money/industries/retail/2008-08-04-toxic-plastics-main_N.htm</vt:lpwstr>
      </vt:variant>
      <vt:variant>
        <vt:lpwstr/>
      </vt:variant>
      <vt:variant>
        <vt:i4>7602183</vt:i4>
      </vt:variant>
      <vt:variant>
        <vt:i4>2112</vt:i4>
      </vt:variant>
      <vt:variant>
        <vt:i4>0</vt:i4>
      </vt:variant>
      <vt:variant>
        <vt:i4>5</vt:i4>
      </vt:variant>
      <vt:variant>
        <vt:lpwstr>http://www.gao.gov/new.items/d09271.pdf</vt:lpwstr>
      </vt:variant>
      <vt:variant>
        <vt:lpwstr/>
      </vt:variant>
      <vt:variant>
        <vt:i4>4915262</vt:i4>
      </vt:variant>
      <vt:variant>
        <vt:i4>2109</vt:i4>
      </vt:variant>
      <vt:variant>
        <vt:i4>0</vt:i4>
      </vt:variant>
      <vt:variant>
        <vt:i4>5</vt:i4>
      </vt:variant>
      <vt:variant>
        <vt:lpwstr>http://coeh.berkeley.edu/docs/news/2006-12-03_startelegram.pdf</vt:lpwstr>
      </vt:variant>
      <vt:variant>
        <vt:lpwstr/>
      </vt:variant>
      <vt:variant>
        <vt:i4>3932194</vt:i4>
      </vt:variant>
      <vt:variant>
        <vt:i4>2106</vt:i4>
      </vt:variant>
      <vt:variant>
        <vt:i4>0</vt:i4>
      </vt:variant>
      <vt:variant>
        <vt:i4>5</vt:i4>
      </vt:variant>
      <vt:variant>
        <vt:lpwstr>http://www.chemweek.com/envirotech/environment/Regulatory-Challenges_15742.html</vt:lpwstr>
      </vt:variant>
      <vt:variant>
        <vt:lpwstr/>
      </vt:variant>
      <vt:variant>
        <vt:i4>8323172</vt:i4>
      </vt:variant>
      <vt:variant>
        <vt:i4>2103</vt:i4>
      </vt:variant>
      <vt:variant>
        <vt:i4>0</vt:i4>
      </vt:variant>
      <vt:variant>
        <vt:i4>5</vt:i4>
      </vt:variant>
      <vt:variant>
        <vt:lpwstr>http://vlex.com/vid/modernization-toxic-substances-good-335508</vt:lpwstr>
      </vt:variant>
      <vt:variant>
        <vt:lpwstr/>
      </vt:variant>
      <vt:variant>
        <vt:i4>1900582</vt:i4>
      </vt:variant>
      <vt:variant>
        <vt:i4>2100</vt:i4>
      </vt:variant>
      <vt:variant>
        <vt:i4>0</vt:i4>
      </vt:variant>
      <vt:variant>
        <vt:i4>5</vt:i4>
      </vt:variant>
      <vt:variant>
        <vt:lpwstr>http://papers.ssrn.com/sol3/papers.cfm?abstract_id=1090090</vt:lpwstr>
      </vt:variant>
      <vt:variant>
        <vt:lpwstr/>
      </vt:variant>
      <vt:variant>
        <vt:i4>983100</vt:i4>
      </vt:variant>
      <vt:variant>
        <vt:i4>2097</vt:i4>
      </vt:variant>
      <vt:variant>
        <vt:i4>0</vt:i4>
      </vt:variant>
      <vt:variant>
        <vt:i4>5</vt:i4>
      </vt:variant>
      <vt:variant>
        <vt:lpwstr>http://mcs-america.org/July2008pg1617.pdf</vt:lpwstr>
      </vt:variant>
      <vt:variant>
        <vt:lpwstr/>
      </vt:variant>
      <vt:variant>
        <vt:i4>7077938</vt:i4>
      </vt:variant>
      <vt:variant>
        <vt:i4>2094</vt:i4>
      </vt:variant>
      <vt:variant>
        <vt:i4>0</vt:i4>
      </vt:variant>
      <vt:variant>
        <vt:i4>5</vt:i4>
      </vt:variant>
      <vt:variant>
        <vt:lpwstr>http://www.iceh.org/pdfs/LDDI/2009PolicyTraining/Kid-SafeFactSheet.pdf</vt:lpwstr>
      </vt:variant>
      <vt:variant>
        <vt:lpwstr/>
      </vt:variant>
      <vt:variant>
        <vt:i4>5242913</vt:i4>
      </vt:variant>
      <vt:variant>
        <vt:i4>2091</vt:i4>
      </vt:variant>
      <vt:variant>
        <vt:i4>0</vt:i4>
      </vt:variant>
      <vt:variant>
        <vt:i4>5</vt:i4>
      </vt:variant>
      <vt:variant>
        <vt:lpwstr>http://healthychild.org/blog/comments/kids_safe_chemicals_act_back/</vt:lpwstr>
      </vt:variant>
      <vt:variant>
        <vt:lpwstr/>
      </vt:variant>
      <vt:variant>
        <vt:i4>1835029</vt:i4>
      </vt:variant>
      <vt:variant>
        <vt:i4>2088</vt:i4>
      </vt:variant>
      <vt:variant>
        <vt:i4>0</vt:i4>
      </vt:variant>
      <vt:variant>
        <vt:i4>5</vt:i4>
      </vt:variant>
      <vt:variant>
        <vt:lpwstr>http://www.ehponline.org/members/2002/110p721-728landrigan/EHP110p721PDF.PDF</vt:lpwstr>
      </vt:variant>
      <vt:variant>
        <vt:lpwstr/>
      </vt:variant>
      <vt:variant>
        <vt:i4>3604559</vt:i4>
      </vt:variant>
      <vt:variant>
        <vt:i4>2085</vt:i4>
      </vt:variant>
      <vt:variant>
        <vt:i4>0</vt:i4>
      </vt:variant>
      <vt:variant>
        <vt:i4>5</vt:i4>
      </vt:variant>
      <vt:variant>
        <vt:lpwstr>http://www.ewg.org/files/EWG-KSCALetter-signedorganizations.pdf</vt:lpwstr>
      </vt:variant>
      <vt:variant>
        <vt:lpwstr/>
      </vt:variant>
      <vt:variant>
        <vt:i4>4456469</vt:i4>
      </vt:variant>
      <vt:variant>
        <vt:i4>2082</vt:i4>
      </vt:variant>
      <vt:variant>
        <vt:i4>0</vt:i4>
      </vt:variant>
      <vt:variant>
        <vt:i4>5</vt:i4>
      </vt:variant>
      <vt:variant>
        <vt:lpwstr>http://www.rhtp.org/fertility/vallombrosa/documents/2008-09EHPolicyProposals.pdf</vt:lpwstr>
      </vt:variant>
      <vt:variant>
        <vt:lpwstr/>
      </vt:variant>
      <vt:variant>
        <vt:i4>4456469</vt:i4>
      </vt:variant>
      <vt:variant>
        <vt:i4>2079</vt:i4>
      </vt:variant>
      <vt:variant>
        <vt:i4>0</vt:i4>
      </vt:variant>
      <vt:variant>
        <vt:i4>5</vt:i4>
      </vt:variant>
      <vt:variant>
        <vt:lpwstr>http://www.rhtp.org/fertility/vallombrosa/documents/2008-09EHPolicyProposals.pdf</vt:lpwstr>
      </vt:variant>
      <vt:variant>
        <vt:lpwstr/>
      </vt:variant>
      <vt:variant>
        <vt:i4>6291492</vt:i4>
      </vt:variant>
      <vt:variant>
        <vt:i4>2076</vt:i4>
      </vt:variant>
      <vt:variant>
        <vt:i4>0</vt:i4>
      </vt:variant>
      <vt:variant>
        <vt:i4>5</vt:i4>
      </vt:variant>
      <vt:variant>
        <vt:lpwstr>http://highered.mcgraw-hill.com/sites/0070294267/student_view0/glossary_e-l.html</vt:lpwstr>
      </vt:variant>
      <vt:variant>
        <vt:lpwstr/>
      </vt:variant>
      <vt:variant>
        <vt:i4>786515</vt:i4>
      </vt:variant>
      <vt:variant>
        <vt:i4>2073</vt:i4>
      </vt:variant>
      <vt:variant>
        <vt:i4>0</vt:i4>
      </vt:variant>
      <vt:variant>
        <vt:i4>5</vt:i4>
      </vt:variant>
      <vt:variant>
        <vt:lpwstr>http://wordnetweb.princeton.edu/perl/webwn?s=significant</vt:lpwstr>
      </vt:variant>
      <vt:variant>
        <vt:lpwstr/>
      </vt:variant>
      <vt:variant>
        <vt:i4>4915262</vt:i4>
      </vt:variant>
      <vt:variant>
        <vt:i4>2070</vt:i4>
      </vt:variant>
      <vt:variant>
        <vt:i4>0</vt:i4>
      </vt:variant>
      <vt:variant>
        <vt:i4>5</vt:i4>
      </vt:variant>
      <vt:variant>
        <vt:lpwstr>http://coeh.berkeley.edu/docs/news/2006-12-03_startelegram.pdf</vt:lpwstr>
      </vt:variant>
      <vt:variant>
        <vt:lpwstr/>
      </vt:variant>
      <vt:variant>
        <vt:i4>4390966</vt:i4>
      </vt:variant>
      <vt:variant>
        <vt:i4>2067</vt:i4>
      </vt:variant>
      <vt:variant>
        <vt:i4>0</vt:i4>
      </vt:variant>
      <vt:variant>
        <vt:i4>5</vt:i4>
      </vt:variant>
      <vt:variant>
        <vt:lpwstr>http://www.ijsaf.org/archive/16/1/lotter1.pdf</vt:lpwstr>
      </vt:variant>
      <vt:variant>
        <vt:lpwstr/>
      </vt:variant>
      <vt:variant>
        <vt:i4>2883627</vt:i4>
      </vt:variant>
      <vt:variant>
        <vt:i4>2064</vt:i4>
      </vt:variant>
      <vt:variant>
        <vt:i4>0</vt:i4>
      </vt:variant>
      <vt:variant>
        <vt:i4>5</vt:i4>
      </vt:variant>
      <vt:variant>
        <vt:lpwstr>http://papers.ssrn.com/sol3/papers.cfm?abstract_id=986864</vt:lpwstr>
      </vt:variant>
      <vt:variant>
        <vt:lpwstr/>
      </vt:variant>
      <vt:variant>
        <vt:i4>2883627</vt:i4>
      </vt:variant>
      <vt:variant>
        <vt:i4>2061</vt:i4>
      </vt:variant>
      <vt:variant>
        <vt:i4>0</vt:i4>
      </vt:variant>
      <vt:variant>
        <vt:i4>5</vt:i4>
      </vt:variant>
      <vt:variant>
        <vt:lpwstr>http://papers.ssrn.com/sol3/papers.cfm?abstract_id=986864</vt:lpwstr>
      </vt:variant>
      <vt:variant>
        <vt:lpwstr/>
      </vt:variant>
      <vt:variant>
        <vt:i4>2883627</vt:i4>
      </vt:variant>
      <vt:variant>
        <vt:i4>2058</vt:i4>
      </vt:variant>
      <vt:variant>
        <vt:i4>0</vt:i4>
      </vt:variant>
      <vt:variant>
        <vt:i4>5</vt:i4>
      </vt:variant>
      <vt:variant>
        <vt:lpwstr>http://papers.ssrn.com/sol3/papers.cfm?abstract_id=986864</vt:lpwstr>
      </vt:variant>
      <vt:variant>
        <vt:lpwstr/>
      </vt:variant>
      <vt:variant>
        <vt:i4>2883627</vt:i4>
      </vt:variant>
      <vt:variant>
        <vt:i4>2055</vt:i4>
      </vt:variant>
      <vt:variant>
        <vt:i4>0</vt:i4>
      </vt:variant>
      <vt:variant>
        <vt:i4>5</vt:i4>
      </vt:variant>
      <vt:variant>
        <vt:lpwstr>http://papers.ssrn.com/sol3/papers.cfm?abstract_id=986864</vt:lpwstr>
      </vt:variant>
      <vt:variant>
        <vt:lpwstr/>
      </vt:variant>
      <vt:variant>
        <vt:i4>6881312</vt:i4>
      </vt:variant>
      <vt:variant>
        <vt:i4>2052</vt:i4>
      </vt:variant>
      <vt:variant>
        <vt:i4>0</vt:i4>
      </vt:variant>
      <vt:variant>
        <vt:i4>5</vt:i4>
      </vt:variant>
      <vt:variant>
        <vt:lpwstr>http://www.aaemonline.org/gmopost.html</vt:lpwstr>
      </vt:variant>
      <vt:variant>
        <vt:lpwstr/>
      </vt:variant>
      <vt:variant>
        <vt:i4>2883627</vt:i4>
      </vt:variant>
      <vt:variant>
        <vt:i4>2049</vt:i4>
      </vt:variant>
      <vt:variant>
        <vt:i4>0</vt:i4>
      </vt:variant>
      <vt:variant>
        <vt:i4>5</vt:i4>
      </vt:variant>
      <vt:variant>
        <vt:lpwstr>http://papers.ssrn.com/sol3/papers.cfm?abstract_id=986864</vt:lpwstr>
      </vt:variant>
      <vt:variant>
        <vt:lpwstr/>
      </vt:variant>
      <vt:variant>
        <vt:i4>2883627</vt:i4>
      </vt:variant>
      <vt:variant>
        <vt:i4>2046</vt:i4>
      </vt:variant>
      <vt:variant>
        <vt:i4>0</vt:i4>
      </vt:variant>
      <vt:variant>
        <vt:i4>5</vt:i4>
      </vt:variant>
      <vt:variant>
        <vt:lpwstr>http://papers.ssrn.com/sol3/papers.cfm?abstract_id=986864</vt:lpwstr>
      </vt:variant>
      <vt:variant>
        <vt:lpwstr/>
      </vt:variant>
      <vt:variant>
        <vt:i4>6881365</vt:i4>
      </vt:variant>
      <vt:variant>
        <vt:i4>2043</vt:i4>
      </vt:variant>
      <vt:variant>
        <vt:i4>0</vt:i4>
      </vt:variant>
      <vt:variant>
        <vt:i4>5</vt:i4>
      </vt:variant>
      <vt:variant>
        <vt:lpwstr>http://www.seedsofdeception.com/Public/MediaCenter/TestimonytoEPA-May2007/index.cfm</vt:lpwstr>
      </vt:variant>
      <vt:variant>
        <vt:lpwstr/>
      </vt:variant>
      <vt:variant>
        <vt:i4>6881312</vt:i4>
      </vt:variant>
      <vt:variant>
        <vt:i4>2040</vt:i4>
      </vt:variant>
      <vt:variant>
        <vt:i4>0</vt:i4>
      </vt:variant>
      <vt:variant>
        <vt:i4>5</vt:i4>
      </vt:variant>
      <vt:variant>
        <vt:lpwstr>http://www.aaemonline.org/gmopost.html</vt:lpwstr>
      </vt:variant>
      <vt:variant>
        <vt:lpwstr/>
      </vt:variant>
      <vt:variant>
        <vt:i4>6160406</vt:i4>
      </vt:variant>
      <vt:variant>
        <vt:i4>2037</vt:i4>
      </vt:variant>
      <vt:variant>
        <vt:i4>0</vt:i4>
      </vt:variant>
      <vt:variant>
        <vt:i4>5</vt:i4>
      </vt:variant>
      <vt:variant>
        <vt:lpwstr>http://www.reuters.com/article/idUSN0547754020081206</vt:lpwstr>
      </vt:variant>
      <vt:variant>
        <vt:lpwstr/>
      </vt:variant>
      <vt:variant>
        <vt:i4>2883627</vt:i4>
      </vt:variant>
      <vt:variant>
        <vt:i4>2034</vt:i4>
      </vt:variant>
      <vt:variant>
        <vt:i4>0</vt:i4>
      </vt:variant>
      <vt:variant>
        <vt:i4>5</vt:i4>
      </vt:variant>
      <vt:variant>
        <vt:lpwstr>http://papers.ssrn.com/sol3/papers.cfm?abstract_id=986864</vt:lpwstr>
      </vt:variant>
      <vt:variant>
        <vt:lpwstr/>
      </vt:variant>
      <vt:variant>
        <vt:i4>6684703</vt:i4>
      </vt:variant>
      <vt:variant>
        <vt:i4>2031</vt:i4>
      </vt:variant>
      <vt:variant>
        <vt:i4>0</vt:i4>
      </vt:variant>
      <vt:variant>
        <vt:i4>5</vt:i4>
      </vt:variant>
      <vt:variant>
        <vt:lpwstr>file://localhost/c/l%20</vt:lpwstr>
      </vt:variant>
      <vt:variant>
        <vt:lpwstr/>
      </vt:variant>
      <vt:variant>
        <vt:i4>3735607</vt:i4>
      </vt:variant>
      <vt:variant>
        <vt:i4>2028</vt:i4>
      </vt:variant>
      <vt:variant>
        <vt:i4>0</vt:i4>
      </vt:variant>
      <vt:variant>
        <vt:i4>5</vt:i4>
      </vt:variant>
      <vt:variant>
        <vt:lpwstr>http://papers.ssrn.com/sol3/cf_dev/AbsByAuth.cfm?per_id=476828</vt:lpwstr>
      </vt:variant>
      <vt:variant>
        <vt:lpwstr/>
      </vt:variant>
      <vt:variant>
        <vt:i4>2883627</vt:i4>
      </vt:variant>
      <vt:variant>
        <vt:i4>2025</vt:i4>
      </vt:variant>
      <vt:variant>
        <vt:i4>0</vt:i4>
      </vt:variant>
      <vt:variant>
        <vt:i4>5</vt:i4>
      </vt:variant>
      <vt:variant>
        <vt:lpwstr>http://papers.ssrn.com/sol3/papers.cfm?abstract_id=986864</vt:lpwstr>
      </vt:variant>
      <vt:variant>
        <vt:lpwstr/>
      </vt:variant>
      <vt:variant>
        <vt:i4>6684703</vt:i4>
      </vt:variant>
      <vt:variant>
        <vt:i4>2022</vt:i4>
      </vt:variant>
      <vt:variant>
        <vt:i4>0</vt:i4>
      </vt:variant>
      <vt:variant>
        <vt:i4>5</vt:i4>
      </vt:variant>
      <vt:variant>
        <vt:lpwstr>file://localhost/c/l%20</vt:lpwstr>
      </vt:variant>
      <vt:variant>
        <vt:lpwstr/>
      </vt:variant>
      <vt:variant>
        <vt:i4>3735607</vt:i4>
      </vt:variant>
      <vt:variant>
        <vt:i4>2019</vt:i4>
      </vt:variant>
      <vt:variant>
        <vt:i4>0</vt:i4>
      </vt:variant>
      <vt:variant>
        <vt:i4>5</vt:i4>
      </vt:variant>
      <vt:variant>
        <vt:lpwstr>http://papers.ssrn.com/sol3/cf_dev/AbsByAuth.cfm?per_id=476828</vt:lpwstr>
      </vt:variant>
      <vt:variant>
        <vt:lpwstr/>
      </vt:variant>
      <vt:variant>
        <vt:i4>2883627</vt:i4>
      </vt:variant>
      <vt:variant>
        <vt:i4>2016</vt:i4>
      </vt:variant>
      <vt:variant>
        <vt:i4>0</vt:i4>
      </vt:variant>
      <vt:variant>
        <vt:i4>5</vt:i4>
      </vt:variant>
      <vt:variant>
        <vt:lpwstr>http://papers.ssrn.com/sol3/papers.cfm?abstract_id=986864</vt:lpwstr>
      </vt:variant>
      <vt:variant>
        <vt:lpwstr/>
      </vt:variant>
      <vt:variant>
        <vt:i4>6684703</vt:i4>
      </vt:variant>
      <vt:variant>
        <vt:i4>2013</vt:i4>
      </vt:variant>
      <vt:variant>
        <vt:i4>0</vt:i4>
      </vt:variant>
      <vt:variant>
        <vt:i4>5</vt:i4>
      </vt:variant>
      <vt:variant>
        <vt:lpwstr>file://localhost/c/l%20</vt:lpwstr>
      </vt:variant>
      <vt:variant>
        <vt:lpwstr/>
      </vt:variant>
      <vt:variant>
        <vt:i4>3735607</vt:i4>
      </vt:variant>
      <vt:variant>
        <vt:i4>2010</vt:i4>
      </vt:variant>
      <vt:variant>
        <vt:i4>0</vt:i4>
      </vt:variant>
      <vt:variant>
        <vt:i4>5</vt:i4>
      </vt:variant>
      <vt:variant>
        <vt:lpwstr>http://papers.ssrn.com/sol3/cf_dev/AbsByAuth.cfm?per_id=476828</vt:lpwstr>
      </vt:variant>
      <vt:variant>
        <vt:lpwstr/>
      </vt:variant>
      <vt:variant>
        <vt:i4>2883627</vt:i4>
      </vt:variant>
      <vt:variant>
        <vt:i4>2007</vt:i4>
      </vt:variant>
      <vt:variant>
        <vt:i4>0</vt:i4>
      </vt:variant>
      <vt:variant>
        <vt:i4>5</vt:i4>
      </vt:variant>
      <vt:variant>
        <vt:lpwstr>http://papers.ssrn.com/sol3/papers.cfm?abstract_id=986864</vt:lpwstr>
      </vt:variant>
      <vt:variant>
        <vt:lpwstr/>
      </vt:variant>
      <vt:variant>
        <vt:i4>6684703</vt:i4>
      </vt:variant>
      <vt:variant>
        <vt:i4>2004</vt:i4>
      </vt:variant>
      <vt:variant>
        <vt:i4>0</vt:i4>
      </vt:variant>
      <vt:variant>
        <vt:i4>5</vt:i4>
      </vt:variant>
      <vt:variant>
        <vt:lpwstr>file://localhost/c/l%20</vt:lpwstr>
      </vt:variant>
      <vt:variant>
        <vt:lpwstr/>
      </vt:variant>
      <vt:variant>
        <vt:i4>3735607</vt:i4>
      </vt:variant>
      <vt:variant>
        <vt:i4>2001</vt:i4>
      </vt:variant>
      <vt:variant>
        <vt:i4>0</vt:i4>
      </vt:variant>
      <vt:variant>
        <vt:i4>5</vt:i4>
      </vt:variant>
      <vt:variant>
        <vt:lpwstr>http://papers.ssrn.com/sol3/cf_dev/AbsByAuth.cfm?per_id=476828</vt:lpwstr>
      </vt:variant>
      <vt:variant>
        <vt:lpwstr/>
      </vt:variant>
      <vt:variant>
        <vt:i4>2883627</vt:i4>
      </vt:variant>
      <vt:variant>
        <vt:i4>1998</vt:i4>
      </vt:variant>
      <vt:variant>
        <vt:i4>0</vt:i4>
      </vt:variant>
      <vt:variant>
        <vt:i4>5</vt:i4>
      </vt:variant>
      <vt:variant>
        <vt:lpwstr>http://papers.ssrn.com/sol3/papers.cfm?abstract_id=986864</vt:lpwstr>
      </vt:variant>
      <vt:variant>
        <vt:lpwstr/>
      </vt:variant>
      <vt:variant>
        <vt:i4>6684703</vt:i4>
      </vt:variant>
      <vt:variant>
        <vt:i4>1995</vt:i4>
      </vt:variant>
      <vt:variant>
        <vt:i4>0</vt:i4>
      </vt:variant>
      <vt:variant>
        <vt:i4>5</vt:i4>
      </vt:variant>
      <vt:variant>
        <vt:lpwstr>file://localhost/c/l%20</vt:lpwstr>
      </vt:variant>
      <vt:variant>
        <vt:lpwstr/>
      </vt:variant>
      <vt:variant>
        <vt:i4>3735607</vt:i4>
      </vt:variant>
      <vt:variant>
        <vt:i4>1992</vt:i4>
      </vt:variant>
      <vt:variant>
        <vt:i4>0</vt:i4>
      </vt:variant>
      <vt:variant>
        <vt:i4>5</vt:i4>
      </vt:variant>
      <vt:variant>
        <vt:lpwstr>http://papers.ssrn.com/sol3/cf_dev/AbsByAuth.cfm?per_id=476828</vt:lpwstr>
      </vt:variant>
      <vt:variant>
        <vt:lpwstr/>
      </vt:variant>
      <vt:variant>
        <vt:i4>2883627</vt:i4>
      </vt:variant>
      <vt:variant>
        <vt:i4>1989</vt:i4>
      </vt:variant>
      <vt:variant>
        <vt:i4>0</vt:i4>
      </vt:variant>
      <vt:variant>
        <vt:i4>5</vt:i4>
      </vt:variant>
      <vt:variant>
        <vt:lpwstr>http://papers.ssrn.com/sol3/papers.cfm?abstract_id=986864</vt:lpwstr>
      </vt:variant>
      <vt:variant>
        <vt:lpwstr/>
      </vt:variant>
      <vt:variant>
        <vt:i4>2883627</vt:i4>
      </vt:variant>
      <vt:variant>
        <vt:i4>1986</vt:i4>
      </vt:variant>
      <vt:variant>
        <vt:i4>0</vt:i4>
      </vt:variant>
      <vt:variant>
        <vt:i4>5</vt:i4>
      </vt:variant>
      <vt:variant>
        <vt:lpwstr>http://papers.ssrn.com/sol3/papers.cfm?abstract_id=986864</vt:lpwstr>
      </vt:variant>
      <vt:variant>
        <vt:lpwstr/>
      </vt:variant>
      <vt:variant>
        <vt:i4>6881365</vt:i4>
      </vt:variant>
      <vt:variant>
        <vt:i4>1983</vt:i4>
      </vt:variant>
      <vt:variant>
        <vt:i4>0</vt:i4>
      </vt:variant>
      <vt:variant>
        <vt:i4>5</vt:i4>
      </vt:variant>
      <vt:variant>
        <vt:lpwstr>http://www.seedsofdeception.com/Public/MediaCenter/TestimonytoEPA-May2007/index.cfm</vt:lpwstr>
      </vt:variant>
      <vt:variant>
        <vt:lpwstr/>
      </vt:variant>
      <vt:variant>
        <vt:i4>6881312</vt:i4>
      </vt:variant>
      <vt:variant>
        <vt:i4>1980</vt:i4>
      </vt:variant>
      <vt:variant>
        <vt:i4>0</vt:i4>
      </vt:variant>
      <vt:variant>
        <vt:i4>5</vt:i4>
      </vt:variant>
      <vt:variant>
        <vt:lpwstr>http://www.aaemonline.org/gmopost.html</vt:lpwstr>
      </vt:variant>
      <vt:variant>
        <vt:lpwstr/>
      </vt:variant>
      <vt:variant>
        <vt:i4>6881312</vt:i4>
      </vt:variant>
      <vt:variant>
        <vt:i4>1977</vt:i4>
      </vt:variant>
      <vt:variant>
        <vt:i4>0</vt:i4>
      </vt:variant>
      <vt:variant>
        <vt:i4>5</vt:i4>
      </vt:variant>
      <vt:variant>
        <vt:lpwstr>http://www.aaemonline.org/gmopost.html</vt:lpwstr>
      </vt:variant>
      <vt:variant>
        <vt:lpwstr/>
      </vt:variant>
      <vt:variant>
        <vt:i4>262167</vt:i4>
      </vt:variant>
      <vt:variant>
        <vt:i4>1974</vt:i4>
      </vt:variant>
      <vt:variant>
        <vt:i4>0</vt:i4>
      </vt:variant>
      <vt:variant>
        <vt:i4>5</vt:i4>
      </vt:variant>
      <vt:variant>
        <vt:lpwstr>http://www.citizen.org/pressroom/release.cfm?ID=2202</vt:lpwstr>
      </vt:variant>
      <vt:variant>
        <vt:lpwstr/>
      </vt:variant>
      <vt:variant>
        <vt:i4>6881365</vt:i4>
      </vt:variant>
      <vt:variant>
        <vt:i4>1971</vt:i4>
      </vt:variant>
      <vt:variant>
        <vt:i4>0</vt:i4>
      </vt:variant>
      <vt:variant>
        <vt:i4>5</vt:i4>
      </vt:variant>
      <vt:variant>
        <vt:lpwstr>http://www.seedsofdeception.com/Public/MediaCenter/TestimonytoEPA-May2007/index.cfm</vt:lpwstr>
      </vt:variant>
      <vt:variant>
        <vt:lpwstr/>
      </vt:variant>
      <vt:variant>
        <vt:i4>4390966</vt:i4>
      </vt:variant>
      <vt:variant>
        <vt:i4>1968</vt:i4>
      </vt:variant>
      <vt:variant>
        <vt:i4>0</vt:i4>
      </vt:variant>
      <vt:variant>
        <vt:i4>5</vt:i4>
      </vt:variant>
      <vt:variant>
        <vt:lpwstr>http://www.ijsaf.org/archive/16/1/lotter1.pdf</vt:lpwstr>
      </vt:variant>
      <vt:variant>
        <vt:lpwstr/>
      </vt:variant>
      <vt:variant>
        <vt:i4>4390966</vt:i4>
      </vt:variant>
      <vt:variant>
        <vt:i4>1965</vt:i4>
      </vt:variant>
      <vt:variant>
        <vt:i4>0</vt:i4>
      </vt:variant>
      <vt:variant>
        <vt:i4>5</vt:i4>
      </vt:variant>
      <vt:variant>
        <vt:lpwstr>http://www.ijsaf.org/archive/16/1/lotter1.pdf</vt:lpwstr>
      </vt:variant>
      <vt:variant>
        <vt:lpwstr/>
      </vt:variant>
      <vt:variant>
        <vt:i4>4390966</vt:i4>
      </vt:variant>
      <vt:variant>
        <vt:i4>1962</vt:i4>
      </vt:variant>
      <vt:variant>
        <vt:i4>0</vt:i4>
      </vt:variant>
      <vt:variant>
        <vt:i4>5</vt:i4>
      </vt:variant>
      <vt:variant>
        <vt:lpwstr>http://www.ijsaf.org/archive/16/1/lotter1.pdf</vt:lpwstr>
      </vt:variant>
      <vt:variant>
        <vt:lpwstr/>
      </vt:variant>
      <vt:variant>
        <vt:i4>4390966</vt:i4>
      </vt:variant>
      <vt:variant>
        <vt:i4>1959</vt:i4>
      </vt:variant>
      <vt:variant>
        <vt:i4>0</vt:i4>
      </vt:variant>
      <vt:variant>
        <vt:i4>5</vt:i4>
      </vt:variant>
      <vt:variant>
        <vt:lpwstr>http://www.ijsaf.org/archive/16/1/lotter1.pdf</vt:lpwstr>
      </vt:variant>
      <vt:variant>
        <vt:lpwstr/>
      </vt:variant>
      <vt:variant>
        <vt:i4>4390966</vt:i4>
      </vt:variant>
      <vt:variant>
        <vt:i4>1956</vt:i4>
      </vt:variant>
      <vt:variant>
        <vt:i4>0</vt:i4>
      </vt:variant>
      <vt:variant>
        <vt:i4>5</vt:i4>
      </vt:variant>
      <vt:variant>
        <vt:lpwstr>http://www.ijsaf.org/archive/16/1/lotter1.pdf</vt:lpwstr>
      </vt:variant>
      <vt:variant>
        <vt:lpwstr/>
      </vt:variant>
      <vt:variant>
        <vt:i4>4390966</vt:i4>
      </vt:variant>
      <vt:variant>
        <vt:i4>1953</vt:i4>
      </vt:variant>
      <vt:variant>
        <vt:i4>0</vt:i4>
      </vt:variant>
      <vt:variant>
        <vt:i4>5</vt:i4>
      </vt:variant>
      <vt:variant>
        <vt:lpwstr>http://www.ijsaf.org/archive/16/1/lotter1.pdf</vt:lpwstr>
      </vt:variant>
      <vt:variant>
        <vt:lpwstr/>
      </vt:variant>
      <vt:variant>
        <vt:i4>2883627</vt:i4>
      </vt:variant>
      <vt:variant>
        <vt:i4>1950</vt:i4>
      </vt:variant>
      <vt:variant>
        <vt:i4>0</vt:i4>
      </vt:variant>
      <vt:variant>
        <vt:i4>5</vt:i4>
      </vt:variant>
      <vt:variant>
        <vt:lpwstr>http://papers.ssrn.com/sol3/papers.cfm?abstract_id=986864</vt:lpwstr>
      </vt:variant>
      <vt:variant>
        <vt:lpwstr/>
      </vt:variant>
      <vt:variant>
        <vt:i4>6684703</vt:i4>
      </vt:variant>
      <vt:variant>
        <vt:i4>1947</vt:i4>
      </vt:variant>
      <vt:variant>
        <vt:i4>0</vt:i4>
      </vt:variant>
      <vt:variant>
        <vt:i4>5</vt:i4>
      </vt:variant>
      <vt:variant>
        <vt:lpwstr>file://localhost/c/l%20</vt:lpwstr>
      </vt:variant>
      <vt:variant>
        <vt:lpwstr/>
      </vt:variant>
      <vt:variant>
        <vt:i4>3735607</vt:i4>
      </vt:variant>
      <vt:variant>
        <vt:i4>1944</vt:i4>
      </vt:variant>
      <vt:variant>
        <vt:i4>0</vt:i4>
      </vt:variant>
      <vt:variant>
        <vt:i4>5</vt:i4>
      </vt:variant>
      <vt:variant>
        <vt:lpwstr>http://papers.ssrn.com/sol3/cf_dev/AbsByAuth.cfm?per_id=476828</vt:lpwstr>
      </vt:variant>
      <vt:variant>
        <vt:lpwstr/>
      </vt:variant>
      <vt:variant>
        <vt:i4>262167</vt:i4>
      </vt:variant>
      <vt:variant>
        <vt:i4>1941</vt:i4>
      </vt:variant>
      <vt:variant>
        <vt:i4>0</vt:i4>
      </vt:variant>
      <vt:variant>
        <vt:i4>5</vt:i4>
      </vt:variant>
      <vt:variant>
        <vt:lpwstr>http://www.citizen.org/pressroom/release.cfm?ID=2202</vt:lpwstr>
      </vt:variant>
      <vt:variant>
        <vt:lpwstr/>
      </vt:variant>
      <vt:variant>
        <vt:i4>262167</vt:i4>
      </vt:variant>
      <vt:variant>
        <vt:i4>1938</vt:i4>
      </vt:variant>
      <vt:variant>
        <vt:i4>0</vt:i4>
      </vt:variant>
      <vt:variant>
        <vt:i4>5</vt:i4>
      </vt:variant>
      <vt:variant>
        <vt:lpwstr>http://www.citizen.org/pressroom/release.cfm?ID=2202</vt:lpwstr>
      </vt:variant>
      <vt:variant>
        <vt:lpwstr/>
      </vt:variant>
      <vt:variant>
        <vt:i4>4390966</vt:i4>
      </vt:variant>
      <vt:variant>
        <vt:i4>1935</vt:i4>
      </vt:variant>
      <vt:variant>
        <vt:i4>0</vt:i4>
      </vt:variant>
      <vt:variant>
        <vt:i4>5</vt:i4>
      </vt:variant>
      <vt:variant>
        <vt:lpwstr>http://www.ijsaf.org/archive/16/1/lotter1.pdf</vt:lpwstr>
      </vt:variant>
      <vt:variant>
        <vt:lpwstr/>
      </vt:variant>
      <vt:variant>
        <vt:i4>2883627</vt:i4>
      </vt:variant>
      <vt:variant>
        <vt:i4>1932</vt:i4>
      </vt:variant>
      <vt:variant>
        <vt:i4>0</vt:i4>
      </vt:variant>
      <vt:variant>
        <vt:i4>5</vt:i4>
      </vt:variant>
      <vt:variant>
        <vt:lpwstr>http://papers.ssrn.com/sol3/papers.cfm?abstract_id=986864</vt:lpwstr>
      </vt:variant>
      <vt:variant>
        <vt:lpwstr/>
      </vt:variant>
      <vt:variant>
        <vt:i4>6881365</vt:i4>
      </vt:variant>
      <vt:variant>
        <vt:i4>1929</vt:i4>
      </vt:variant>
      <vt:variant>
        <vt:i4>0</vt:i4>
      </vt:variant>
      <vt:variant>
        <vt:i4>5</vt:i4>
      </vt:variant>
      <vt:variant>
        <vt:lpwstr>http://www.seedsofdeception.com/Public/MediaCenter/TestimonytoEPA-May2007/index.cfm</vt:lpwstr>
      </vt:variant>
      <vt:variant>
        <vt:lpwstr/>
      </vt:variant>
      <vt:variant>
        <vt:i4>4194352</vt:i4>
      </vt:variant>
      <vt:variant>
        <vt:i4>1926</vt:i4>
      </vt:variant>
      <vt:variant>
        <vt:i4>0</vt:i4>
      </vt:variant>
      <vt:variant>
        <vt:i4>5</vt:i4>
      </vt:variant>
      <vt:variant>
        <vt:lpwstr>http://www.guardian.co.uk/uk/2002/sep/01/politics.environment</vt:lpwstr>
      </vt:variant>
      <vt:variant>
        <vt:lpwstr/>
      </vt:variant>
      <vt:variant>
        <vt:i4>6881312</vt:i4>
      </vt:variant>
      <vt:variant>
        <vt:i4>1923</vt:i4>
      </vt:variant>
      <vt:variant>
        <vt:i4>0</vt:i4>
      </vt:variant>
      <vt:variant>
        <vt:i4>5</vt:i4>
      </vt:variant>
      <vt:variant>
        <vt:lpwstr>http://www.aaemonline.org/gmopost.html</vt:lpwstr>
      </vt:variant>
      <vt:variant>
        <vt:lpwstr/>
      </vt:variant>
      <vt:variant>
        <vt:i4>2883627</vt:i4>
      </vt:variant>
      <vt:variant>
        <vt:i4>1920</vt:i4>
      </vt:variant>
      <vt:variant>
        <vt:i4>0</vt:i4>
      </vt:variant>
      <vt:variant>
        <vt:i4>5</vt:i4>
      </vt:variant>
      <vt:variant>
        <vt:lpwstr>http://papers.ssrn.com/sol3/papers.cfm?abstract_id=986864</vt:lpwstr>
      </vt:variant>
      <vt:variant>
        <vt:lpwstr/>
      </vt:variant>
      <vt:variant>
        <vt:i4>6684703</vt:i4>
      </vt:variant>
      <vt:variant>
        <vt:i4>1917</vt:i4>
      </vt:variant>
      <vt:variant>
        <vt:i4>0</vt:i4>
      </vt:variant>
      <vt:variant>
        <vt:i4>5</vt:i4>
      </vt:variant>
      <vt:variant>
        <vt:lpwstr>file://localhost/c/l%20</vt:lpwstr>
      </vt:variant>
      <vt:variant>
        <vt:lpwstr/>
      </vt:variant>
      <vt:variant>
        <vt:i4>1900659</vt:i4>
      </vt:variant>
      <vt:variant>
        <vt:i4>1914</vt:i4>
      </vt:variant>
      <vt:variant>
        <vt:i4>0</vt:i4>
      </vt:variant>
      <vt:variant>
        <vt:i4>5</vt:i4>
      </vt:variant>
      <vt:variant>
        <vt:lpwstr>http://www.naturalnews.com/026334_soy_Roundup_GMO.html</vt:lpwstr>
      </vt:variant>
      <vt:variant>
        <vt:lpwstr/>
      </vt:variant>
      <vt:variant>
        <vt:i4>4390966</vt:i4>
      </vt:variant>
      <vt:variant>
        <vt:i4>1911</vt:i4>
      </vt:variant>
      <vt:variant>
        <vt:i4>0</vt:i4>
      </vt:variant>
      <vt:variant>
        <vt:i4>5</vt:i4>
      </vt:variant>
      <vt:variant>
        <vt:lpwstr>http://www.ijsaf.org/archive/16/1/lotter1.pdf</vt:lpwstr>
      </vt:variant>
      <vt:variant>
        <vt:lpwstr/>
      </vt:variant>
      <vt:variant>
        <vt:i4>2883627</vt:i4>
      </vt:variant>
      <vt:variant>
        <vt:i4>1908</vt:i4>
      </vt:variant>
      <vt:variant>
        <vt:i4>0</vt:i4>
      </vt:variant>
      <vt:variant>
        <vt:i4>5</vt:i4>
      </vt:variant>
      <vt:variant>
        <vt:lpwstr>http://papers.ssrn.com/sol3/papers.cfm?abstract_id=986864</vt:lpwstr>
      </vt:variant>
      <vt:variant>
        <vt:lpwstr/>
      </vt:variant>
      <vt:variant>
        <vt:i4>6684703</vt:i4>
      </vt:variant>
      <vt:variant>
        <vt:i4>1905</vt:i4>
      </vt:variant>
      <vt:variant>
        <vt:i4>0</vt:i4>
      </vt:variant>
      <vt:variant>
        <vt:i4>5</vt:i4>
      </vt:variant>
      <vt:variant>
        <vt:lpwstr>file://localhost/c/l%20</vt:lpwstr>
      </vt:variant>
      <vt:variant>
        <vt:lpwstr/>
      </vt:variant>
      <vt:variant>
        <vt:i4>6881365</vt:i4>
      </vt:variant>
      <vt:variant>
        <vt:i4>1902</vt:i4>
      </vt:variant>
      <vt:variant>
        <vt:i4>0</vt:i4>
      </vt:variant>
      <vt:variant>
        <vt:i4>5</vt:i4>
      </vt:variant>
      <vt:variant>
        <vt:lpwstr>http://www.seedsofdeception.com/Public/MediaCenter/TestimonytoEPA-May2007/index.cfm</vt:lpwstr>
      </vt:variant>
      <vt:variant>
        <vt:lpwstr/>
      </vt:variant>
      <vt:variant>
        <vt:i4>6881312</vt:i4>
      </vt:variant>
      <vt:variant>
        <vt:i4>1899</vt:i4>
      </vt:variant>
      <vt:variant>
        <vt:i4>0</vt:i4>
      </vt:variant>
      <vt:variant>
        <vt:i4>5</vt:i4>
      </vt:variant>
      <vt:variant>
        <vt:lpwstr>http://www.aaemonline.org/gmopost.html</vt:lpwstr>
      </vt:variant>
      <vt:variant>
        <vt:lpwstr/>
      </vt:variant>
      <vt:variant>
        <vt:i4>4325442</vt:i4>
      </vt:variant>
      <vt:variant>
        <vt:i4>1896</vt:i4>
      </vt:variant>
      <vt:variant>
        <vt:i4>0</vt:i4>
      </vt:variant>
      <vt:variant>
        <vt:i4>5</vt:i4>
      </vt:variant>
      <vt:variant>
        <vt:lpwstr>http://www.who.int/foodsafety/publications/biotech/20questions/en/index.html</vt:lpwstr>
      </vt:variant>
      <vt:variant>
        <vt:lpwstr/>
      </vt:variant>
      <vt:variant>
        <vt:i4>1507354</vt:i4>
      </vt:variant>
      <vt:variant>
        <vt:i4>1893</vt:i4>
      </vt:variant>
      <vt:variant>
        <vt:i4>0</vt:i4>
      </vt:variant>
      <vt:variant>
        <vt:i4>5</vt:i4>
      </vt:variant>
      <vt:variant>
        <vt:lpwstr>http://www.merriam-webster.com/dictionary/reform</vt:lpwstr>
      </vt:variant>
      <vt:variant>
        <vt:lpwstr/>
      </vt:variant>
      <vt:variant>
        <vt:i4>1835133</vt:i4>
      </vt:variant>
      <vt:variant>
        <vt:i4>1890</vt:i4>
      </vt:variant>
      <vt:variant>
        <vt:i4>0</vt:i4>
      </vt:variant>
      <vt:variant>
        <vt:i4>5</vt:i4>
      </vt:variant>
      <vt:variant>
        <vt:lpwstr>http://www.merriam-webster.com/dictionary/significant</vt:lpwstr>
      </vt:variant>
      <vt:variant>
        <vt:lpwstr/>
      </vt:variant>
      <vt:variant>
        <vt:i4>6029370</vt:i4>
      </vt:variant>
      <vt:variant>
        <vt:i4>1887</vt:i4>
      </vt:variant>
      <vt:variant>
        <vt:i4>0</vt:i4>
      </vt:variant>
      <vt:variant>
        <vt:i4>5</vt:i4>
      </vt:variant>
      <vt:variant>
        <vt:lpwstr>http://www.greenpeace.org/raw/content/usa/press-center/reports4/false-hope-why-carbon-capture.pdf</vt:lpwstr>
      </vt:variant>
      <vt:variant>
        <vt:lpwstr/>
      </vt:variant>
      <vt:variant>
        <vt:i4>1048650</vt:i4>
      </vt:variant>
      <vt:variant>
        <vt:i4>1884</vt:i4>
      </vt:variant>
      <vt:variant>
        <vt:i4>0</vt:i4>
      </vt:variant>
      <vt:variant>
        <vt:i4>5</vt:i4>
      </vt:variant>
      <vt:variant>
        <vt:lpwstr>http://www.washingtonpost.com/wp-dyn/content/article/2007/08/24/AR2007082401206.html</vt:lpwstr>
      </vt:variant>
      <vt:variant>
        <vt:lpwstr/>
      </vt:variant>
      <vt:variant>
        <vt:i4>917567</vt:i4>
      </vt:variant>
      <vt:variant>
        <vt:i4>1881</vt:i4>
      </vt:variant>
      <vt:variant>
        <vt:i4>0</vt:i4>
      </vt:variant>
      <vt:variant>
        <vt:i4>5</vt:i4>
      </vt:variant>
      <vt:variant>
        <vt:lpwstr>http://www.technologyreview.com/energy/21887/</vt:lpwstr>
      </vt:variant>
      <vt:variant>
        <vt:lpwstr/>
      </vt:variant>
      <vt:variant>
        <vt:i4>6029370</vt:i4>
      </vt:variant>
      <vt:variant>
        <vt:i4>1878</vt:i4>
      </vt:variant>
      <vt:variant>
        <vt:i4>0</vt:i4>
      </vt:variant>
      <vt:variant>
        <vt:i4>5</vt:i4>
      </vt:variant>
      <vt:variant>
        <vt:lpwstr>http://www.greenpeace.org/raw/content/usa/press-center/reports4/false-hope-why-carbon-capture.pdf</vt:lpwstr>
      </vt:variant>
      <vt:variant>
        <vt:lpwstr/>
      </vt:variant>
      <vt:variant>
        <vt:i4>1114199</vt:i4>
      </vt:variant>
      <vt:variant>
        <vt:i4>1875</vt:i4>
      </vt:variant>
      <vt:variant>
        <vt:i4>0</vt:i4>
      </vt:variant>
      <vt:variant>
        <vt:i4>5</vt:i4>
      </vt:variant>
      <vt:variant>
        <vt:lpwstr>http://www.economist.com/opinion/displaystory.cfm?story_id=13226661</vt:lpwstr>
      </vt:variant>
      <vt:variant>
        <vt:lpwstr/>
      </vt:variant>
      <vt:variant>
        <vt:i4>1048656</vt:i4>
      </vt:variant>
      <vt:variant>
        <vt:i4>1872</vt:i4>
      </vt:variant>
      <vt:variant>
        <vt:i4>0</vt:i4>
      </vt:variant>
      <vt:variant>
        <vt:i4>5</vt:i4>
      </vt:variant>
      <vt:variant>
        <vt:lpwstr>http://www.economist.com/opinion/displaystory.cfm?STORY_ID=13235041</vt:lpwstr>
      </vt:variant>
      <vt:variant>
        <vt:lpwstr/>
      </vt:variant>
      <vt:variant>
        <vt:i4>262250</vt:i4>
      </vt:variant>
      <vt:variant>
        <vt:i4>1869</vt:i4>
      </vt:variant>
      <vt:variant>
        <vt:i4>0</vt:i4>
      </vt:variant>
      <vt:variant>
        <vt:i4>5</vt:i4>
      </vt:variant>
      <vt:variant>
        <vt:lpwstr>http://news.yahoo.com/s/ap/20090625/ap_on_bi_ge/us_futuregen_companies_withdraw</vt:lpwstr>
      </vt:variant>
      <vt:variant>
        <vt:lpwstr/>
      </vt:variant>
      <vt:variant>
        <vt:i4>4653122</vt:i4>
      </vt:variant>
      <vt:variant>
        <vt:i4>1866</vt:i4>
      </vt:variant>
      <vt:variant>
        <vt:i4>0</vt:i4>
      </vt:variant>
      <vt:variant>
        <vt:i4>5</vt:i4>
      </vt:variant>
      <vt:variant>
        <vt:lpwstr>http://web.mit.edu/coal/The_Future_of_Coal_Chapters_1-3.pdf</vt:lpwstr>
      </vt:variant>
      <vt:variant>
        <vt:lpwstr/>
      </vt:variant>
      <vt:variant>
        <vt:i4>4980814</vt:i4>
      </vt:variant>
      <vt:variant>
        <vt:i4>1863</vt:i4>
      </vt:variant>
      <vt:variant>
        <vt:i4>0</vt:i4>
      </vt:variant>
      <vt:variant>
        <vt:i4>5</vt:i4>
      </vt:variant>
      <vt:variant>
        <vt:lpwstr>http://web.mit.edu/ceepr/www/publications/index.html</vt:lpwstr>
      </vt:variant>
      <vt:variant>
        <vt:lpwstr/>
      </vt:variant>
      <vt:variant>
        <vt:i4>1572865</vt:i4>
      </vt:variant>
      <vt:variant>
        <vt:i4>1860</vt:i4>
      </vt:variant>
      <vt:variant>
        <vt:i4>0</vt:i4>
      </vt:variant>
      <vt:variant>
        <vt:i4>5</vt:i4>
      </vt:variant>
      <vt:variant>
        <vt:lpwstr>http://www.nytimes.com/gwire/2009/05/18/18greenwire-china-bridges-climate-gap-between-coal-states-10572.html</vt:lpwstr>
      </vt:variant>
      <vt:variant>
        <vt:lpwstr/>
      </vt:variant>
      <vt:variant>
        <vt:i4>4456492</vt:i4>
      </vt:variant>
      <vt:variant>
        <vt:i4>1857</vt:i4>
      </vt:variant>
      <vt:variant>
        <vt:i4>0</vt:i4>
      </vt:variant>
      <vt:variant>
        <vt:i4>5</vt:i4>
      </vt:variant>
      <vt:variant>
        <vt:lpwstr>http://www.futuregenalliance.org/</vt:lpwstr>
      </vt:variant>
      <vt:variant>
        <vt:lpwstr/>
      </vt:variant>
      <vt:variant>
        <vt:i4>786500</vt:i4>
      </vt:variant>
      <vt:variant>
        <vt:i4>1854</vt:i4>
      </vt:variant>
      <vt:variant>
        <vt:i4>0</vt:i4>
      </vt:variant>
      <vt:variant>
        <vt:i4>5</vt:i4>
      </vt:variant>
      <vt:variant>
        <vt:lpwstr>http://correspondents.theatlantic.com/lisa_margonelli/2009/06/while_we_were_sneering_china_was_seizing_clean_coal.php</vt:lpwstr>
      </vt:variant>
      <vt:variant>
        <vt:lpwstr/>
      </vt:variant>
      <vt:variant>
        <vt:i4>6029370</vt:i4>
      </vt:variant>
      <vt:variant>
        <vt:i4>1851</vt:i4>
      </vt:variant>
      <vt:variant>
        <vt:i4>0</vt:i4>
      </vt:variant>
      <vt:variant>
        <vt:i4>5</vt:i4>
      </vt:variant>
      <vt:variant>
        <vt:lpwstr>http://www.greenpeace.org/raw/content/usa/press-center/reports4/false-hope-why-carbon-capture.pdf</vt:lpwstr>
      </vt:variant>
      <vt:variant>
        <vt:lpwstr/>
      </vt:variant>
      <vt:variant>
        <vt:i4>6029370</vt:i4>
      </vt:variant>
      <vt:variant>
        <vt:i4>1848</vt:i4>
      </vt:variant>
      <vt:variant>
        <vt:i4>0</vt:i4>
      </vt:variant>
      <vt:variant>
        <vt:i4>5</vt:i4>
      </vt:variant>
      <vt:variant>
        <vt:lpwstr>http://www.greenpeace.org/raw/content/usa/press-center/reports4/false-hope-why-carbon-capture.pdf</vt:lpwstr>
      </vt:variant>
      <vt:variant>
        <vt:lpwstr/>
      </vt:variant>
      <vt:variant>
        <vt:i4>4325410</vt:i4>
      </vt:variant>
      <vt:variant>
        <vt:i4>1845</vt:i4>
      </vt:variant>
      <vt:variant>
        <vt:i4>0</vt:i4>
      </vt:variant>
      <vt:variant>
        <vt:i4>5</vt:i4>
      </vt:variant>
      <vt:variant>
        <vt:lpwstr>http://www.camp-site.info/letter.html</vt:lpwstr>
      </vt:variant>
      <vt:variant>
        <vt:lpwstr/>
      </vt:variant>
      <vt:variant>
        <vt:i4>1048656</vt:i4>
      </vt:variant>
      <vt:variant>
        <vt:i4>1842</vt:i4>
      </vt:variant>
      <vt:variant>
        <vt:i4>0</vt:i4>
      </vt:variant>
      <vt:variant>
        <vt:i4>5</vt:i4>
      </vt:variant>
      <vt:variant>
        <vt:lpwstr>http://www.economist.com/opinion/displaystory.cfm?STORY_ID=13235041</vt:lpwstr>
      </vt:variant>
      <vt:variant>
        <vt:lpwstr/>
      </vt:variant>
      <vt:variant>
        <vt:i4>4325410</vt:i4>
      </vt:variant>
      <vt:variant>
        <vt:i4>1839</vt:i4>
      </vt:variant>
      <vt:variant>
        <vt:i4>0</vt:i4>
      </vt:variant>
      <vt:variant>
        <vt:i4>5</vt:i4>
      </vt:variant>
      <vt:variant>
        <vt:lpwstr>http://www.camp-site.info/letter.html</vt:lpwstr>
      </vt:variant>
      <vt:variant>
        <vt:lpwstr/>
      </vt:variant>
      <vt:variant>
        <vt:i4>6029370</vt:i4>
      </vt:variant>
      <vt:variant>
        <vt:i4>1836</vt:i4>
      </vt:variant>
      <vt:variant>
        <vt:i4>0</vt:i4>
      </vt:variant>
      <vt:variant>
        <vt:i4>5</vt:i4>
      </vt:variant>
      <vt:variant>
        <vt:lpwstr>http://www.greenpeace.org/raw/content/usa/press-center/reports4/false-hope-why-carbon-capture.pdf</vt:lpwstr>
      </vt:variant>
      <vt:variant>
        <vt:lpwstr/>
      </vt:variant>
      <vt:variant>
        <vt:i4>6029370</vt:i4>
      </vt:variant>
      <vt:variant>
        <vt:i4>1833</vt:i4>
      </vt:variant>
      <vt:variant>
        <vt:i4>0</vt:i4>
      </vt:variant>
      <vt:variant>
        <vt:i4>5</vt:i4>
      </vt:variant>
      <vt:variant>
        <vt:lpwstr>http://www.greenpeace.org/raw/content/usa/press-center/reports4/false-hope-why-carbon-capture.pdf</vt:lpwstr>
      </vt:variant>
      <vt:variant>
        <vt:lpwstr/>
      </vt:variant>
      <vt:variant>
        <vt:i4>6029370</vt:i4>
      </vt:variant>
      <vt:variant>
        <vt:i4>1830</vt:i4>
      </vt:variant>
      <vt:variant>
        <vt:i4>0</vt:i4>
      </vt:variant>
      <vt:variant>
        <vt:i4>5</vt:i4>
      </vt:variant>
      <vt:variant>
        <vt:lpwstr>http://www.greenpeace.org/raw/content/usa/press-center/reports4/false-hope-why-carbon-capture.pdf</vt:lpwstr>
      </vt:variant>
      <vt:variant>
        <vt:lpwstr/>
      </vt:variant>
      <vt:variant>
        <vt:i4>393230</vt:i4>
      </vt:variant>
      <vt:variant>
        <vt:i4>1827</vt:i4>
      </vt:variant>
      <vt:variant>
        <vt:i4>0</vt:i4>
      </vt:variant>
      <vt:variant>
        <vt:i4>5</vt:i4>
      </vt:variant>
      <vt:variant>
        <vt:lpwstr>http://www.ucsusa.org/assets/documents/clean_energy/Coal-power-in-a-warming-world.pdf</vt:lpwstr>
      </vt:variant>
      <vt:variant>
        <vt:lpwstr/>
      </vt:variant>
      <vt:variant>
        <vt:i4>6619157</vt:i4>
      </vt:variant>
      <vt:variant>
        <vt:i4>1824</vt:i4>
      </vt:variant>
      <vt:variant>
        <vt:i4>0</vt:i4>
      </vt:variant>
      <vt:variant>
        <vt:i4>5</vt:i4>
      </vt:variant>
      <vt:variant>
        <vt:lpwstr>http://www.energy.gov/news2009/7454.htm</vt:lpwstr>
      </vt:variant>
      <vt:variant>
        <vt:lpwstr/>
      </vt:variant>
      <vt:variant>
        <vt:i4>6619157</vt:i4>
      </vt:variant>
      <vt:variant>
        <vt:i4>1821</vt:i4>
      </vt:variant>
      <vt:variant>
        <vt:i4>0</vt:i4>
      </vt:variant>
      <vt:variant>
        <vt:i4>5</vt:i4>
      </vt:variant>
      <vt:variant>
        <vt:lpwstr>http://www.energy.gov/news2009/7454.htm</vt:lpwstr>
      </vt:variant>
      <vt:variant>
        <vt:lpwstr/>
      </vt:variant>
      <vt:variant>
        <vt:i4>917598</vt:i4>
      </vt:variant>
      <vt:variant>
        <vt:i4>1818</vt:i4>
      </vt:variant>
      <vt:variant>
        <vt:i4>0</vt:i4>
      </vt:variant>
      <vt:variant>
        <vt:i4>5</vt:i4>
      </vt:variant>
      <vt:variant>
        <vt:lpwstr>http://www.livemint.com/2008/03/06231204/India-may-pull-out-of-FutureGe.html</vt:lpwstr>
      </vt:variant>
      <vt:variant>
        <vt:lpwstr/>
      </vt:variant>
      <vt:variant>
        <vt:i4>6029370</vt:i4>
      </vt:variant>
      <vt:variant>
        <vt:i4>1815</vt:i4>
      </vt:variant>
      <vt:variant>
        <vt:i4>0</vt:i4>
      </vt:variant>
      <vt:variant>
        <vt:i4>5</vt:i4>
      </vt:variant>
      <vt:variant>
        <vt:lpwstr>http://www.greenpeace.org/raw/content/usa/press-center/reports4/false-hope-why-carbon-capture.pdf</vt:lpwstr>
      </vt:variant>
      <vt:variant>
        <vt:lpwstr/>
      </vt:variant>
      <vt:variant>
        <vt:i4>2686994</vt:i4>
      </vt:variant>
      <vt:variant>
        <vt:i4>1812</vt:i4>
      </vt:variant>
      <vt:variant>
        <vt:i4>0</vt:i4>
      </vt:variant>
      <vt:variant>
        <vt:i4>5</vt:i4>
      </vt:variant>
      <vt:variant>
        <vt:lpwstr>http://www.cato-at-liberty.org/2009/02/09/futuregen-boondoggle/</vt:lpwstr>
      </vt:variant>
      <vt:variant>
        <vt:lpwstr/>
      </vt:variant>
      <vt:variant>
        <vt:i4>786493</vt:i4>
      </vt:variant>
      <vt:variant>
        <vt:i4>1809</vt:i4>
      </vt:variant>
      <vt:variant>
        <vt:i4>0</vt:i4>
      </vt:variant>
      <vt:variant>
        <vt:i4>5</vt:i4>
      </vt:variant>
      <vt:variant>
        <vt:lpwstr>http://archives.chicagotribune.com/2009/jan/08/business/chi-thu-mattoon-coal-power-futurjan08</vt:lpwstr>
      </vt:variant>
      <vt:variant>
        <vt:lpwstr/>
      </vt:variant>
      <vt:variant>
        <vt:i4>2687036</vt:i4>
      </vt:variant>
      <vt:variant>
        <vt:i4>1806</vt:i4>
      </vt:variant>
      <vt:variant>
        <vt:i4>0</vt:i4>
      </vt:variant>
      <vt:variant>
        <vt:i4>5</vt:i4>
      </vt:variant>
      <vt:variant>
        <vt:lpwstr>http://archives.chicagotribune.com/writers/joshua-boak</vt:lpwstr>
      </vt:variant>
      <vt:variant>
        <vt:lpwstr/>
      </vt:variant>
      <vt:variant>
        <vt:i4>131184</vt:i4>
      </vt:variant>
      <vt:variant>
        <vt:i4>1803</vt:i4>
      </vt:variant>
      <vt:variant>
        <vt:i4>0</vt:i4>
      </vt:variant>
      <vt:variant>
        <vt:i4>5</vt:i4>
      </vt:variant>
      <vt:variant>
        <vt:lpwstr>http://archives.chicagotribune.com/writers/jim-tankersley</vt:lpwstr>
      </vt:variant>
      <vt:variant>
        <vt:lpwstr/>
      </vt:variant>
      <vt:variant>
        <vt:i4>4653122</vt:i4>
      </vt:variant>
      <vt:variant>
        <vt:i4>1800</vt:i4>
      </vt:variant>
      <vt:variant>
        <vt:i4>0</vt:i4>
      </vt:variant>
      <vt:variant>
        <vt:i4>5</vt:i4>
      </vt:variant>
      <vt:variant>
        <vt:lpwstr>http://web.mit.edu/coal/The_Future_of_Coal_Chapters_1-3.pdf</vt:lpwstr>
      </vt:variant>
      <vt:variant>
        <vt:lpwstr/>
      </vt:variant>
      <vt:variant>
        <vt:i4>4325410</vt:i4>
      </vt:variant>
      <vt:variant>
        <vt:i4>1797</vt:i4>
      </vt:variant>
      <vt:variant>
        <vt:i4>0</vt:i4>
      </vt:variant>
      <vt:variant>
        <vt:i4>5</vt:i4>
      </vt:variant>
      <vt:variant>
        <vt:lpwstr>http://www.camp-site.info/letter.html</vt:lpwstr>
      </vt:variant>
      <vt:variant>
        <vt:lpwstr/>
      </vt:variant>
      <vt:variant>
        <vt:i4>4325410</vt:i4>
      </vt:variant>
      <vt:variant>
        <vt:i4>1794</vt:i4>
      </vt:variant>
      <vt:variant>
        <vt:i4>0</vt:i4>
      </vt:variant>
      <vt:variant>
        <vt:i4>5</vt:i4>
      </vt:variant>
      <vt:variant>
        <vt:lpwstr>http://www.camp-site.info/letter.html</vt:lpwstr>
      </vt:variant>
      <vt:variant>
        <vt:lpwstr/>
      </vt:variant>
      <vt:variant>
        <vt:i4>6029370</vt:i4>
      </vt:variant>
      <vt:variant>
        <vt:i4>1791</vt:i4>
      </vt:variant>
      <vt:variant>
        <vt:i4>0</vt:i4>
      </vt:variant>
      <vt:variant>
        <vt:i4>5</vt:i4>
      </vt:variant>
      <vt:variant>
        <vt:lpwstr>http://www.greenpeace.org/raw/content/usa/press-center/reports4/false-hope-why-carbon-capture.pdf</vt:lpwstr>
      </vt:variant>
      <vt:variant>
        <vt:lpwstr/>
      </vt:variant>
      <vt:variant>
        <vt:i4>4325410</vt:i4>
      </vt:variant>
      <vt:variant>
        <vt:i4>1788</vt:i4>
      </vt:variant>
      <vt:variant>
        <vt:i4>0</vt:i4>
      </vt:variant>
      <vt:variant>
        <vt:i4>5</vt:i4>
      </vt:variant>
      <vt:variant>
        <vt:lpwstr>http://www.camp-site.info/letter.html</vt:lpwstr>
      </vt:variant>
      <vt:variant>
        <vt:lpwstr/>
      </vt:variant>
      <vt:variant>
        <vt:i4>1048656</vt:i4>
      </vt:variant>
      <vt:variant>
        <vt:i4>1785</vt:i4>
      </vt:variant>
      <vt:variant>
        <vt:i4>0</vt:i4>
      </vt:variant>
      <vt:variant>
        <vt:i4>5</vt:i4>
      </vt:variant>
      <vt:variant>
        <vt:lpwstr>http://www.economist.com/opinion/displaystory.cfm?STORY_ID=13235041</vt:lpwstr>
      </vt:variant>
      <vt:variant>
        <vt:lpwstr/>
      </vt:variant>
      <vt:variant>
        <vt:i4>6619157</vt:i4>
      </vt:variant>
      <vt:variant>
        <vt:i4>1782</vt:i4>
      </vt:variant>
      <vt:variant>
        <vt:i4>0</vt:i4>
      </vt:variant>
      <vt:variant>
        <vt:i4>5</vt:i4>
      </vt:variant>
      <vt:variant>
        <vt:lpwstr>http://www.energy.gov/news2009/7454.htm</vt:lpwstr>
      </vt:variant>
      <vt:variant>
        <vt:lpwstr/>
      </vt:variant>
      <vt:variant>
        <vt:i4>1114120</vt:i4>
      </vt:variant>
      <vt:variant>
        <vt:i4>1779</vt:i4>
      </vt:variant>
      <vt:variant>
        <vt:i4>0</vt:i4>
      </vt:variant>
      <vt:variant>
        <vt:i4>5</vt:i4>
      </vt:variant>
      <vt:variant>
        <vt:lpwstr>http://www.ensnewswire.com/ens/jan2008/2008-01-31-03.asp</vt:lpwstr>
      </vt:variant>
      <vt:variant>
        <vt:lpwstr/>
      </vt:variant>
      <vt:variant>
        <vt:i4>2818134</vt:i4>
      </vt:variant>
      <vt:variant>
        <vt:i4>1776</vt:i4>
      </vt:variant>
      <vt:variant>
        <vt:i4>0</vt:i4>
      </vt:variant>
      <vt:variant>
        <vt:i4>5</vt:i4>
      </vt:variant>
      <vt:variant>
        <vt:lpwstr>http://belfercenter.ksg.harvard.edu/publication/823/growing_interest_in_carbon_capture_and_storage_ccs_for_climate_change_mitigation.html?breadcrumb=%2F</vt:lpwstr>
      </vt:variant>
      <vt:variant>
        <vt:lpwstr/>
      </vt:variant>
      <vt:variant>
        <vt:i4>6094880</vt:i4>
      </vt:variant>
      <vt:variant>
        <vt:i4>1773</vt:i4>
      </vt:variant>
      <vt:variant>
        <vt:i4>0</vt:i4>
      </vt:variant>
      <vt:variant>
        <vt:i4>5</vt:i4>
      </vt:variant>
      <vt:variant>
        <vt:lpwstr>http://www.coal-is-dirty.com/bio/jeff-goodell</vt:lpwstr>
      </vt:variant>
      <vt:variant>
        <vt:lpwstr/>
      </vt:variant>
      <vt:variant>
        <vt:i4>7340059</vt:i4>
      </vt:variant>
      <vt:variant>
        <vt:i4>1770</vt:i4>
      </vt:variant>
      <vt:variant>
        <vt:i4>0</vt:i4>
      </vt:variant>
      <vt:variant>
        <vt:i4>5</vt:i4>
      </vt:variant>
      <vt:variant>
        <vt:lpwstr>http://www.economist.com/PrinterFriendly.cfm?story_id=12253181</vt:lpwstr>
      </vt:variant>
      <vt:variant>
        <vt:lpwstr/>
      </vt:variant>
      <vt:variant>
        <vt:i4>4522030</vt:i4>
      </vt:variant>
      <vt:variant>
        <vt:i4>1767</vt:i4>
      </vt:variant>
      <vt:variant>
        <vt:i4>0</vt:i4>
      </vt:variant>
      <vt:variant>
        <vt:i4>5</vt:i4>
      </vt:variant>
      <vt:variant>
        <vt:lpwstr>http://www.ncpa.org/pub/ba581</vt:lpwstr>
      </vt:variant>
      <vt:variant>
        <vt:lpwstr/>
      </vt:variant>
      <vt:variant>
        <vt:i4>7012466</vt:i4>
      </vt:variant>
      <vt:variant>
        <vt:i4>1764</vt:i4>
      </vt:variant>
      <vt:variant>
        <vt:i4>0</vt:i4>
      </vt:variant>
      <vt:variant>
        <vt:i4>5</vt:i4>
      </vt:variant>
      <vt:variant>
        <vt:lpwstr>http://www.issues.org/25.4/safina.html</vt:lpwstr>
      </vt:variant>
      <vt:variant>
        <vt:lpwstr/>
      </vt:variant>
      <vt:variant>
        <vt:i4>196729</vt:i4>
      </vt:variant>
      <vt:variant>
        <vt:i4>1761</vt:i4>
      </vt:variant>
      <vt:variant>
        <vt:i4>0</vt:i4>
      </vt:variant>
      <vt:variant>
        <vt:i4>5</vt:i4>
      </vt:variant>
      <vt:variant>
        <vt:lpwstr>http://www.ejsd.org/public/journal_article/9</vt:lpwstr>
      </vt:variant>
      <vt:variant>
        <vt:lpwstr/>
      </vt:variant>
      <vt:variant>
        <vt:i4>196729</vt:i4>
      </vt:variant>
      <vt:variant>
        <vt:i4>1758</vt:i4>
      </vt:variant>
      <vt:variant>
        <vt:i4>0</vt:i4>
      </vt:variant>
      <vt:variant>
        <vt:i4>5</vt:i4>
      </vt:variant>
      <vt:variant>
        <vt:lpwstr>http://www.ejsd.org/public/journal_article/9</vt:lpwstr>
      </vt:variant>
      <vt:variant>
        <vt:lpwstr/>
      </vt:variant>
      <vt:variant>
        <vt:i4>4587595</vt:i4>
      </vt:variant>
      <vt:variant>
        <vt:i4>1755</vt:i4>
      </vt:variant>
      <vt:variant>
        <vt:i4>0</vt:i4>
      </vt:variant>
      <vt:variant>
        <vt:i4>5</vt:i4>
      </vt:variant>
      <vt:variant>
        <vt:lpwstr>http://www.alaskabroker.com/</vt:lpwstr>
      </vt:variant>
      <vt:variant>
        <vt:lpwstr/>
      </vt:variant>
      <vt:variant>
        <vt:i4>1179727</vt:i4>
      </vt:variant>
      <vt:variant>
        <vt:i4>1752</vt:i4>
      </vt:variant>
      <vt:variant>
        <vt:i4>0</vt:i4>
      </vt:variant>
      <vt:variant>
        <vt:i4>5</vt:i4>
      </vt:variant>
      <vt:variant>
        <vt:lpwstr>http://www.theatlantic.com/doc/200907/ideas-seas</vt:lpwstr>
      </vt:variant>
      <vt:variant>
        <vt:lpwstr/>
      </vt:variant>
      <vt:variant>
        <vt:i4>4522030</vt:i4>
      </vt:variant>
      <vt:variant>
        <vt:i4>1749</vt:i4>
      </vt:variant>
      <vt:variant>
        <vt:i4>0</vt:i4>
      </vt:variant>
      <vt:variant>
        <vt:i4>5</vt:i4>
      </vt:variant>
      <vt:variant>
        <vt:lpwstr>http://www.ncpa.org/pub/ba581</vt:lpwstr>
      </vt:variant>
      <vt:variant>
        <vt:lpwstr/>
      </vt:variant>
      <vt:variant>
        <vt:i4>7012466</vt:i4>
      </vt:variant>
      <vt:variant>
        <vt:i4>1746</vt:i4>
      </vt:variant>
      <vt:variant>
        <vt:i4>0</vt:i4>
      </vt:variant>
      <vt:variant>
        <vt:i4>5</vt:i4>
      </vt:variant>
      <vt:variant>
        <vt:lpwstr>http://www.issues.org/25.4/safina.html</vt:lpwstr>
      </vt:variant>
      <vt:variant>
        <vt:lpwstr/>
      </vt:variant>
      <vt:variant>
        <vt:i4>4522030</vt:i4>
      </vt:variant>
      <vt:variant>
        <vt:i4>1743</vt:i4>
      </vt:variant>
      <vt:variant>
        <vt:i4>0</vt:i4>
      </vt:variant>
      <vt:variant>
        <vt:i4>5</vt:i4>
      </vt:variant>
      <vt:variant>
        <vt:lpwstr>http://www.ncpa.org/pub/ba581</vt:lpwstr>
      </vt:variant>
      <vt:variant>
        <vt:lpwstr/>
      </vt:variant>
      <vt:variant>
        <vt:i4>5111890</vt:i4>
      </vt:variant>
      <vt:variant>
        <vt:i4>1740</vt:i4>
      </vt:variant>
      <vt:variant>
        <vt:i4>0</vt:i4>
      </vt:variant>
      <vt:variant>
        <vt:i4>5</vt:i4>
      </vt:variant>
      <vt:variant>
        <vt:lpwstr>http://www.perc.org/articles/article1102.php</vt:lpwstr>
      </vt:variant>
      <vt:variant>
        <vt:lpwstr/>
      </vt:variant>
      <vt:variant>
        <vt:i4>7536721</vt:i4>
      </vt:variant>
      <vt:variant>
        <vt:i4>1737</vt:i4>
      </vt:variant>
      <vt:variant>
        <vt:i4>0</vt:i4>
      </vt:variant>
      <vt:variant>
        <vt:i4>5</vt:i4>
      </vt:variant>
      <vt:variant>
        <vt:lpwstr>http://www.eoearth.org/article/Economics_of_fisheries</vt:lpwstr>
      </vt:variant>
      <vt:variant>
        <vt:lpwstr/>
      </vt:variant>
      <vt:variant>
        <vt:i4>7536721</vt:i4>
      </vt:variant>
      <vt:variant>
        <vt:i4>1734</vt:i4>
      </vt:variant>
      <vt:variant>
        <vt:i4>0</vt:i4>
      </vt:variant>
      <vt:variant>
        <vt:i4>5</vt:i4>
      </vt:variant>
      <vt:variant>
        <vt:lpwstr>http://www.eoearth.org/article/Economics_of_fisheries</vt:lpwstr>
      </vt:variant>
      <vt:variant>
        <vt:lpwstr/>
      </vt:variant>
      <vt:variant>
        <vt:i4>1704019</vt:i4>
      </vt:variant>
      <vt:variant>
        <vt:i4>1731</vt:i4>
      </vt:variant>
      <vt:variant>
        <vt:i4>0</vt:i4>
      </vt:variant>
      <vt:variant>
        <vt:i4>5</vt:i4>
      </vt:variant>
      <vt:variant>
        <vt:lpwstr>http://www.economist.com/opinion/displaystory.cfm?story_id=12262197</vt:lpwstr>
      </vt:variant>
      <vt:variant>
        <vt:lpwstr/>
      </vt:variant>
      <vt:variant>
        <vt:i4>2621446</vt:i4>
      </vt:variant>
      <vt:variant>
        <vt:i4>1728</vt:i4>
      </vt:variant>
      <vt:variant>
        <vt:i4>0</vt:i4>
      </vt:variant>
      <vt:variant>
        <vt:i4>5</vt:i4>
      </vt:variant>
      <vt:variant>
        <vt:lpwstr>http://www.fao.org/newsroom/en/news/2008/1000931/index.html</vt:lpwstr>
      </vt:variant>
      <vt:variant>
        <vt:lpwstr/>
      </vt:variant>
      <vt:variant>
        <vt:i4>5111890</vt:i4>
      </vt:variant>
      <vt:variant>
        <vt:i4>1725</vt:i4>
      </vt:variant>
      <vt:variant>
        <vt:i4>0</vt:i4>
      </vt:variant>
      <vt:variant>
        <vt:i4>5</vt:i4>
      </vt:variant>
      <vt:variant>
        <vt:lpwstr>http://www.perc.org/articles/article1102.php</vt:lpwstr>
      </vt:variant>
      <vt:variant>
        <vt:lpwstr/>
      </vt:variant>
      <vt:variant>
        <vt:i4>7012466</vt:i4>
      </vt:variant>
      <vt:variant>
        <vt:i4>1722</vt:i4>
      </vt:variant>
      <vt:variant>
        <vt:i4>0</vt:i4>
      </vt:variant>
      <vt:variant>
        <vt:i4>5</vt:i4>
      </vt:variant>
      <vt:variant>
        <vt:lpwstr>http://www.issues.org/25.4/safina.html</vt:lpwstr>
      </vt:variant>
      <vt:variant>
        <vt:lpwstr/>
      </vt:variant>
      <vt:variant>
        <vt:i4>7209012</vt:i4>
      </vt:variant>
      <vt:variant>
        <vt:i4>1719</vt:i4>
      </vt:variant>
      <vt:variant>
        <vt:i4>0</vt:i4>
      </vt:variant>
      <vt:variant>
        <vt:i4>5</vt:i4>
      </vt:variant>
      <vt:variant>
        <vt:lpwstr>http://www.grist.org/article/2009-04-01-markets-fisheries-sustainable/</vt:lpwstr>
      </vt:variant>
      <vt:variant>
        <vt:lpwstr/>
      </vt:variant>
      <vt:variant>
        <vt:i4>3670122</vt:i4>
      </vt:variant>
      <vt:variant>
        <vt:i4>1716</vt:i4>
      </vt:variant>
      <vt:variant>
        <vt:i4>0</vt:i4>
      </vt:variant>
      <vt:variant>
        <vt:i4>5</vt:i4>
      </vt:variant>
      <vt:variant>
        <vt:lpwstr>http://www.eoearth.org/article/Externality</vt:lpwstr>
      </vt:variant>
      <vt:variant>
        <vt:lpwstr/>
      </vt:variant>
      <vt:variant>
        <vt:i4>7536721</vt:i4>
      </vt:variant>
      <vt:variant>
        <vt:i4>1713</vt:i4>
      </vt:variant>
      <vt:variant>
        <vt:i4>0</vt:i4>
      </vt:variant>
      <vt:variant>
        <vt:i4>5</vt:i4>
      </vt:variant>
      <vt:variant>
        <vt:lpwstr>http://www.eoearth.org/article/Economics_of_fisheries</vt:lpwstr>
      </vt:variant>
      <vt:variant>
        <vt:lpwstr/>
      </vt:variant>
      <vt:variant>
        <vt:i4>8192028</vt:i4>
      </vt:variant>
      <vt:variant>
        <vt:i4>1710</vt:i4>
      </vt:variant>
      <vt:variant>
        <vt:i4>0</vt:i4>
      </vt:variant>
      <vt:variant>
        <vt:i4>5</vt:i4>
      </vt:variant>
      <vt:variant>
        <vt:lpwstr>http://www.yalelawjournal.org/pdf/116-2/Lee.pdf</vt:lpwstr>
      </vt:variant>
      <vt:variant>
        <vt:lpwstr/>
      </vt:variant>
      <vt:variant>
        <vt:i4>4522030</vt:i4>
      </vt:variant>
      <vt:variant>
        <vt:i4>1707</vt:i4>
      </vt:variant>
      <vt:variant>
        <vt:i4>0</vt:i4>
      </vt:variant>
      <vt:variant>
        <vt:i4>5</vt:i4>
      </vt:variant>
      <vt:variant>
        <vt:lpwstr>http://www.ncpa.org/pub/ba581</vt:lpwstr>
      </vt:variant>
      <vt:variant>
        <vt:lpwstr/>
      </vt:variant>
      <vt:variant>
        <vt:i4>7340059</vt:i4>
      </vt:variant>
      <vt:variant>
        <vt:i4>1704</vt:i4>
      </vt:variant>
      <vt:variant>
        <vt:i4>0</vt:i4>
      </vt:variant>
      <vt:variant>
        <vt:i4>5</vt:i4>
      </vt:variant>
      <vt:variant>
        <vt:lpwstr>http://www.economist.com/PrinterFriendly.cfm?story_id=12253181</vt:lpwstr>
      </vt:variant>
      <vt:variant>
        <vt:lpwstr/>
      </vt:variant>
      <vt:variant>
        <vt:i4>1704022</vt:i4>
      </vt:variant>
      <vt:variant>
        <vt:i4>1701</vt:i4>
      </vt:variant>
      <vt:variant>
        <vt:i4>0</vt:i4>
      </vt:variant>
      <vt:variant>
        <vt:i4>5</vt:i4>
      </vt:variant>
      <vt:variant>
        <vt:lpwstr>http://www.economist.com/opinion/displaystory.cfm?story_id=12253181</vt:lpwstr>
      </vt:variant>
      <vt:variant>
        <vt:lpwstr/>
      </vt:variant>
      <vt:variant>
        <vt:i4>1704019</vt:i4>
      </vt:variant>
      <vt:variant>
        <vt:i4>1698</vt:i4>
      </vt:variant>
      <vt:variant>
        <vt:i4>0</vt:i4>
      </vt:variant>
      <vt:variant>
        <vt:i4>5</vt:i4>
      </vt:variant>
      <vt:variant>
        <vt:lpwstr>http://www.economist.com/opinion/displaystory.cfm?story_id=12262197</vt:lpwstr>
      </vt:variant>
      <vt:variant>
        <vt:lpwstr/>
      </vt:variant>
      <vt:variant>
        <vt:i4>2621446</vt:i4>
      </vt:variant>
      <vt:variant>
        <vt:i4>1695</vt:i4>
      </vt:variant>
      <vt:variant>
        <vt:i4>0</vt:i4>
      </vt:variant>
      <vt:variant>
        <vt:i4>5</vt:i4>
      </vt:variant>
      <vt:variant>
        <vt:lpwstr>http://www.fao.org/newsroom/en/news/2008/1000931/index.html</vt:lpwstr>
      </vt:variant>
      <vt:variant>
        <vt:lpwstr/>
      </vt:variant>
      <vt:variant>
        <vt:i4>6684734</vt:i4>
      </vt:variant>
      <vt:variant>
        <vt:i4>1692</vt:i4>
      </vt:variant>
      <vt:variant>
        <vt:i4>0</vt:i4>
      </vt:variant>
      <vt:variant>
        <vt:i4>5</vt:i4>
      </vt:variant>
      <vt:variant>
        <vt:lpwstr>http://commerce.senate.gov/public/_files/FLLCoopBundyTestimony2.pdf</vt:lpwstr>
      </vt:variant>
      <vt:variant>
        <vt:lpwstr/>
      </vt:variant>
      <vt:variant>
        <vt:i4>7012466</vt:i4>
      </vt:variant>
      <vt:variant>
        <vt:i4>1689</vt:i4>
      </vt:variant>
      <vt:variant>
        <vt:i4>0</vt:i4>
      </vt:variant>
      <vt:variant>
        <vt:i4>5</vt:i4>
      </vt:variant>
      <vt:variant>
        <vt:lpwstr>http://www.issues.org/25.4/safina.html</vt:lpwstr>
      </vt:variant>
      <vt:variant>
        <vt:lpwstr/>
      </vt:variant>
      <vt:variant>
        <vt:i4>4522030</vt:i4>
      </vt:variant>
      <vt:variant>
        <vt:i4>1686</vt:i4>
      </vt:variant>
      <vt:variant>
        <vt:i4>0</vt:i4>
      </vt:variant>
      <vt:variant>
        <vt:i4>5</vt:i4>
      </vt:variant>
      <vt:variant>
        <vt:lpwstr>http://www.ncpa.org/pub/ba581</vt:lpwstr>
      </vt:variant>
      <vt:variant>
        <vt:lpwstr/>
      </vt:variant>
      <vt:variant>
        <vt:i4>4522030</vt:i4>
      </vt:variant>
      <vt:variant>
        <vt:i4>1683</vt:i4>
      </vt:variant>
      <vt:variant>
        <vt:i4>0</vt:i4>
      </vt:variant>
      <vt:variant>
        <vt:i4>5</vt:i4>
      </vt:variant>
      <vt:variant>
        <vt:lpwstr>http://www.ncpa.org/pub/ba581</vt:lpwstr>
      </vt:variant>
      <vt:variant>
        <vt:lpwstr/>
      </vt:variant>
      <vt:variant>
        <vt:i4>3407965</vt:i4>
      </vt:variant>
      <vt:variant>
        <vt:i4>1680</vt:i4>
      </vt:variant>
      <vt:variant>
        <vt:i4>0</vt:i4>
      </vt:variant>
      <vt:variant>
        <vt:i4>5</vt:i4>
      </vt:variant>
      <vt:variant>
        <vt:lpwstr>http://www.progressivereform.org/CPRBlog.cfm?idBlog=63218838-F816-5CDF-B5A53CF9FF4402FB</vt:lpwstr>
      </vt:variant>
      <vt:variant>
        <vt:lpwstr/>
      </vt:variant>
      <vt:variant>
        <vt:i4>2162808</vt:i4>
      </vt:variant>
      <vt:variant>
        <vt:i4>1677</vt:i4>
      </vt:variant>
      <vt:variant>
        <vt:i4>0</vt:i4>
      </vt:variant>
      <vt:variant>
        <vt:i4>5</vt:i4>
      </vt:variant>
      <vt:variant>
        <vt:lpwstr>http://www.nmfs.noaa.gov/fishwatch/species/ocean_quahog.htm</vt:lpwstr>
      </vt:variant>
      <vt:variant>
        <vt:lpwstr/>
      </vt:variant>
      <vt:variant>
        <vt:i4>1507354</vt:i4>
      </vt:variant>
      <vt:variant>
        <vt:i4>1674</vt:i4>
      </vt:variant>
      <vt:variant>
        <vt:i4>0</vt:i4>
      </vt:variant>
      <vt:variant>
        <vt:i4>5</vt:i4>
      </vt:variant>
      <vt:variant>
        <vt:lpwstr>http://www.merriam-webster.com/dictionary/reform</vt:lpwstr>
      </vt:variant>
      <vt:variant>
        <vt:lpwstr/>
      </vt:variant>
      <vt:variant>
        <vt:i4>1835133</vt:i4>
      </vt:variant>
      <vt:variant>
        <vt:i4>1671</vt:i4>
      </vt:variant>
      <vt:variant>
        <vt:i4>0</vt:i4>
      </vt:variant>
      <vt:variant>
        <vt:i4>5</vt:i4>
      </vt:variant>
      <vt:variant>
        <vt:lpwstr>http://www.merriam-webster.com/dictionary/significant</vt:lpwstr>
      </vt:variant>
      <vt:variant>
        <vt:lpwstr/>
      </vt:variant>
      <vt:variant>
        <vt:i4>5570630</vt:i4>
      </vt:variant>
      <vt:variant>
        <vt:i4>1668</vt:i4>
      </vt:variant>
      <vt:variant>
        <vt:i4>0</vt:i4>
      </vt:variant>
      <vt:variant>
        <vt:i4>5</vt:i4>
      </vt:variant>
      <vt:variant>
        <vt:lpwstr>http://books.google.com/books?id=li8XDbLL-0QC&amp;pg=PA441&amp;lpg=PA441&amp;dq=%22regulatory+taking%22+%2B+percent&amp;source=bl&amp;ots=J64ayN6tFw&amp;sig=AXi64iKpk2IK_WL6zlEy_nNDH8w&amp;hl=en&amp;ei=C7QISuvrOIyMtgfa8vWPBw&amp;sa=X&amp;oi=book_result&amp;ct=result&amp;resnum=3</vt:lpwstr>
      </vt:variant>
      <vt:variant>
        <vt:lpwstr/>
      </vt:variant>
      <vt:variant>
        <vt:i4>6488086</vt:i4>
      </vt:variant>
      <vt:variant>
        <vt:i4>1665</vt:i4>
      </vt:variant>
      <vt:variant>
        <vt:i4>0</vt:i4>
      </vt:variant>
      <vt:variant>
        <vt:i4>5</vt:i4>
      </vt:variant>
      <vt:variant>
        <vt:lpwstr>http://www.abanet.org/buslaw/blt/2004-03-04/nolan.shtml</vt:lpwstr>
      </vt:variant>
      <vt:variant>
        <vt:lpwstr/>
      </vt:variant>
      <vt:variant>
        <vt:i4>4915229</vt:i4>
      </vt:variant>
      <vt:variant>
        <vt:i4>1662</vt:i4>
      </vt:variant>
      <vt:variant>
        <vt:i4>0</vt:i4>
      </vt:variant>
      <vt:variant>
        <vt:i4>5</vt:i4>
      </vt:variant>
      <vt:variant>
        <vt:lpwstr>http://papers.ssrn.com/sol3/papers.cfm?abstract_id=1103984&amp;rec=1&amp;srcabs=1124487</vt:lpwstr>
      </vt:variant>
      <vt:variant>
        <vt:lpwstr/>
      </vt:variant>
      <vt:variant>
        <vt:i4>6488099</vt:i4>
      </vt:variant>
      <vt:variant>
        <vt:i4>1659</vt:i4>
      </vt:variant>
      <vt:variant>
        <vt:i4>0</vt:i4>
      </vt:variant>
      <vt:variant>
        <vt:i4>5</vt:i4>
      </vt:variant>
      <vt:variant>
        <vt:lpwstr>http://www.goldwaterinstitute.org/article/1754</vt:lpwstr>
      </vt:variant>
      <vt:variant>
        <vt:lpwstr/>
      </vt:variant>
      <vt:variant>
        <vt:i4>5767286</vt:i4>
      </vt:variant>
      <vt:variant>
        <vt:i4>1656</vt:i4>
      </vt:variant>
      <vt:variant>
        <vt:i4>0</vt:i4>
      </vt:variant>
      <vt:variant>
        <vt:i4>5</vt:i4>
      </vt:variant>
      <vt:variant>
        <vt:lpwstr>http://supreme.justia.com/us/364/40/case.html</vt:lpwstr>
      </vt:variant>
      <vt:variant>
        <vt:lpwstr/>
      </vt:variant>
      <vt:variant>
        <vt:i4>6488099</vt:i4>
      </vt:variant>
      <vt:variant>
        <vt:i4>1653</vt:i4>
      </vt:variant>
      <vt:variant>
        <vt:i4>0</vt:i4>
      </vt:variant>
      <vt:variant>
        <vt:i4>5</vt:i4>
      </vt:variant>
      <vt:variant>
        <vt:lpwstr>http://www.goldwaterinstitute.org/article/1754</vt:lpwstr>
      </vt:variant>
      <vt:variant>
        <vt:lpwstr/>
      </vt:variant>
      <vt:variant>
        <vt:i4>6488099</vt:i4>
      </vt:variant>
      <vt:variant>
        <vt:i4>1650</vt:i4>
      </vt:variant>
      <vt:variant>
        <vt:i4>0</vt:i4>
      </vt:variant>
      <vt:variant>
        <vt:i4>5</vt:i4>
      </vt:variant>
      <vt:variant>
        <vt:lpwstr>http://www.goldwaterinstitute.org/article/1754</vt:lpwstr>
      </vt:variant>
      <vt:variant>
        <vt:lpwstr/>
      </vt:variant>
      <vt:variant>
        <vt:i4>2031685</vt:i4>
      </vt:variant>
      <vt:variant>
        <vt:i4>1647</vt:i4>
      </vt:variant>
      <vt:variant>
        <vt:i4>0</vt:i4>
      </vt:variant>
      <vt:variant>
        <vt:i4>5</vt:i4>
      </vt:variant>
      <vt:variant>
        <vt:lpwstr>http://www.law.cornell.edu/supct/html/04-163.ZS.html</vt:lpwstr>
      </vt:variant>
      <vt:variant>
        <vt:lpwstr/>
      </vt:variant>
      <vt:variant>
        <vt:i4>7340154</vt:i4>
      </vt:variant>
      <vt:variant>
        <vt:i4>1644</vt:i4>
      </vt:variant>
      <vt:variant>
        <vt:i4>0</vt:i4>
      </vt:variant>
      <vt:variant>
        <vt:i4>5</vt:i4>
      </vt:variant>
      <vt:variant>
        <vt:lpwstr>http://yalelawjournal.org/content/view/585/14/</vt:lpwstr>
      </vt:variant>
      <vt:variant>
        <vt:lpwstr/>
      </vt:variant>
      <vt:variant>
        <vt:i4>5374010</vt:i4>
      </vt:variant>
      <vt:variant>
        <vt:i4>1641</vt:i4>
      </vt:variant>
      <vt:variant>
        <vt:i4>0</vt:i4>
      </vt:variant>
      <vt:variant>
        <vt:i4>5</vt:i4>
      </vt:variant>
      <vt:variant>
        <vt:lpwstr>http://www.progressiveregulation.org/perspectives/takings.cfm</vt:lpwstr>
      </vt:variant>
      <vt:variant>
        <vt:lpwstr/>
      </vt:variant>
      <vt:variant>
        <vt:i4>7798890</vt:i4>
      </vt:variant>
      <vt:variant>
        <vt:i4>1638</vt:i4>
      </vt:variant>
      <vt:variant>
        <vt:i4>0</vt:i4>
      </vt:variant>
      <vt:variant>
        <vt:i4>5</vt:i4>
      </vt:variant>
      <vt:variant>
        <vt:lpwstr>http://www.post-gazette.com/pg/06246/718361-85.stm</vt:lpwstr>
      </vt:variant>
      <vt:variant>
        <vt:lpwstr/>
      </vt:variant>
      <vt:variant>
        <vt:i4>5374010</vt:i4>
      </vt:variant>
      <vt:variant>
        <vt:i4>1635</vt:i4>
      </vt:variant>
      <vt:variant>
        <vt:i4>0</vt:i4>
      </vt:variant>
      <vt:variant>
        <vt:i4>5</vt:i4>
      </vt:variant>
      <vt:variant>
        <vt:lpwstr>http://www.progressiveregulation.org/perspectives/takings.cfm</vt:lpwstr>
      </vt:variant>
      <vt:variant>
        <vt:lpwstr/>
      </vt:variant>
      <vt:variant>
        <vt:i4>1376294</vt:i4>
      </vt:variant>
      <vt:variant>
        <vt:i4>1632</vt:i4>
      </vt:variant>
      <vt:variant>
        <vt:i4>0</vt:i4>
      </vt:variant>
      <vt:variant>
        <vt:i4>5</vt:i4>
      </vt:variant>
      <vt:variant>
        <vt:lpwstr>http://papers.ssrn.com/sol3/papers.cfm?abstract_id=1288930</vt:lpwstr>
      </vt:variant>
      <vt:variant>
        <vt:lpwstr/>
      </vt:variant>
      <vt:variant>
        <vt:i4>6488099</vt:i4>
      </vt:variant>
      <vt:variant>
        <vt:i4>1629</vt:i4>
      </vt:variant>
      <vt:variant>
        <vt:i4>0</vt:i4>
      </vt:variant>
      <vt:variant>
        <vt:i4>5</vt:i4>
      </vt:variant>
      <vt:variant>
        <vt:lpwstr>http://www.goldwaterinstitute.org/article/1754</vt:lpwstr>
      </vt:variant>
      <vt:variant>
        <vt:lpwstr/>
      </vt:variant>
      <vt:variant>
        <vt:i4>5767270</vt:i4>
      </vt:variant>
      <vt:variant>
        <vt:i4>1626</vt:i4>
      </vt:variant>
      <vt:variant>
        <vt:i4>0</vt:i4>
      </vt:variant>
      <vt:variant>
        <vt:i4>5</vt:i4>
      </vt:variant>
      <vt:variant>
        <vt:lpwstr>http://www.law.cornell.edu/supct/html/historics/USSC_CR_0438_0104_ZD.html</vt:lpwstr>
      </vt:variant>
      <vt:variant>
        <vt:lpwstr/>
      </vt:variant>
      <vt:variant>
        <vt:i4>5374010</vt:i4>
      </vt:variant>
      <vt:variant>
        <vt:i4>1623</vt:i4>
      </vt:variant>
      <vt:variant>
        <vt:i4>0</vt:i4>
      </vt:variant>
      <vt:variant>
        <vt:i4>5</vt:i4>
      </vt:variant>
      <vt:variant>
        <vt:lpwstr>http://www.progressiveregulation.org/perspectives/takings.cfm</vt:lpwstr>
      </vt:variant>
      <vt:variant>
        <vt:lpwstr/>
      </vt:variant>
      <vt:variant>
        <vt:i4>7798806</vt:i4>
      </vt:variant>
      <vt:variant>
        <vt:i4>1620</vt:i4>
      </vt:variant>
      <vt:variant>
        <vt:i4>0</vt:i4>
      </vt:variant>
      <vt:variant>
        <vt:i4>5</vt:i4>
      </vt:variant>
      <vt:variant>
        <vt:lpwstr>http://books.google.com/books?id=A7-fnhYyN8wC&amp;pg=PT154&amp;lpg=PT154&amp;dq=%22Fifth+Amendment%22+%2B+%22wetlands%22+%2B+compensation+%2B+%22Clean+Water+Act%22&amp;source=bl&amp;ots=PWnK4IrAD1&amp;sig=VwsJPSDQnNUc8GXkMhp2nsseeVc&amp;hl=en&amp;ei=xdQFSryEA-O_twe0m8T5Bg&amp;sa=X&amp;oi=book_re</vt:lpwstr>
      </vt:variant>
      <vt:variant>
        <vt:lpwstr/>
      </vt:variant>
      <vt:variant>
        <vt:i4>6488086</vt:i4>
      </vt:variant>
      <vt:variant>
        <vt:i4>1617</vt:i4>
      </vt:variant>
      <vt:variant>
        <vt:i4>0</vt:i4>
      </vt:variant>
      <vt:variant>
        <vt:i4>5</vt:i4>
      </vt:variant>
      <vt:variant>
        <vt:lpwstr>http://www.abanet.org/buslaw/blt/2004-03-04/nolan.shtml</vt:lpwstr>
      </vt:variant>
      <vt:variant>
        <vt:lpwstr/>
      </vt:variant>
      <vt:variant>
        <vt:i4>5177402</vt:i4>
      </vt:variant>
      <vt:variant>
        <vt:i4>1614</vt:i4>
      </vt:variant>
      <vt:variant>
        <vt:i4>0</vt:i4>
      </vt:variant>
      <vt:variant>
        <vt:i4>5</vt:i4>
      </vt:variant>
      <vt:variant>
        <vt:lpwstr>http://texnat.tamu.edu/symposia/out/page1.pdf</vt:lpwstr>
      </vt:variant>
      <vt:variant>
        <vt:lpwstr/>
      </vt:variant>
      <vt:variant>
        <vt:i4>6488099</vt:i4>
      </vt:variant>
      <vt:variant>
        <vt:i4>1611</vt:i4>
      </vt:variant>
      <vt:variant>
        <vt:i4>0</vt:i4>
      </vt:variant>
      <vt:variant>
        <vt:i4>5</vt:i4>
      </vt:variant>
      <vt:variant>
        <vt:lpwstr>http://www.goldwaterinstitute.org/article/1754</vt:lpwstr>
      </vt:variant>
      <vt:variant>
        <vt:lpwstr/>
      </vt:variant>
      <vt:variant>
        <vt:i4>7405582</vt:i4>
      </vt:variant>
      <vt:variant>
        <vt:i4>1608</vt:i4>
      </vt:variant>
      <vt:variant>
        <vt:i4>0</vt:i4>
      </vt:variant>
      <vt:variant>
        <vt:i4>5</vt:i4>
      </vt:variant>
      <vt:variant>
        <vt:lpwstr>http://www.cato.org/testimony/ct-pi210.html</vt:lpwstr>
      </vt:variant>
      <vt:variant>
        <vt:lpwstr/>
      </vt:variant>
      <vt:variant>
        <vt:i4>7929912</vt:i4>
      </vt:variant>
      <vt:variant>
        <vt:i4>1605</vt:i4>
      </vt:variant>
      <vt:variant>
        <vt:i4>0</vt:i4>
      </vt:variant>
      <vt:variant>
        <vt:i4>5</vt:i4>
      </vt:variant>
      <vt:variant>
        <vt:lpwstr>http://www.courts.state.ny.us/courts/ad2/calendar/webcal/decisions/2008/D17980.pdf</vt:lpwstr>
      </vt:variant>
      <vt:variant>
        <vt:lpwstr/>
      </vt:variant>
      <vt:variant>
        <vt:i4>5374010</vt:i4>
      </vt:variant>
      <vt:variant>
        <vt:i4>1602</vt:i4>
      </vt:variant>
      <vt:variant>
        <vt:i4>0</vt:i4>
      </vt:variant>
      <vt:variant>
        <vt:i4>5</vt:i4>
      </vt:variant>
      <vt:variant>
        <vt:lpwstr>http://www.progressiveregulation.org/perspectives/takings.cfm</vt:lpwstr>
      </vt:variant>
      <vt:variant>
        <vt:lpwstr/>
      </vt:variant>
      <vt:variant>
        <vt:i4>5374010</vt:i4>
      </vt:variant>
      <vt:variant>
        <vt:i4>1599</vt:i4>
      </vt:variant>
      <vt:variant>
        <vt:i4>0</vt:i4>
      </vt:variant>
      <vt:variant>
        <vt:i4>5</vt:i4>
      </vt:variant>
      <vt:variant>
        <vt:lpwstr>http://www.progressiveregulation.org/perspectives/takings.cfm</vt:lpwstr>
      </vt:variant>
      <vt:variant>
        <vt:lpwstr/>
      </vt:variant>
      <vt:variant>
        <vt:i4>8061041</vt:i4>
      </vt:variant>
      <vt:variant>
        <vt:i4>1596</vt:i4>
      </vt:variant>
      <vt:variant>
        <vt:i4>0</vt:i4>
      </vt:variant>
      <vt:variant>
        <vt:i4>5</vt:i4>
      </vt:variant>
      <vt:variant>
        <vt:lpwstr>http://ncseonline.org/NLE/CRSreports/07Dec/RL33263.pdf</vt:lpwstr>
      </vt:variant>
      <vt:variant>
        <vt:lpwstr/>
      </vt:variant>
      <vt:variant>
        <vt:i4>6946836</vt:i4>
      </vt:variant>
      <vt:variant>
        <vt:i4>1593</vt:i4>
      </vt:variant>
      <vt:variant>
        <vt:i4>0</vt:i4>
      </vt:variant>
      <vt:variant>
        <vt:i4>5</vt:i4>
      </vt:variant>
      <vt:variant>
        <vt:lpwstr>http://books.google.com/books?id=1cSKeTCi894C&amp;pg=PA485&amp;lpg=PA485&amp;dq=%22Fifth+Amendment%22+%2B+%22wetlands%22+%2B+compensation+%2B+%22Clean+Water+Act%22+%2B+2006+OR+2007+OR+2008+OR+2009&amp;source=bl&amp;ots=qpHEUWETIf&amp;sig=6teguCuKKeI5NkaBRRMvRjw5gDs&amp;hl=en&amp;ei=atsFS</vt:lpwstr>
      </vt:variant>
      <vt:variant>
        <vt:lpwstr/>
      </vt:variant>
      <vt:variant>
        <vt:i4>4915229</vt:i4>
      </vt:variant>
      <vt:variant>
        <vt:i4>1590</vt:i4>
      </vt:variant>
      <vt:variant>
        <vt:i4>0</vt:i4>
      </vt:variant>
      <vt:variant>
        <vt:i4>5</vt:i4>
      </vt:variant>
      <vt:variant>
        <vt:lpwstr>http://papers.ssrn.com/sol3/papers.cfm?abstract_id=1103984&amp;rec=1&amp;srcabs=1124487</vt:lpwstr>
      </vt:variant>
      <vt:variant>
        <vt:lpwstr/>
      </vt:variant>
      <vt:variant>
        <vt:i4>983043</vt:i4>
      </vt:variant>
      <vt:variant>
        <vt:i4>1587</vt:i4>
      </vt:variant>
      <vt:variant>
        <vt:i4>0</vt:i4>
      </vt:variant>
      <vt:variant>
        <vt:i4>5</vt:i4>
      </vt:variant>
      <vt:variant>
        <vt:lpwstr>http://www.merriam-webster.com/dictionary/policy</vt:lpwstr>
      </vt:variant>
      <vt:variant>
        <vt:lpwstr/>
      </vt:variant>
      <vt:variant>
        <vt:i4>1507354</vt:i4>
      </vt:variant>
      <vt:variant>
        <vt:i4>1584</vt:i4>
      </vt:variant>
      <vt:variant>
        <vt:i4>0</vt:i4>
      </vt:variant>
      <vt:variant>
        <vt:i4>5</vt:i4>
      </vt:variant>
      <vt:variant>
        <vt:lpwstr>http://www.merriam-webster.com/dictionary/reform</vt:lpwstr>
      </vt:variant>
      <vt:variant>
        <vt:lpwstr/>
      </vt:variant>
      <vt:variant>
        <vt:i4>1835133</vt:i4>
      </vt:variant>
      <vt:variant>
        <vt:i4>1581</vt:i4>
      </vt:variant>
      <vt:variant>
        <vt:i4>0</vt:i4>
      </vt:variant>
      <vt:variant>
        <vt:i4>5</vt:i4>
      </vt:variant>
      <vt:variant>
        <vt:lpwstr>http://www.merriam-webster.com/dictionary/significant</vt:lpwstr>
      </vt:variant>
      <vt:variant>
        <vt:lpwstr/>
      </vt:variant>
      <vt:variant>
        <vt:i4>7798890</vt:i4>
      </vt:variant>
      <vt:variant>
        <vt:i4>1578</vt:i4>
      </vt:variant>
      <vt:variant>
        <vt:i4>0</vt:i4>
      </vt:variant>
      <vt:variant>
        <vt:i4>5</vt:i4>
      </vt:variant>
      <vt:variant>
        <vt:lpwstr>http://www.post-gazette.com/pg/06246/718361-85.stm</vt:lpwstr>
      </vt:variant>
      <vt:variant>
        <vt:lpwstr/>
      </vt:variant>
      <vt:variant>
        <vt:i4>2621481</vt:i4>
      </vt:variant>
      <vt:variant>
        <vt:i4>1575</vt:i4>
      </vt:variant>
      <vt:variant>
        <vt:i4>0</vt:i4>
      </vt:variant>
      <vt:variant>
        <vt:i4>5</vt:i4>
      </vt:variant>
      <vt:variant>
        <vt:lpwstr>http://www.americanpolicy.org/more/species.htm</vt:lpwstr>
      </vt:variant>
      <vt:variant>
        <vt:lpwstr/>
      </vt:variant>
      <vt:variant>
        <vt:i4>4456533</vt:i4>
      </vt:variant>
      <vt:variant>
        <vt:i4>1572</vt:i4>
      </vt:variant>
      <vt:variant>
        <vt:i4>0</vt:i4>
      </vt:variant>
      <vt:variant>
        <vt:i4>5</vt:i4>
      </vt:variant>
      <vt:variant>
        <vt:lpwstr>http://www.perc.org/articles/article1079.php</vt:lpwstr>
      </vt:variant>
      <vt:variant>
        <vt:lpwstr/>
      </vt:variant>
      <vt:variant>
        <vt:i4>4259904</vt:i4>
      </vt:variant>
      <vt:variant>
        <vt:i4>1569</vt:i4>
      </vt:variant>
      <vt:variant>
        <vt:i4>0</vt:i4>
      </vt:variant>
      <vt:variant>
        <vt:i4>5</vt:i4>
      </vt:variant>
      <vt:variant>
        <vt:lpwstr>http://www.cato.org/pubs/regulation/regv30n4/v30n4-6.pdf</vt:lpwstr>
      </vt:variant>
      <vt:variant>
        <vt:lpwstr/>
      </vt:variant>
      <vt:variant>
        <vt:i4>3342454</vt:i4>
      </vt:variant>
      <vt:variant>
        <vt:i4>1566</vt:i4>
      </vt:variant>
      <vt:variant>
        <vt:i4>0</vt:i4>
      </vt:variant>
      <vt:variant>
        <vt:i4>5</vt:i4>
      </vt:variant>
      <vt:variant>
        <vt:lpwstr>http://www.ncpa.org/pub/st303?pg=3</vt:lpwstr>
      </vt:variant>
      <vt:variant>
        <vt:lpwstr/>
      </vt:variant>
      <vt:variant>
        <vt:i4>4259904</vt:i4>
      </vt:variant>
      <vt:variant>
        <vt:i4>1563</vt:i4>
      </vt:variant>
      <vt:variant>
        <vt:i4>0</vt:i4>
      </vt:variant>
      <vt:variant>
        <vt:i4>5</vt:i4>
      </vt:variant>
      <vt:variant>
        <vt:lpwstr>http://www.cato.org/pubs/regulation/regv30n4/v30n4-6.pdf</vt:lpwstr>
      </vt:variant>
      <vt:variant>
        <vt:lpwstr/>
      </vt:variant>
      <vt:variant>
        <vt:i4>5767227</vt:i4>
      </vt:variant>
      <vt:variant>
        <vt:i4>1560</vt:i4>
      </vt:variant>
      <vt:variant>
        <vt:i4>0</vt:i4>
      </vt:variant>
      <vt:variant>
        <vt:i4>5</vt:i4>
      </vt:variant>
      <vt:variant>
        <vt:lpwstr>http://www.ncpa.org/pub/st303</vt:lpwstr>
      </vt:variant>
      <vt:variant>
        <vt:lpwstr/>
      </vt:variant>
      <vt:variant>
        <vt:i4>3342454</vt:i4>
      </vt:variant>
      <vt:variant>
        <vt:i4>1557</vt:i4>
      </vt:variant>
      <vt:variant>
        <vt:i4>0</vt:i4>
      </vt:variant>
      <vt:variant>
        <vt:i4>5</vt:i4>
      </vt:variant>
      <vt:variant>
        <vt:lpwstr>http://www.ncpa.org/pub/st303?pg=3</vt:lpwstr>
      </vt:variant>
      <vt:variant>
        <vt:lpwstr/>
      </vt:variant>
      <vt:variant>
        <vt:i4>3342454</vt:i4>
      </vt:variant>
      <vt:variant>
        <vt:i4>1554</vt:i4>
      </vt:variant>
      <vt:variant>
        <vt:i4>0</vt:i4>
      </vt:variant>
      <vt:variant>
        <vt:i4>5</vt:i4>
      </vt:variant>
      <vt:variant>
        <vt:lpwstr>http://www.ncpa.org/pub/st303?pg=3</vt:lpwstr>
      </vt:variant>
      <vt:variant>
        <vt:lpwstr/>
      </vt:variant>
      <vt:variant>
        <vt:i4>3342454</vt:i4>
      </vt:variant>
      <vt:variant>
        <vt:i4>1551</vt:i4>
      </vt:variant>
      <vt:variant>
        <vt:i4>0</vt:i4>
      </vt:variant>
      <vt:variant>
        <vt:i4>5</vt:i4>
      </vt:variant>
      <vt:variant>
        <vt:lpwstr>http://www.ncpa.org/pub/st303?pg=3</vt:lpwstr>
      </vt:variant>
      <vt:variant>
        <vt:lpwstr/>
      </vt:variant>
      <vt:variant>
        <vt:i4>3342454</vt:i4>
      </vt:variant>
      <vt:variant>
        <vt:i4>1548</vt:i4>
      </vt:variant>
      <vt:variant>
        <vt:i4>0</vt:i4>
      </vt:variant>
      <vt:variant>
        <vt:i4>5</vt:i4>
      </vt:variant>
      <vt:variant>
        <vt:lpwstr>http://www.ncpa.org/pub/st303?pg=3</vt:lpwstr>
      </vt:variant>
      <vt:variant>
        <vt:lpwstr/>
      </vt:variant>
      <vt:variant>
        <vt:i4>3342454</vt:i4>
      </vt:variant>
      <vt:variant>
        <vt:i4>1545</vt:i4>
      </vt:variant>
      <vt:variant>
        <vt:i4>0</vt:i4>
      </vt:variant>
      <vt:variant>
        <vt:i4>5</vt:i4>
      </vt:variant>
      <vt:variant>
        <vt:lpwstr>http://www.ncpa.org/pub/st303?pg=3</vt:lpwstr>
      </vt:variant>
      <vt:variant>
        <vt:lpwstr/>
      </vt:variant>
      <vt:variant>
        <vt:i4>3342454</vt:i4>
      </vt:variant>
      <vt:variant>
        <vt:i4>1542</vt:i4>
      </vt:variant>
      <vt:variant>
        <vt:i4>0</vt:i4>
      </vt:variant>
      <vt:variant>
        <vt:i4>5</vt:i4>
      </vt:variant>
      <vt:variant>
        <vt:lpwstr>http://www.ncpa.org/pub/st303?pg=3</vt:lpwstr>
      </vt:variant>
      <vt:variant>
        <vt:lpwstr/>
      </vt:variant>
      <vt:variant>
        <vt:i4>3342454</vt:i4>
      </vt:variant>
      <vt:variant>
        <vt:i4>1539</vt:i4>
      </vt:variant>
      <vt:variant>
        <vt:i4>0</vt:i4>
      </vt:variant>
      <vt:variant>
        <vt:i4>5</vt:i4>
      </vt:variant>
      <vt:variant>
        <vt:lpwstr>http://www.ncpa.org/pub/st303?pg=3</vt:lpwstr>
      </vt:variant>
      <vt:variant>
        <vt:lpwstr/>
      </vt:variant>
      <vt:variant>
        <vt:i4>5767227</vt:i4>
      </vt:variant>
      <vt:variant>
        <vt:i4>1536</vt:i4>
      </vt:variant>
      <vt:variant>
        <vt:i4>0</vt:i4>
      </vt:variant>
      <vt:variant>
        <vt:i4>5</vt:i4>
      </vt:variant>
      <vt:variant>
        <vt:lpwstr>http://www.ncpa.org/pub/st303</vt:lpwstr>
      </vt:variant>
      <vt:variant>
        <vt:lpwstr/>
      </vt:variant>
      <vt:variant>
        <vt:i4>4259904</vt:i4>
      </vt:variant>
      <vt:variant>
        <vt:i4>1533</vt:i4>
      </vt:variant>
      <vt:variant>
        <vt:i4>0</vt:i4>
      </vt:variant>
      <vt:variant>
        <vt:i4>5</vt:i4>
      </vt:variant>
      <vt:variant>
        <vt:lpwstr>http://www.cato.org/pubs/regulation/regv30n4/v30n4-6.pdf</vt:lpwstr>
      </vt:variant>
      <vt:variant>
        <vt:lpwstr/>
      </vt:variant>
      <vt:variant>
        <vt:i4>3342454</vt:i4>
      </vt:variant>
      <vt:variant>
        <vt:i4>1530</vt:i4>
      </vt:variant>
      <vt:variant>
        <vt:i4>0</vt:i4>
      </vt:variant>
      <vt:variant>
        <vt:i4>5</vt:i4>
      </vt:variant>
      <vt:variant>
        <vt:lpwstr>http://www.ncpa.org/pub/st303?pg=3</vt:lpwstr>
      </vt:variant>
      <vt:variant>
        <vt:lpwstr/>
      </vt:variant>
      <vt:variant>
        <vt:i4>2359409</vt:i4>
      </vt:variant>
      <vt:variant>
        <vt:i4>1527</vt:i4>
      </vt:variant>
      <vt:variant>
        <vt:i4>0</vt:i4>
      </vt:variant>
      <vt:variant>
        <vt:i4>5</vt:i4>
      </vt:variant>
      <vt:variant>
        <vt:lpwstr>http://commonsblog.org/archives/000639.php</vt:lpwstr>
      </vt:variant>
      <vt:variant>
        <vt:lpwstr/>
      </vt:variant>
      <vt:variant>
        <vt:i4>4259904</vt:i4>
      </vt:variant>
      <vt:variant>
        <vt:i4>1524</vt:i4>
      </vt:variant>
      <vt:variant>
        <vt:i4>0</vt:i4>
      </vt:variant>
      <vt:variant>
        <vt:i4>5</vt:i4>
      </vt:variant>
      <vt:variant>
        <vt:lpwstr>http://www.cato.org/pubs/regulation/regv30n4/v30n4-6.pdf</vt:lpwstr>
      </vt:variant>
      <vt:variant>
        <vt:lpwstr/>
      </vt:variant>
      <vt:variant>
        <vt:i4>4259904</vt:i4>
      </vt:variant>
      <vt:variant>
        <vt:i4>1521</vt:i4>
      </vt:variant>
      <vt:variant>
        <vt:i4>0</vt:i4>
      </vt:variant>
      <vt:variant>
        <vt:i4>5</vt:i4>
      </vt:variant>
      <vt:variant>
        <vt:lpwstr>http://www.cato.org/pubs/regulation/regv30n4/v30n4-6.pdf</vt:lpwstr>
      </vt:variant>
      <vt:variant>
        <vt:lpwstr/>
      </vt:variant>
      <vt:variant>
        <vt:i4>4259904</vt:i4>
      </vt:variant>
      <vt:variant>
        <vt:i4>1518</vt:i4>
      </vt:variant>
      <vt:variant>
        <vt:i4>0</vt:i4>
      </vt:variant>
      <vt:variant>
        <vt:i4>5</vt:i4>
      </vt:variant>
      <vt:variant>
        <vt:lpwstr>http://www.cato.org/pubs/regulation/regv30n4/v30n4-6.pdf</vt:lpwstr>
      </vt:variant>
      <vt:variant>
        <vt:lpwstr/>
      </vt:variant>
      <vt:variant>
        <vt:i4>4259904</vt:i4>
      </vt:variant>
      <vt:variant>
        <vt:i4>1515</vt:i4>
      </vt:variant>
      <vt:variant>
        <vt:i4>0</vt:i4>
      </vt:variant>
      <vt:variant>
        <vt:i4>5</vt:i4>
      </vt:variant>
      <vt:variant>
        <vt:lpwstr>http://www.cato.org/pubs/regulation/regv30n4/v30n4-6.pdf</vt:lpwstr>
      </vt:variant>
      <vt:variant>
        <vt:lpwstr/>
      </vt:variant>
      <vt:variant>
        <vt:i4>4980825</vt:i4>
      </vt:variant>
      <vt:variant>
        <vt:i4>1512</vt:i4>
      </vt:variant>
      <vt:variant>
        <vt:i4>0</vt:i4>
      </vt:variant>
      <vt:variant>
        <vt:i4>5</vt:i4>
      </vt:variant>
      <vt:variant>
        <vt:lpwstr>http://www.heartland.org/publications/environment climate/article/10107/Forest_Service_still_spinning_the_Thirty_Mile_Fire.html</vt:lpwstr>
      </vt:variant>
      <vt:variant>
        <vt:lpwstr/>
      </vt:variant>
      <vt:variant>
        <vt:i4>4980825</vt:i4>
      </vt:variant>
      <vt:variant>
        <vt:i4>1509</vt:i4>
      </vt:variant>
      <vt:variant>
        <vt:i4>0</vt:i4>
      </vt:variant>
      <vt:variant>
        <vt:i4>5</vt:i4>
      </vt:variant>
      <vt:variant>
        <vt:lpwstr>http://www.heartland.org/publications/environment climate/article/10107/Forest_Service_still_spinning_the_Thirty_Mile_Fire.html</vt:lpwstr>
      </vt:variant>
      <vt:variant>
        <vt:lpwstr/>
      </vt:variant>
      <vt:variant>
        <vt:i4>4980825</vt:i4>
      </vt:variant>
      <vt:variant>
        <vt:i4>1506</vt:i4>
      </vt:variant>
      <vt:variant>
        <vt:i4>0</vt:i4>
      </vt:variant>
      <vt:variant>
        <vt:i4>5</vt:i4>
      </vt:variant>
      <vt:variant>
        <vt:lpwstr>http://www.heartland.org/publications/environment climate/article/10107/Forest_Service_still_spinning_the_Thirty_Mile_Fire.html</vt:lpwstr>
      </vt:variant>
      <vt:variant>
        <vt:lpwstr/>
      </vt:variant>
      <vt:variant>
        <vt:i4>2359409</vt:i4>
      </vt:variant>
      <vt:variant>
        <vt:i4>1503</vt:i4>
      </vt:variant>
      <vt:variant>
        <vt:i4>0</vt:i4>
      </vt:variant>
      <vt:variant>
        <vt:i4>5</vt:i4>
      </vt:variant>
      <vt:variant>
        <vt:lpwstr>http://commonsblog.org/archives/000639.php</vt:lpwstr>
      </vt:variant>
      <vt:variant>
        <vt:lpwstr/>
      </vt:variant>
      <vt:variant>
        <vt:i4>3342454</vt:i4>
      </vt:variant>
      <vt:variant>
        <vt:i4>1500</vt:i4>
      </vt:variant>
      <vt:variant>
        <vt:i4>0</vt:i4>
      </vt:variant>
      <vt:variant>
        <vt:i4>5</vt:i4>
      </vt:variant>
      <vt:variant>
        <vt:lpwstr>http://www.ncpa.org/pub/st303?pg=3</vt:lpwstr>
      </vt:variant>
      <vt:variant>
        <vt:lpwstr/>
      </vt:variant>
      <vt:variant>
        <vt:i4>3342454</vt:i4>
      </vt:variant>
      <vt:variant>
        <vt:i4>1497</vt:i4>
      </vt:variant>
      <vt:variant>
        <vt:i4>0</vt:i4>
      </vt:variant>
      <vt:variant>
        <vt:i4>5</vt:i4>
      </vt:variant>
      <vt:variant>
        <vt:lpwstr>http://www.ncpa.org/pub/st303?pg=3</vt:lpwstr>
      </vt:variant>
      <vt:variant>
        <vt:lpwstr/>
      </vt:variant>
      <vt:variant>
        <vt:i4>3342454</vt:i4>
      </vt:variant>
      <vt:variant>
        <vt:i4>1494</vt:i4>
      </vt:variant>
      <vt:variant>
        <vt:i4>0</vt:i4>
      </vt:variant>
      <vt:variant>
        <vt:i4>5</vt:i4>
      </vt:variant>
      <vt:variant>
        <vt:lpwstr>http://www.ncpa.org/pub/st303?pg=3</vt:lpwstr>
      </vt:variant>
      <vt:variant>
        <vt:lpwstr/>
      </vt:variant>
      <vt:variant>
        <vt:i4>3342454</vt:i4>
      </vt:variant>
      <vt:variant>
        <vt:i4>1491</vt:i4>
      </vt:variant>
      <vt:variant>
        <vt:i4>0</vt:i4>
      </vt:variant>
      <vt:variant>
        <vt:i4>5</vt:i4>
      </vt:variant>
      <vt:variant>
        <vt:lpwstr>http://www.ncpa.org/pub/st303?pg=3</vt:lpwstr>
      </vt:variant>
      <vt:variant>
        <vt:lpwstr/>
      </vt:variant>
      <vt:variant>
        <vt:i4>3342454</vt:i4>
      </vt:variant>
      <vt:variant>
        <vt:i4>1488</vt:i4>
      </vt:variant>
      <vt:variant>
        <vt:i4>0</vt:i4>
      </vt:variant>
      <vt:variant>
        <vt:i4>5</vt:i4>
      </vt:variant>
      <vt:variant>
        <vt:lpwstr>http://www.ncpa.org/pub/st303?pg=3</vt:lpwstr>
      </vt:variant>
      <vt:variant>
        <vt:lpwstr/>
      </vt:variant>
      <vt:variant>
        <vt:i4>3342454</vt:i4>
      </vt:variant>
      <vt:variant>
        <vt:i4>1485</vt:i4>
      </vt:variant>
      <vt:variant>
        <vt:i4>0</vt:i4>
      </vt:variant>
      <vt:variant>
        <vt:i4>5</vt:i4>
      </vt:variant>
      <vt:variant>
        <vt:lpwstr>http://www.ncpa.org/pub/st303?pg=3</vt:lpwstr>
      </vt:variant>
      <vt:variant>
        <vt:lpwstr/>
      </vt:variant>
      <vt:variant>
        <vt:i4>4259904</vt:i4>
      </vt:variant>
      <vt:variant>
        <vt:i4>1482</vt:i4>
      </vt:variant>
      <vt:variant>
        <vt:i4>0</vt:i4>
      </vt:variant>
      <vt:variant>
        <vt:i4>5</vt:i4>
      </vt:variant>
      <vt:variant>
        <vt:lpwstr>http://www.cato.org/pubs/regulation/regv30n4/v30n4-6.pdf</vt:lpwstr>
      </vt:variant>
      <vt:variant>
        <vt:lpwstr/>
      </vt:variant>
      <vt:variant>
        <vt:i4>786491</vt:i4>
      </vt:variant>
      <vt:variant>
        <vt:i4>1479</vt:i4>
      </vt:variant>
      <vt:variant>
        <vt:i4>0</vt:i4>
      </vt:variant>
      <vt:variant>
        <vt:i4>5</vt:i4>
      </vt:variant>
      <vt:variant>
        <vt:lpwstr>http://www.epa.gov/lawsregs/laws/esa.html</vt:lpwstr>
      </vt:variant>
      <vt:variant>
        <vt:lpwstr/>
      </vt:variant>
      <vt:variant>
        <vt:i4>2490371</vt:i4>
      </vt:variant>
      <vt:variant>
        <vt:i4>1476</vt:i4>
      </vt:variant>
      <vt:variant>
        <vt:i4>0</vt:i4>
      </vt:variant>
      <vt:variant>
        <vt:i4>5</vt:i4>
      </vt:variant>
      <vt:variant>
        <vt:lpwstr>http://books.google.com/books?id=qcwvvI0gfpoC&amp;pg=PA92&amp;lpg=PA92&amp;dq=%22endangered+species+act%22+%2B+%22environmental+policy%22&amp;source=bl&amp;ots=dFAonbFpja&amp;sig=Y4a8g3JLXgZc5mcA5-LB5_IEp6g&amp;hl=en&amp;ei=walQSouVD5eytwev4qCxBA&amp;sa=X&amp;oi=book_result&amp;ct=result&amp;resnum=4</vt:lpwstr>
      </vt:variant>
      <vt:variant>
        <vt:lpwstr/>
      </vt:variant>
      <vt:variant>
        <vt:i4>6946921</vt:i4>
      </vt:variant>
      <vt:variant>
        <vt:i4>1473</vt:i4>
      </vt:variant>
      <vt:variant>
        <vt:i4>0</vt:i4>
      </vt:variant>
      <vt:variant>
        <vt:i4>5</vt:i4>
      </vt:variant>
      <vt:variant>
        <vt:lpwstr>http://www.uschamber.com/issues/index/environment/endangeredspeciesact.htm</vt:lpwstr>
      </vt:variant>
      <vt:variant>
        <vt:lpwstr/>
      </vt:variant>
      <vt:variant>
        <vt:i4>3342454</vt:i4>
      </vt:variant>
      <vt:variant>
        <vt:i4>1470</vt:i4>
      </vt:variant>
      <vt:variant>
        <vt:i4>0</vt:i4>
      </vt:variant>
      <vt:variant>
        <vt:i4>5</vt:i4>
      </vt:variant>
      <vt:variant>
        <vt:lpwstr>http://www.ncpa.org/pub/st303?pg=3</vt:lpwstr>
      </vt:variant>
      <vt:variant>
        <vt:lpwstr/>
      </vt:variant>
      <vt:variant>
        <vt:i4>4456533</vt:i4>
      </vt:variant>
      <vt:variant>
        <vt:i4>1467</vt:i4>
      </vt:variant>
      <vt:variant>
        <vt:i4>0</vt:i4>
      </vt:variant>
      <vt:variant>
        <vt:i4>5</vt:i4>
      </vt:variant>
      <vt:variant>
        <vt:lpwstr>http://www.perc.org/articles/article1079.php</vt:lpwstr>
      </vt:variant>
      <vt:variant>
        <vt:lpwstr/>
      </vt:variant>
      <vt:variant>
        <vt:i4>3342454</vt:i4>
      </vt:variant>
      <vt:variant>
        <vt:i4>1464</vt:i4>
      </vt:variant>
      <vt:variant>
        <vt:i4>0</vt:i4>
      </vt:variant>
      <vt:variant>
        <vt:i4>5</vt:i4>
      </vt:variant>
      <vt:variant>
        <vt:lpwstr>http://www.ncpa.org/pub/st303?pg=3</vt:lpwstr>
      </vt:variant>
      <vt:variant>
        <vt:lpwstr/>
      </vt:variant>
      <vt:variant>
        <vt:i4>2621481</vt:i4>
      </vt:variant>
      <vt:variant>
        <vt:i4>1461</vt:i4>
      </vt:variant>
      <vt:variant>
        <vt:i4>0</vt:i4>
      </vt:variant>
      <vt:variant>
        <vt:i4>5</vt:i4>
      </vt:variant>
      <vt:variant>
        <vt:lpwstr>http://www.americanpolicy.org/more/species.htm</vt:lpwstr>
      </vt:variant>
      <vt:variant>
        <vt:lpwstr/>
      </vt:variant>
      <vt:variant>
        <vt:i4>3342454</vt:i4>
      </vt:variant>
      <vt:variant>
        <vt:i4>1458</vt:i4>
      </vt:variant>
      <vt:variant>
        <vt:i4>0</vt:i4>
      </vt:variant>
      <vt:variant>
        <vt:i4>5</vt:i4>
      </vt:variant>
      <vt:variant>
        <vt:lpwstr>http://www.ncpa.org/pub/st303?pg=3</vt:lpwstr>
      </vt:variant>
      <vt:variant>
        <vt:lpwstr/>
      </vt:variant>
      <vt:variant>
        <vt:i4>5767227</vt:i4>
      </vt:variant>
      <vt:variant>
        <vt:i4>1455</vt:i4>
      </vt:variant>
      <vt:variant>
        <vt:i4>0</vt:i4>
      </vt:variant>
      <vt:variant>
        <vt:i4>5</vt:i4>
      </vt:variant>
      <vt:variant>
        <vt:lpwstr>http://www.ncpa.org/pub/st303</vt:lpwstr>
      </vt:variant>
      <vt:variant>
        <vt:lpwstr/>
      </vt:variant>
      <vt:variant>
        <vt:i4>4259904</vt:i4>
      </vt:variant>
      <vt:variant>
        <vt:i4>1452</vt:i4>
      </vt:variant>
      <vt:variant>
        <vt:i4>0</vt:i4>
      </vt:variant>
      <vt:variant>
        <vt:i4>5</vt:i4>
      </vt:variant>
      <vt:variant>
        <vt:lpwstr>http://www.cato.org/pubs/regulation/regv30n4/v30n4-6.pdf</vt:lpwstr>
      </vt:variant>
      <vt:variant>
        <vt:lpwstr/>
      </vt:variant>
      <vt:variant>
        <vt:i4>4456533</vt:i4>
      </vt:variant>
      <vt:variant>
        <vt:i4>1449</vt:i4>
      </vt:variant>
      <vt:variant>
        <vt:i4>0</vt:i4>
      </vt:variant>
      <vt:variant>
        <vt:i4>5</vt:i4>
      </vt:variant>
      <vt:variant>
        <vt:lpwstr>http://www.perc.org/articles/article1079.php</vt:lpwstr>
      </vt:variant>
      <vt:variant>
        <vt:lpwstr/>
      </vt:variant>
      <vt:variant>
        <vt:i4>7471144</vt:i4>
      </vt:variant>
      <vt:variant>
        <vt:i4>1446</vt:i4>
      </vt:variant>
      <vt:variant>
        <vt:i4>0</vt:i4>
      </vt:variant>
      <vt:variant>
        <vt:i4>5</vt:i4>
      </vt:variant>
      <vt:variant>
        <vt:lpwstr>http://www.abanet.org/genpractice/newsletter/lawtrends/07-latefall/realestate-ferrell.html</vt:lpwstr>
      </vt:variant>
      <vt:variant>
        <vt:lpwstr/>
      </vt:variant>
      <vt:variant>
        <vt:i4>1507354</vt:i4>
      </vt:variant>
      <vt:variant>
        <vt:i4>1443</vt:i4>
      </vt:variant>
      <vt:variant>
        <vt:i4>0</vt:i4>
      </vt:variant>
      <vt:variant>
        <vt:i4>5</vt:i4>
      </vt:variant>
      <vt:variant>
        <vt:lpwstr>http://www.merriam-webster.com/dictionary/reform</vt:lpwstr>
      </vt:variant>
      <vt:variant>
        <vt:lpwstr/>
      </vt:variant>
      <vt:variant>
        <vt:i4>1835133</vt:i4>
      </vt:variant>
      <vt:variant>
        <vt:i4>1440</vt:i4>
      </vt:variant>
      <vt:variant>
        <vt:i4>0</vt:i4>
      </vt:variant>
      <vt:variant>
        <vt:i4>5</vt:i4>
      </vt:variant>
      <vt:variant>
        <vt:lpwstr>http://www.merriam-webster.com/dictionary/significant</vt:lpwstr>
      </vt:variant>
      <vt:variant>
        <vt:lpwstr/>
      </vt:variant>
      <vt:variant>
        <vt:i4>4063254</vt:i4>
      </vt:variant>
      <vt:variant>
        <vt:i4>1437</vt:i4>
      </vt:variant>
      <vt:variant>
        <vt:i4>0</vt:i4>
      </vt:variant>
      <vt:variant>
        <vt:i4>5</vt:i4>
      </vt:variant>
      <vt:variant>
        <vt:lpwstr>http://www.perc.org/articles/article754.php</vt:lpwstr>
      </vt:variant>
      <vt:variant>
        <vt:lpwstr/>
      </vt:variant>
      <vt:variant>
        <vt:i4>4063254</vt:i4>
      </vt:variant>
      <vt:variant>
        <vt:i4>1434</vt:i4>
      </vt:variant>
      <vt:variant>
        <vt:i4>0</vt:i4>
      </vt:variant>
      <vt:variant>
        <vt:i4>5</vt:i4>
      </vt:variant>
      <vt:variant>
        <vt:lpwstr>http://www.perc.org/articles/article754.php</vt:lpwstr>
      </vt:variant>
      <vt:variant>
        <vt:lpwstr/>
      </vt:variant>
      <vt:variant>
        <vt:i4>4325440</vt:i4>
      </vt:variant>
      <vt:variant>
        <vt:i4>1431</vt:i4>
      </vt:variant>
      <vt:variant>
        <vt:i4>0</vt:i4>
      </vt:variant>
      <vt:variant>
        <vt:i4>5</vt:i4>
      </vt:variant>
      <vt:variant>
        <vt:lpwstr>http://www.cato.org/pubs/regulation/regv29n3/v29n3-5.pdf</vt:lpwstr>
      </vt:variant>
      <vt:variant>
        <vt:lpwstr/>
      </vt:variant>
      <vt:variant>
        <vt:i4>4325440</vt:i4>
      </vt:variant>
      <vt:variant>
        <vt:i4>1428</vt:i4>
      </vt:variant>
      <vt:variant>
        <vt:i4>0</vt:i4>
      </vt:variant>
      <vt:variant>
        <vt:i4>5</vt:i4>
      </vt:variant>
      <vt:variant>
        <vt:lpwstr>http://www.cato.org/pubs/regulation/regv29n3/v29n3-5.pdf</vt:lpwstr>
      </vt:variant>
      <vt:variant>
        <vt:lpwstr/>
      </vt:variant>
      <vt:variant>
        <vt:i4>4063254</vt:i4>
      </vt:variant>
      <vt:variant>
        <vt:i4>1425</vt:i4>
      </vt:variant>
      <vt:variant>
        <vt:i4>0</vt:i4>
      </vt:variant>
      <vt:variant>
        <vt:i4>5</vt:i4>
      </vt:variant>
      <vt:variant>
        <vt:lpwstr>http://www.perc.org/articles/article754.php</vt:lpwstr>
      </vt:variant>
      <vt:variant>
        <vt:lpwstr/>
      </vt:variant>
      <vt:variant>
        <vt:i4>4063254</vt:i4>
      </vt:variant>
      <vt:variant>
        <vt:i4>1422</vt:i4>
      </vt:variant>
      <vt:variant>
        <vt:i4>0</vt:i4>
      </vt:variant>
      <vt:variant>
        <vt:i4>5</vt:i4>
      </vt:variant>
      <vt:variant>
        <vt:lpwstr>http://www.perc.org/articles/article754.php</vt:lpwstr>
      </vt:variant>
      <vt:variant>
        <vt:lpwstr/>
      </vt:variant>
      <vt:variant>
        <vt:i4>4325440</vt:i4>
      </vt:variant>
      <vt:variant>
        <vt:i4>1419</vt:i4>
      </vt:variant>
      <vt:variant>
        <vt:i4>0</vt:i4>
      </vt:variant>
      <vt:variant>
        <vt:i4>5</vt:i4>
      </vt:variant>
      <vt:variant>
        <vt:lpwstr>http://www.cato.org/pubs/regulation/regv29n3/v29n3-5.pdf</vt:lpwstr>
      </vt:variant>
      <vt:variant>
        <vt:lpwstr/>
      </vt:variant>
      <vt:variant>
        <vt:i4>4063254</vt:i4>
      </vt:variant>
      <vt:variant>
        <vt:i4>1416</vt:i4>
      </vt:variant>
      <vt:variant>
        <vt:i4>0</vt:i4>
      </vt:variant>
      <vt:variant>
        <vt:i4>5</vt:i4>
      </vt:variant>
      <vt:variant>
        <vt:lpwstr>http://www.perc.org/articles/article754.php</vt:lpwstr>
      </vt:variant>
      <vt:variant>
        <vt:lpwstr/>
      </vt:variant>
      <vt:variant>
        <vt:i4>4325440</vt:i4>
      </vt:variant>
      <vt:variant>
        <vt:i4>1413</vt:i4>
      </vt:variant>
      <vt:variant>
        <vt:i4>0</vt:i4>
      </vt:variant>
      <vt:variant>
        <vt:i4>5</vt:i4>
      </vt:variant>
      <vt:variant>
        <vt:lpwstr>http://www.cato.org/pubs/regulation/regv29n3/v29n3-5.pdf</vt:lpwstr>
      </vt:variant>
      <vt:variant>
        <vt:lpwstr/>
      </vt:variant>
      <vt:variant>
        <vt:i4>4325440</vt:i4>
      </vt:variant>
      <vt:variant>
        <vt:i4>1410</vt:i4>
      </vt:variant>
      <vt:variant>
        <vt:i4>0</vt:i4>
      </vt:variant>
      <vt:variant>
        <vt:i4>5</vt:i4>
      </vt:variant>
      <vt:variant>
        <vt:lpwstr>http://www.cato.org/pubs/regulation/regv29n3/v29n3-5.pdf</vt:lpwstr>
      </vt:variant>
      <vt:variant>
        <vt:lpwstr/>
      </vt:variant>
      <vt:variant>
        <vt:i4>262214</vt:i4>
      </vt:variant>
      <vt:variant>
        <vt:i4>1407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1404</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2162691</vt:i4>
      </vt:variant>
      <vt:variant>
        <vt:i4>1401</vt:i4>
      </vt:variant>
      <vt:variant>
        <vt:i4>0</vt:i4>
      </vt:variant>
      <vt:variant>
        <vt:i4>5</vt:i4>
      </vt:variant>
      <vt:variant>
        <vt:lpwstr>http://www.cato.org/pub_display.php?pub_id=9526</vt:lpwstr>
      </vt:variant>
      <vt:variant>
        <vt:lpwstr/>
      </vt:variant>
      <vt:variant>
        <vt:i4>262214</vt:i4>
      </vt:variant>
      <vt:variant>
        <vt:i4>1398</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1395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1392</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1389</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1386</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4063254</vt:i4>
      </vt:variant>
      <vt:variant>
        <vt:i4>1383</vt:i4>
      </vt:variant>
      <vt:variant>
        <vt:i4>0</vt:i4>
      </vt:variant>
      <vt:variant>
        <vt:i4>5</vt:i4>
      </vt:variant>
      <vt:variant>
        <vt:lpwstr>http://www.perc.org/articles/article754.php</vt:lpwstr>
      </vt:variant>
      <vt:variant>
        <vt:lpwstr/>
      </vt:variant>
      <vt:variant>
        <vt:i4>262214</vt:i4>
      </vt:variant>
      <vt:variant>
        <vt:i4>1380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1377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4325440</vt:i4>
      </vt:variant>
      <vt:variant>
        <vt:i4>1374</vt:i4>
      </vt:variant>
      <vt:variant>
        <vt:i4>0</vt:i4>
      </vt:variant>
      <vt:variant>
        <vt:i4>5</vt:i4>
      </vt:variant>
      <vt:variant>
        <vt:lpwstr>http://www.cato.org/pubs/regulation/regv29n3/v29n3-5.pdf</vt:lpwstr>
      </vt:variant>
      <vt:variant>
        <vt:lpwstr/>
      </vt:variant>
      <vt:variant>
        <vt:i4>4325440</vt:i4>
      </vt:variant>
      <vt:variant>
        <vt:i4>1371</vt:i4>
      </vt:variant>
      <vt:variant>
        <vt:i4>0</vt:i4>
      </vt:variant>
      <vt:variant>
        <vt:i4>5</vt:i4>
      </vt:variant>
      <vt:variant>
        <vt:lpwstr>http://www.cato.org/pubs/regulation/regv29n3/v29n3-5.pdf</vt:lpwstr>
      </vt:variant>
      <vt:variant>
        <vt:lpwstr/>
      </vt:variant>
      <vt:variant>
        <vt:i4>262214</vt:i4>
      </vt:variant>
      <vt:variant>
        <vt:i4>1368</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1365</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4063254</vt:i4>
      </vt:variant>
      <vt:variant>
        <vt:i4>1362</vt:i4>
      </vt:variant>
      <vt:variant>
        <vt:i4>0</vt:i4>
      </vt:variant>
      <vt:variant>
        <vt:i4>5</vt:i4>
      </vt:variant>
      <vt:variant>
        <vt:lpwstr>http://www.perc.org/articles/article754.php</vt:lpwstr>
      </vt:variant>
      <vt:variant>
        <vt:lpwstr/>
      </vt:variant>
      <vt:variant>
        <vt:i4>4325440</vt:i4>
      </vt:variant>
      <vt:variant>
        <vt:i4>1359</vt:i4>
      </vt:variant>
      <vt:variant>
        <vt:i4>0</vt:i4>
      </vt:variant>
      <vt:variant>
        <vt:i4>5</vt:i4>
      </vt:variant>
      <vt:variant>
        <vt:lpwstr>http://www.cato.org/pubs/regulation/regv29n3/v29n3-5.pdf</vt:lpwstr>
      </vt:variant>
      <vt:variant>
        <vt:lpwstr/>
      </vt:variant>
      <vt:variant>
        <vt:i4>262214</vt:i4>
      </vt:variant>
      <vt:variant>
        <vt:i4>1356</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1353</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1350</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262214</vt:i4>
      </vt:variant>
      <vt:variant>
        <vt:i4>1347</vt:i4>
      </vt:variant>
      <vt:variant>
        <vt:i4>0</vt:i4>
      </vt:variant>
      <vt:variant>
        <vt:i4>5</vt:i4>
      </vt:variant>
      <vt:variant>
        <vt:lpwstr>http://books.google.com/books?id=H42pGSh8IIYC&amp;pg=PA128&amp;lpg=PA128&amp;dq=delegation+congress+power+environment&amp;source=bl&amp;ots=Ck8Ob3XuOu&amp;sig=1cwgX2DoYRJ4PindVD7UfsJF-YA&amp;hl=en&amp;ei=rfZDSoRSx8G3B5WWuL0C&amp;sa=X&amp;oi=book_result&amp;ct=result&amp;resnum=4</vt:lpwstr>
      </vt:variant>
      <vt:variant>
        <vt:lpwstr/>
      </vt:variant>
      <vt:variant>
        <vt:i4>1507354</vt:i4>
      </vt:variant>
      <vt:variant>
        <vt:i4>1344</vt:i4>
      </vt:variant>
      <vt:variant>
        <vt:i4>0</vt:i4>
      </vt:variant>
      <vt:variant>
        <vt:i4>5</vt:i4>
      </vt:variant>
      <vt:variant>
        <vt:lpwstr>http://www.merriam-webster.com/dictionary/reform</vt:lpwstr>
      </vt:variant>
      <vt:variant>
        <vt:lpwstr/>
      </vt:variant>
      <vt:variant>
        <vt:i4>1835133</vt:i4>
      </vt:variant>
      <vt:variant>
        <vt:i4>1341</vt:i4>
      </vt:variant>
      <vt:variant>
        <vt:i4>0</vt:i4>
      </vt:variant>
      <vt:variant>
        <vt:i4>5</vt:i4>
      </vt:variant>
      <vt:variant>
        <vt:lpwstr>http://www.merriam-webster.com/dictionary/significant</vt:lpwstr>
      </vt:variant>
      <vt:variant>
        <vt:lpwstr/>
      </vt:variant>
      <vt:variant>
        <vt:i4>6291492</vt:i4>
      </vt:variant>
      <vt:variant>
        <vt:i4>1338</vt:i4>
      </vt:variant>
      <vt:variant>
        <vt:i4>0</vt:i4>
      </vt:variant>
      <vt:variant>
        <vt:i4>5</vt:i4>
      </vt:variant>
      <vt:variant>
        <vt:lpwstr>http://highered.mcgraw-hill.com/sites/0070294267/student_view0/glossary_e-l.html</vt:lpwstr>
      </vt:variant>
      <vt:variant>
        <vt:lpwstr/>
      </vt:variant>
      <vt:variant>
        <vt:i4>4325440</vt:i4>
      </vt:variant>
      <vt:variant>
        <vt:i4>1335</vt:i4>
      </vt:variant>
      <vt:variant>
        <vt:i4>0</vt:i4>
      </vt:variant>
      <vt:variant>
        <vt:i4>5</vt:i4>
      </vt:variant>
      <vt:variant>
        <vt:lpwstr>http://www.cato.org/pubs/regulation/regv29n3/v29n3-5.pdf</vt:lpwstr>
      </vt:variant>
      <vt:variant>
        <vt:lpwstr/>
      </vt:variant>
      <vt:variant>
        <vt:i4>8257565</vt:i4>
      </vt:variant>
      <vt:variant>
        <vt:i4>1332</vt:i4>
      </vt:variant>
      <vt:variant>
        <vt:i4>0</vt:i4>
      </vt:variant>
      <vt:variant>
        <vt:i4>5</vt:i4>
      </vt:variant>
      <vt:variant>
        <vt:lpwstr>http://thomas.loc.gov/cgi-bin/query/z?c110:H.R.2421</vt:lpwstr>
      </vt:variant>
      <vt:variant>
        <vt:lpwstr/>
      </vt:variant>
      <vt:variant>
        <vt:i4>2162688</vt:i4>
      </vt:variant>
      <vt:variant>
        <vt:i4>1329</vt:i4>
      </vt:variant>
      <vt:variant>
        <vt:i4>0</vt:i4>
      </vt:variant>
      <vt:variant>
        <vt:i4>5</vt:i4>
      </vt:variant>
      <vt:variant>
        <vt:lpwstr>http://epw.senate.gov/public/index.cfm?FuseAction=Files.View&amp;FileStore_id=fcff6e42-acca-4e58-8ba9-578c643ac674</vt:lpwstr>
      </vt:variant>
      <vt:variant>
        <vt:lpwstr/>
      </vt:variant>
      <vt:variant>
        <vt:i4>2162688</vt:i4>
      </vt:variant>
      <vt:variant>
        <vt:i4>1326</vt:i4>
      </vt:variant>
      <vt:variant>
        <vt:i4>0</vt:i4>
      </vt:variant>
      <vt:variant>
        <vt:i4>5</vt:i4>
      </vt:variant>
      <vt:variant>
        <vt:lpwstr>http://epw.senate.gov/public/index.cfm?FuseAction=Files.View&amp;FileStore_id=fcff6e42-acca-4e58-8ba9-578c643ac674</vt:lpwstr>
      </vt:variant>
      <vt:variant>
        <vt:lpwstr/>
      </vt:variant>
      <vt:variant>
        <vt:i4>4194410</vt:i4>
      </vt:variant>
      <vt:variant>
        <vt:i4>1323</vt:i4>
      </vt:variant>
      <vt:variant>
        <vt:i4>0</vt:i4>
      </vt:variant>
      <vt:variant>
        <vt:i4>5</vt:i4>
      </vt:variant>
      <vt:variant>
        <vt:lpwstr>http://www.aswm.org/fwp/rapanos_op.pdf</vt:lpwstr>
      </vt:variant>
      <vt:variant>
        <vt:lpwstr/>
      </vt:variant>
      <vt:variant>
        <vt:i4>5308423</vt:i4>
      </vt:variant>
      <vt:variant>
        <vt:i4>1320</vt:i4>
      </vt:variant>
      <vt:variant>
        <vt:i4>0</vt:i4>
      </vt:variant>
      <vt:variant>
        <vt:i4>5</vt:i4>
      </vt:variant>
      <vt:variant>
        <vt:lpwstr>http://www.sierraclub.org/cleanwater/reports_factsheets/2009-04-courting-disaster.pdf</vt:lpwstr>
      </vt:variant>
      <vt:variant>
        <vt:lpwstr/>
      </vt:variant>
      <vt:variant>
        <vt:i4>3932173</vt:i4>
      </vt:variant>
      <vt:variant>
        <vt:i4>1317</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3932173</vt:i4>
      </vt:variant>
      <vt:variant>
        <vt:i4>1314</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1311</vt:i4>
      </vt:variant>
      <vt:variant>
        <vt:i4>0</vt:i4>
      </vt:variant>
      <vt:variant>
        <vt:i4>5</vt:i4>
      </vt:variant>
      <vt:variant>
        <vt:lpwstr>http://www.sierraclub.org/cleanwater/reports_factsheets/2009-04-courting-disaster.pdf</vt:lpwstr>
      </vt:variant>
      <vt:variant>
        <vt:lpwstr/>
      </vt:variant>
      <vt:variant>
        <vt:i4>5308423</vt:i4>
      </vt:variant>
      <vt:variant>
        <vt:i4>1308</vt:i4>
      </vt:variant>
      <vt:variant>
        <vt:i4>0</vt:i4>
      </vt:variant>
      <vt:variant>
        <vt:i4>5</vt:i4>
      </vt:variant>
      <vt:variant>
        <vt:lpwstr>http://www.sierraclub.org/cleanwater/reports_factsheets/2009-04-courting-disaster.pdf</vt:lpwstr>
      </vt:variant>
      <vt:variant>
        <vt:lpwstr/>
      </vt:variant>
      <vt:variant>
        <vt:i4>2162688</vt:i4>
      </vt:variant>
      <vt:variant>
        <vt:i4>1305</vt:i4>
      </vt:variant>
      <vt:variant>
        <vt:i4>0</vt:i4>
      </vt:variant>
      <vt:variant>
        <vt:i4>5</vt:i4>
      </vt:variant>
      <vt:variant>
        <vt:lpwstr>http://epw.senate.gov/public/index.cfm?FuseAction=Files.View&amp;FileStore_id=fcff6e42-acca-4e58-8ba9-578c643ac674</vt:lpwstr>
      </vt:variant>
      <vt:variant>
        <vt:lpwstr/>
      </vt:variant>
      <vt:variant>
        <vt:i4>5308423</vt:i4>
      </vt:variant>
      <vt:variant>
        <vt:i4>1302</vt:i4>
      </vt:variant>
      <vt:variant>
        <vt:i4>0</vt:i4>
      </vt:variant>
      <vt:variant>
        <vt:i4>5</vt:i4>
      </vt:variant>
      <vt:variant>
        <vt:lpwstr>http://www.sierraclub.org/cleanwater/reports_factsheets/2009-04-courting-disaster.pdf</vt:lpwstr>
      </vt:variant>
      <vt:variant>
        <vt:lpwstr/>
      </vt:variant>
      <vt:variant>
        <vt:i4>4194410</vt:i4>
      </vt:variant>
      <vt:variant>
        <vt:i4>1299</vt:i4>
      </vt:variant>
      <vt:variant>
        <vt:i4>0</vt:i4>
      </vt:variant>
      <vt:variant>
        <vt:i4>5</vt:i4>
      </vt:variant>
      <vt:variant>
        <vt:lpwstr>http://www.aswm.org/fwp/rapanos_op.pdf</vt:lpwstr>
      </vt:variant>
      <vt:variant>
        <vt:lpwstr/>
      </vt:variant>
      <vt:variant>
        <vt:i4>3932173</vt:i4>
      </vt:variant>
      <vt:variant>
        <vt:i4>1296</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1293</vt:i4>
      </vt:variant>
      <vt:variant>
        <vt:i4>0</vt:i4>
      </vt:variant>
      <vt:variant>
        <vt:i4>5</vt:i4>
      </vt:variant>
      <vt:variant>
        <vt:lpwstr>http://www.sierraclub.org/cleanwater/reports_factsheets/2009-04-courting-disaster.pdf</vt:lpwstr>
      </vt:variant>
      <vt:variant>
        <vt:lpwstr/>
      </vt:variant>
      <vt:variant>
        <vt:i4>5308423</vt:i4>
      </vt:variant>
      <vt:variant>
        <vt:i4>1290</vt:i4>
      </vt:variant>
      <vt:variant>
        <vt:i4>0</vt:i4>
      </vt:variant>
      <vt:variant>
        <vt:i4>5</vt:i4>
      </vt:variant>
      <vt:variant>
        <vt:lpwstr>http://www.sierraclub.org/cleanwater/reports_factsheets/2009-04-courting-disaster.pdf</vt:lpwstr>
      </vt:variant>
      <vt:variant>
        <vt:lpwstr/>
      </vt:variant>
      <vt:variant>
        <vt:i4>5308423</vt:i4>
      </vt:variant>
      <vt:variant>
        <vt:i4>1287</vt:i4>
      </vt:variant>
      <vt:variant>
        <vt:i4>0</vt:i4>
      </vt:variant>
      <vt:variant>
        <vt:i4>5</vt:i4>
      </vt:variant>
      <vt:variant>
        <vt:lpwstr>http://www.sierraclub.org/cleanwater/reports_factsheets/2009-04-courting-disaster.pdf</vt:lpwstr>
      </vt:variant>
      <vt:variant>
        <vt:lpwstr/>
      </vt:variant>
      <vt:variant>
        <vt:i4>5308423</vt:i4>
      </vt:variant>
      <vt:variant>
        <vt:i4>1284</vt:i4>
      </vt:variant>
      <vt:variant>
        <vt:i4>0</vt:i4>
      </vt:variant>
      <vt:variant>
        <vt:i4>5</vt:i4>
      </vt:variant>
      <vt:variant>
        <vt:lpwstr>http://www.sierraclub.org/cleanwater/reports_factsheets/2009-04-courting-disaster.pdf</vt:lpwstr>
      </vt:variant>
      <vt:variant>
        <vt:lpwstr/>
      </vt:variant>
      <vt:variant>
        <vt:i4>5308423</vt:i4>
      </vt:variant>
      <vt:variant>
        <vt:i4>1281</vt:i4>
      </vt:variant>
      <vt:variant>
        <vt:i4>0</vt:i4>
      </vt:variant>
      <vt:variant>
        <vt:i4>5</vt:i4>
      </vt:variant>
      <vt:variant>
        <vt:lpwstr>http://www.sierraclub.org/cleanwater/reports_factsheets/2009-04-courting-disaster.pdf</vt:lpwstr>
      </vt:variant>
      <vt:variant>
        <vt:lpwstr/>
      </vt:variant>
      <vt:variant>
        <vt:i4>5308423</vt:i4>
      </vt:variant>
      <vt:variant>
        <vt:i4>1278</vt:i4>
      </vt:variant>
      <vt:variant>
        <vt:i4>0</vt:i4>
      </vt:variant>
      <vt:variant>
        <vt:i4>5</vt:i4>
      </vt:variant>
      <vt:variant>
        <vt:lpwstr>http://www.sierraclub.org/cleanwater/reports_factsheets/2009-04-courting-disaster.pdf</vt:lpwstr>
      </vt:variant>
      <vt:variant>
        <vt:lpwstr/>
      </vt:variant>
      <vt:variant>
        <vt:i4>8257565</vt:i4>
      </vt:variant>
      <vt:variant>
        <vt:i4>1275</vt:i4>
      </vt:variant>
      <vt:variant>
        <vt:i4>0</vt:i4>
      </vt:variant>
      <vt:variant>
        <vt:i4>5</vt:i4>
      </vt:variant>
      <vt:variant>
        <vt:lpwstr>http://thomas.loc.gov/cgi-bin/query/z?c110:H.R.2421</vt:lpwstr>
      </vt:variant>
      <vt:variant>
        <vt:lpwstr/>
      </vt:variant>
      <vt:variant>
        <vt:i4>5308423</vt:i4>
      </vt:variant>
      <vt:variant>
        <vt:i4>1272</vt:i4>
      </vt:variant>
      <vt:variant>
        <vt:i4>0</vt:i4>
      </vt:variant>
      <vt:variant>
        <vt:i4>5</vt:i4>
      </vt:variant>
      <vt:variant>
        <vt:lpwstr>http://www.sierraclub.org/cleanwater/reports_factsheets/2009-04-courting-disaster.pdf</vt:lpwstr>
      </vt:variant>
      <vt:variant>
        <vt:lpwstr/>
      </vt:variant>
      <vt:variant>
        <vt:i4>2162688</vt:i4>
      </vt:variant>
      <vt:variant>
        <vt:i4>1269</vt:i4>
      </vt:variant>
      <vt:variant>
        <vt:i4>0</vt:i4>
      </vt:variant>
      <vt:variant>
        <vt:i4>5</vt:i4>
      </vt:variant>
      <vt:variant>
        <vt:lpwstr>http://epw.senate.gov/public/index.cfm?FuseAction=Files.View&amp;FileStore_id=fcff6e42-acca-4e58-8ba9-578c643ac674</vt:lpwstr>
      </vt:variant>
      <vt:variant>
        <vt:lpwstr/>
      </vt:variant>
      <vt:variant>
        <vt:i4>3932173</vt:i4>
      </vt:variant>
      <vt:variant>
        <vt:i4>1266</vt:i4>
      </vt:variant>
      <vt:variant>
        <vt:i4>0</vt:i4>
      </vt:variant>
      <vt:variant>
        <vt:i4>5</vt:i4>
      </vt:variant>
      <vt:variant>
        <vt:lpwstr>http://www.environmentillinois.org/newsroom/clean-water-news/clean-water-news/illinois-congressman--environment-groups-urge-congress-to-protect-great-lakes</vt:lpwstr>
      </vt:variant>
      <vt:variant>
        <vt:lpwstr/>
      </vt:variant>
      <vt:variant>
        <vt:i4>5308423</vt:i4>
      </vt:variant>
      <vt:variant>
        <vt:i4>1263</vt:i4>
      </vt:variant>
      <vt:variant>
        <vt:i4>0</vt:i4>
      </vt:variant>
      <vt:variant>
        <vt:i4>5</vt:i4>
      </vt:variant>
      <vt:variant>
        <vt:lpwstr>http://www.sierraclub.org/cleanwater/reports_factsheets/2009-04-courting-disaster.pdf</vt:lpwstr>
      </vt:variant>
      <vt:variant>
        <vt:lpwstr/>
      </vt:variant>
      <vt:variant>
        <vt:i4>5308423</vt:i4>
      </vt:variant>
      <vt:variant>
        <vt:i4>1260</vt:i4>
      </vt:variant>
      <vt:variant>
        <vt:i4>0</vt:i4>
      </vt:variant>
      <vt:variant>
        <vt:i4>5</vt:i4>
      </vt:variant>
      <vt:variant>
        <vt:lpwstr>http://www.sierraclub.org/cleanwater/reports_factsheets/2009-04-courting-disaster.pdf</vt:lpwstr>
      </vt:variant>
      <vt:variant>
        <vt:lpwstr/>
      </vt:variant>
      <vt:variant>
        <vt:i4>8192005</vt:i4>
      </vt:variant>
      <vt:variant>
        <vt:i4>1257</vt:i4>
      </vt:variant>
      <vt:variant>
        <vt:i4>0</vt:i4>
      </vt:variant>
      <vt:variant>
        <vt:i4>5</vt:i4>
      </vt:variant>
      <vt:variant>
        <vt:lpwstr>http://epw.senate.gov/public/index.cfm?FuseAction=Files.View&amp;FileStore_id=d48c14cb-42ec-439e-bcda-cbf2763f09b2</vt:lpwstr>
      </vt:variant>
      <vt:variant>
        <vt:lpwstr/>
      </vt:variant>
      <vt:variant>
        <vt:i4>1507354</vt:i4>
      </vt:variant>
      <vt:variant>
        <vt:i4>1254</vt:i4>
      </vt:variant>
      <vt:variant>
        <vt:i4>0</vt:i4>
      </vt:variant>
      <vt:variant>
        <vt:i4>5</vt:i4>
      </vt:variant>
      <vt:variant>
        <vt:lpwstr>http://www.merriam-webster.com/dictionary/reform</vt:lpwstr>
      </vt:variant>
      <vt:variant>
        <vt:lpwstr/>
      </vt:variant>
      <vt:variant>
        <vt:i4>1835133</vt:i4>
      </vt:variant>
      <vt:variant>
        <vt:i4>1251</vt:i4>
      </vt:variant>
      <vt:variant>
        <vt:i4>0</vt:i4>
      </vt:variant>
      <vt:variant>
        <vt:i4>5</vt:i4>
      </vt:variant>
      <vt:variant>
        <vt:lpwstr>http://www.merriam-webster.com/dictionary/significant</vt:lpwstr>
      </vt:variant>
      <vt:variant>
        <vt:lpwstr/>
      </vt:variant>
      <vt:variant>
        <vt:i4>6291492</vt:i4>
      </vt:variant>
      <vt:variant>
        <vt:i4>1248</vt:i4>
      </vt:variant>
      <vt:variant>
        <vt:i4>0</vt:i4>
      </vt:variant>
      <vt:variant>
        <vt:i4>5</vt:i4>
      </vt:variant>
      <vt:variant>
        <vt:lpwstr>http://highered.mcgraw-hill.com/sites/0070294267/student_view0/glossary_e-l.html</vt:lpwstr>
      </vt:variant>
      <vt:variant>
        <vt:lpwstr/>
      </vt:variant>
      <vt:variant>
        <vt:i4>6881339</vt:i4>
      </vt:variant>
      <vt:variant>
        <vt:i4>1245</vt:i4>
      </vt:variant>
      <vt:variant>
        <vt:i4>0</vt:i4>
      </vt:variant>
      <vt:variant>
        <vt:i4>5</vt:i4>
      </vt:variant>
      <vt:variant>
        <vt:lpwstr>http://www.independent.org/publications/article.asp?id=289</vt:lpwstr>
      </vt:variant>
      <vt:variant>
        <vt:lpwstr/>
      </vt:variant>
      <vt:variant>
        <vt:i4>852033</vt:i4>
      </vt:variant>
      <vt:variant>
        <vt:i4>1242</vt:i4>
      </vt:variant>
      <vt:variant>
        <vt:i4>0</vt:i4>
      </vt:variant>
      <vt:variant>
        <vt:i4>5</vt:i4>
      </vt:variant>
      <vt:variant>
        <vt:lpwstr>http://www.law.northwestern.edu/faculty/fulltime/butler/papers/ADefenseofCommonLaw_Butler.pdf</vt:lpwstr>
      </vt:variant>
      <vt:variant>
        <vt:lpwstr/>
      </vt:variant>
      <vt:variant>
        <vt:i4>4915229</vt:i4>
      </vt:variant>
      <vt:variant>
        <vt:i4>1239</vt:i4>
      </vt:variant>
      <vt:variant>
        <vt:i4>0</vt:i4>
      </vt:variant>
      <vt:variant>
        <vt:i4>5</vt:i4>
      </vt:variant>
      <vt:variant>
        <vt:lpwstr>http://papers.ssrn.com/sol3/papers.cfm?abstract_id=1103984&amp;rec=1&amp;srcabs=1124487</vt:lpwstr>
      </vt:variant>
      <vt:variant>
        <vt:lpwstr/>
      </vt:variant>
      <vt:variant>
        <vt:i4>4915229</vt:i4>
      </vt:variant>
      <vt:variant>
        <vt:i4>1236</vt:i4>
      </vt:variant>
      <vt:variant>
        <vt:i4>0</vt:i4>
      </vt:variant>
      <vt:variant>
        <vt:i4>5</vt:i4>
      </vt:variant>
      <vt:variant>
        <vt:lpwstr>http://papers.ssrn.com/sol3/papers.cfm?abstract_id=1103984&amp;rec=1&amp;srcabs=1124487</vt:lpwstr>
      </vt:variant>
      <vt:variant>
        <vt:lpwstr/>
      </vt:variant>
      <vt:variant>
        <vt:i4>6357099</vt:i4>
      </vt:variant>
      <vt:variant>
        <vt:i4>1233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1230</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6357099</vt:i4>
      </vt:variant>
      <vt:variant>
        <vt:i4>1227</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PPP5,M1</vt:lpwstr>
      </vt:variant>
      <vt:variant>
        <vt:i4>4915229</vt:i4>
      </vt:variant>
      <vt:variant>
        <vt:i4>1224</vt:i4>
      </vt:variant>
      <vt:variant>
        <vt:i4>0</vt:i4>
      </vt:variant>
      <vt:variant>
        <vt:i4>5</vt:i4>
      </vt:variant>
      <vt:variant>
        <vt:lpwstr>http://papers.ssrn.com/sol3/papers.cfm?abstract_id=1103984&amp;rec=1&amp;srcabs=1124487</vt:lpwstr>
      </vt:variant>
      <vt:variant>
        <vt:lpwstr/>
      </vt:variant>
      <vt:variant>
        <vt:i4>4915229</vt:i4>
      </vt:variant>
      <vt:variant>
        <vt:i4>1221</vt:i4>
      </vt:variant>
      <vt:variant>
        <vt:i4>0</vt:i4>
      </vt:variant>
      <vt:variant>
        <vt:i4>5</vt:i4>
      </vt:variant>
      <vt:variant>
        <vt:lpwstr>http://papers.ssrn.com/sol3/papers.cfm?abstract_id=1103984&amp;rec=1&amp;srcabs=1124487</vt:lpwstr>
      </vt:variant>
      <vt:variant>
        <vt:lpwstr/>
      </vt:variant>
      <vt:variant>
        <vt:i4>4915229</vt:i4>
      </vt:variant>
      <vt:variant>
        <vt:i4>1218</vt:i4>
      </vt:variant>
      <vt:variant>
        <vt:i4>0</vt:i4>
      </vt:variant>
      <vt:variant>
        <vt:i4>5</vt:i4>
      </vt:variant>
      <vt:variant>
        <vt:lpwstr>http://papers.ssrn.com/sol3/papers.cfm?abstract_id=1103984&amp;rec=1&amp;srcabs=1124487</vt:lpwstr>
      </vt:variant>
      <vt:variant>
        <vt:lpwstr/>
      </vt:variant>
      <vt:variant>
        <vt:i4>4915229</vt:i4>
      </vt:variant>
      <vt:variant>
        <vt:i4>1215</vt:i4>
      </vt:variant>
      <vt:variant>
        <vt:i4>0</vt:i4>
      </vt:variant>
      <vt:variant>
        <vt:i4>5</vt:i4>
      </vt:variant>
      <vt:variant>
        <vt:lpwstr>http://papers.ssrn.com/sol3/papers.cfm?abstract_id=1103984&amp;rec=1&amp;srcabs=1124487</vt:lpwstr>
      </vt:variant>
      <vt:variant>
        <vt:lpwstr/>
      </vt:variant>
      <vt:variant>
        <vt:i4>4915229</vt:i4>
      </vt:variant>
      <vt:variant>
        <vt:i4>1212</vt:i4>
      </vt:variant>
      <vt:variant>
        <vt:i4>0</vt:i4>
      </vt:variant>
      <vt:variant>
        <vt:i4>5</vt:i4>
      </vt:variant>
      <vt:variant>
        <vt:lpwstr>http://papers.ssrn.com/sol3/papers.cfm?abstract_id=1103984&amp;rec=1&amp;srcabs=1124487</vt:lpwstr>
      </vt:variant>
      <vt:variant>
        <vt:lpwstr/>
      </vt:variant>
      <vt:variant>
        <vt:i4>4915229</vt:i4>
      </vt:variant>
      <vt:variant>
        <vt:i4>1209</vt:i4>
      </vt:variant>
      <vt:variant>
        <vt:i4>0</vt:i4>
      </vt:variant>
      <vt:variant>
        <vt:i4>5</vt:i4>
      </vt:variant>
      <vt:variant>
        <vt:lpwstr>http://papers.ssrn.com/sol3/papers.cfm?abstract_id=1103984&amp;rec=1&amp;srcabs=1124487</vt:lpwstr>
      </vt:variant>
      <vt:variant>
        <vt:lpwstr/>
      </vt:variant>
      <vt:variant>
        <vt:i4>1179695</vt:i4>
      </vt:variant>
      <vt:variant>
        <vt:i4>1206</vt:i4>
      </vt:variant>
      <vt:variant>
        <vt:i4>0</vt:i4>
      </vt:variant>
      <vt:variant>
        <vt:i4>5</vt:i4>
      </vt:variant>
      <vt:variant>
        <vt:lpwstr>http://papers.ssrn.com/sol3/papers.cfm?abstract_id=1112631</vt:lpwstr>
      </vt:variant>
      <vt:variant>
        <vt:lpwstr/>
      </vt:variant>
      <vt:variant>
        <vt:i4>4915229</vt:i4>
      </vt:variant>
      <vt:variant>
        <vt:i4>1203</vt:i4>
      </vt:variant>
      <vt:variant>
        <vt:i4>0</vt:i4>
      </vt:variant>
      <vt:variant>
        <vt:i4>5</vt:i4>
      </vt:variant>
      <vt:variant>
        <vt:lpwstr>http://papers.ssrn.com/sol3/papers.cfm?abstract_id=1103984&amp;rec=1&amp;srcabs=1124487</vt:lpwstr>
      </vt:variant>
      <vt:variant>
        <vt:lpwstr/>
      </vt:variant>
      <vt:variant>
        <vt:i4>4063248</vt:i4>
      </vt:variant>
      <vt:variant>
        <vt:i4>1200</vt:i4>
      </vt:variant>
      <vt:variant>
        <vt:i4>0</vt:i4>
      </vt:variant>
      <vt:variant>
        <vt:i4>5</vt:i4>
      </vt:variant>
      <vt:variant>
        <vt:lpwstr>http://www.perc.org/articles/article653.php</vt:lpwstr>
      </vt:variant>
      <vt:variant>
        <vt:lpwstr/>
      </vt:variant>
      <vt:variant>
        <vt:i4>4915229</vt:i4>
      </vt:variant>
      <vt:variant>
        <vt:i4>1197</vt:i4>
      </vt:variant>
      <vt:variant>
        <vt:i4>0</vt:i4>
      </vt:variant>
      <vt:variant>
        <vt:i4>5</vt:i4>
      </vt:variant>
      <vt:variant>
        <vt:lpwstr>http://papers.ssrn.com/sol3/papers.cfm?abstract_id=1103984&amp;rec=1&amp;srcabs=1124487</vt:lpwstr>
      </vt:variant>
      <vt:variant>
        <vt:lpwstr/>
      </vt:variant>
      <vt:variant>
        <vt:i4>4915229</vt:i4>
      </vt:variant>
      <vt:variant>
        <vt:i4>1194</vt:i4>
      </vt:variant>
      <vt:variant>
        <vt:i4>0</vt:i4>
      </vt:variant>
      <vt:variant>
        <vt:i4>5</vt:i4>
      </vt:variant>
      <vt:variant>
        <vt:lpwstr>http://papers.ssrn.com/sol3/papers.cfm?abstract_id=1103984&amp;rec=1&amp;srcabs=1124487</vt:lpwstr>
      </vt:variant>
      <vt:variant>
        <vt:lpwstr/>
      </vt:variant>
      <vt:variant>
        <vt:i4>4915229</vt:i4>
      </vt:variant>
      <vt:variant>
        <vt:i4>1191</vt:i4>
      </vt:variant>
      <vt:variant>
        <vt:i4>0</vt:i4>
      </vt:variant>
      <vt:variant>
        <vt:i4>5</vt:i4>
      </vt:variant>
      <vt:variant>
        <vt:lpwstr>http://papers.ssrn.com/sol3/papers.cfm?abstract_id=1103984&amp;rec=1&amp;srcabs=1124487</vt:lpwstr>
      </vt:variant>
      <vt:variant>
        <vt:lpwstr/>
      </vt:variant>
      <vt:variant>
        <vt:i4>4456464</vt:i4>
      </vt:variant>
      <vt:variant>
        <vt:i4>1188</vt:i4>
      </vt:variant>
      <vt:variant>
        <vt:i4>0</vt:i4>
      </vt:variant>
      <vt:variant>
        <vt:i4>5</vt:i4>
      </vt:variant>
      <vt:variant>
        <vt:lpwstr>http://digitalcommons.law.umaryland.edu/fac_pubs/91</vt:lpwstr>
      </vt:variant>
      <vt:variant>
        <vt:lpwstr/>
      </vt:variant>
      <vt:variant>
        <vt:i4>4915229</vt:i4>
      </vt:variant>
      <vt:variant>
        <vt:i4>1185</vt:i4>
      </vt:variant>
      <vt:variant>
        <vt:i4>0</vt:i4>
      </vt:variant>
      <vt:variant>
        <vt:i4>5</vt:i4>
      </vt:variant>
      <vt:variant>
        <vt:lpwstr>http://papers.ssrn.com/sol3/papers.cfm?abstract_id=1103984&amp;rec=1&amp;srcabs=1124487</vt:lpwstr>
      </vt:variant>
      <vt:variant>
        <vt:lpwstr/>
      </vt:variant>
      <vt:variant>
        <vt:i4>1179695</vt:i4>
      </vt:variant>
      <vt:variant>
        <vt:i4>1182</vt:i4>
      </vt:variant>
      <vt:variant>
        <vt:i4>0</vt:i4>
      </vt:variant>
      <vt:variant>
        <vt:i4>5</vt:i4>
      </vt:variant>
      <vt:variant>
        <vt:lpwstr>http://papers.ssrn.com/sol3/papers.cfm?abstract_id=1112631</vt:lpwstr>
      </vt:variant>
      <vt:variant>
        <vt:lpwstr/>
      </vt:variant>
      <vt:variant>
        <vt:i4>262152</vt:i4>
      </vt:variant>
      <vt:variant>
        <vt:i4>1179</vt:i4>
      </vt:variant>
      <vt:variant>
        <vt:i4>0</vt:i4>
      </vt:variant>
      <vt:variant>
        <vt:i4>5</vt:i4>
      </vt:variant>
      <vt:variant>
        <vt:lpwstr>http://www.independent.org/aboutus/person_detail.asp?id=336</vt:lpwstr>
      </vt:variant>
      <vt:variant>
        <vt:lpwstr/>
      </vt:variant>
      <vt:variant>
        <vt:i4>2424928</vt:i4>
      </vt:variant>
      <vt:variant>
        <vt:i4>1176</vt:i4>
      </vt:variant>
      <vt:variant>
        <vt:i4>0</vt:i4>
      </vt:variant>
      <vt:variant>
        <vt:i4>5</vt:i4>
      </vt:variant>
      <vt:variant>
        <vt:lpwstr>/aboutus/person_detail.asp?id=336</vt:lpwstr>
      </vt:variant>
      <vt:variant>
        <vt:lpwstr/>
      </vt:variant>
      <vt:variant>
        <vt:i4>2228321</vt:i4>
      </vt:variant>
      <vt:variant>
        <vt:i4>1173</vt:i4>
      </vt:variant>
      <vt:variant>
        <vt:i4>0</vt:i4>
      </vt:variant>
      <vt:variant>
        <vt:i4>5</vt:i4>
      </vt:variant>
      <vt:variant>
        <vt:lpwstr>/aboutus/person_detail.asp?id=246</vt:lpwstr>
      </vt:variant>
      <vt:variant>
        <vt:lpwstr/>
      </vt:variant>
      <vt:variant>
        <vt:i4>4915229</vt:i4>
      </vt:variant>
      <vt:variant>
        <vt:i4>1170</vt:i4>
      </vt:variant>
      <vt:variant>
        <vt:i4>0</vt:i4>
      </vt:variant>
      <vt:variant>
        <vt:i4>5</vt:i4>
      </vt:variant>
      <vt:variant>
        <vt:lpwstr>http://papers.ssrn.com/sol3/papers.cfm?abstract_id=1103984&amp;rec=1&amp;srcabs=1124487</vt:lpwstr>
      </vt:variant>
      <vt:variant>
        <vt:lpwstr/>
      </vt:variant>
      <vt:variant>
        <vt:i4>4915229</vt:i4>
      </vt:variant>
      <vt:variant>
        <vt:i4>1167</vt:i4>
      </vt:variant>
      <vt:variant>
        <vt:i4>0</vt:i4>
      </vt:variant>
      <vt:variant>
        <vt:i4>5</vt:i4>
      </vt:variant>
      <vt:variant>
        <vt:lpwstr>http://papers.ssrn.com/sol3/papers.cfm?abstract_id=1103984&amp;rec=1&amp;srcabs=1124487</vt:lpwstr>
      </vt:variant>
      <vt:variant>
        <vt:lpwstr/>
      </vt:variant>
      <vt:variant>
        <vt:i4>4915229</vt:i4>
      </vt:variant>
      <vt:variant>
        <vt:i4>1164</vt:i4>
      </vt:variant>
      <vt:variant>
        <vt:i4>0</vt:i4>
      </vt:variant>
      <vt:variant>
        <vt:i4>5</vt:i4>
      </vt:variant>
      <vt:variant>
        <vt:lpwstr>http://papers.ssrn.com/sol3/papers.cfm?abstract_id=1103984&amp;rec=1&amp;srcabs=1124487</vt:lpwstr>
      </vt:variant>
      <vt:variant>
        <vt:lpwstr/>
      </vt:variant>
      <vt:variant>
        <vt:i4>4915229</vt:i4>
      </vt:variant>
      <vt:variant>
        <vt:i4>1161</vt:i4>
      </vt:variant>
      <vt:variant>
        <vt:i4>0</vt:i4>
      </vt:variant>
      <vt:variant>
        <vt:i4>5</vt:i4>
      </vt:variant>
      <vt:variant>
        <vt:lpwstr>http://papers.ssrn.com/sol3/papers.cfm?abstract_id=1103984&amp;rec=1&amp;srcabs=1124487</vt:lpwstr>
      </vt:variant>
      <vt:variant>
        <vt:lpwstr/>
      </vt:variant>
      <vt:variant>
        <vt:i4>1179695</vt:i4>
      </vt:variant>
      <vt:variant>
        <vt:i4>1158</vt:i4>
      </vt:variant>
      <vt:variant>
        <vt:i4>0</vt:i4>
      </vt:variant>
      <vt:variant>
        <vt:i4>5</vt:i4>
      </vt:variant>
      <vt:variant>
        <vt:lpwstr>http://papers.ssrn.com/sol3/papers.cfm?abstract_id=1112631</vt:lpwstr>
      </vt:variant>
      <vt:variant>
        <vt:lpwstr/>
      </vt:variant>
      <vt:variant>
        <vt:i4>4063286</vt:i4>
      </vt:variant>
      <vt:variant>
        <vt:i4>1155</vt:i4>
      </vt:variant>
      <vt:variant>
        <vt:i4>0</vt:i4>
      </vt:variant>
      <vt:variant>
        <vt:i4>5</vt:i4>
      </vt:variant>
      <vt:variant>
        <vt:lpwstr>http://www.thefreemanonline.org/featured/the-economics-of-property-rights/</vt:lpwstr>
      </vt:variant>
      <vt:variant>
        <vt:lpwstr/>
      </vt:variant>
      <vt:variant>
        <vt:i4>4456526</vt:i4>
      </vt:variant>
      <vt:variant>
        <vt:i4>1152</vt:i4>
      </vt:variant>
      <vt:variant>
        <vt:i4>0</vt:i4>
      </vt:variant>
      <vt:variant>
        <vt:i4>5</vt:i4>
      </vt:variant>
      <vt:variant>
        <vt:lpwstr>http://books.google.com/books?id=AkGeprfSFBEC&amp;dq=Milwaukee+%2B+%22Clean+water+act%22+%2B+%22polluting%22+%2B+%22common+law%22&amp;source=gbs_summary_s&amp;cad=0</vt:lpwstr>
      </vt:variant>
      <vt:variant>
        <vt:lpwstr/>
      </vt:variant>
      <vt:variant>
        <vt:i4>2424928</vt:i4>
      </vt:variant>
      <vt:variant>
        <vt:i4>1149</vt:i4>
      </vt:variant>
      <vt:variant>
        <vt:i4>0</vt:i4>
      </vt:variant>
      <vt:variant>
        <vt:i4>5</vt:i4>
      </vt:variant>
      <vt:variant>
        <vt:lpwstr>/aboutus/person_detail.asp?id=336</vt:lpwstr>
      </vt:variant>
      <vt:variant>
        <vt:lpwstr/>
      </vt:variant>
      <vt:variant>
        <vt:i4>2228321</vt:i4>
      </vt:variant>
      <vt:variant>
        <vt:i4>1146</vt:i4>
      </vt:variant>
      <vt:variant>
        <vt:i4>0</vt:i4>
      </vt:variant>
      <vt:variant>
        <vt:i4>5</vt:i4>
      </vt:variant>
      <vt:variant>
        <vt:lpwstr>/aboutus/person_detail.asp?id=246</vt:lpwstr>
      </vt:variant>
      <vt:variant>
        <vt:lpwstr/>
      </vt:variant>
      <vt:variant>
        <vt:i4>7143531</vt:i4>
      </vt:variant>
      <vt:variant>
        <vt:i4>1143</vt:i4>
      </vt:variant>
      <vt:variant>
        <vt:i4>0</vt:i4>
      </vt:variant>
      <vt:variant>
        <vt:i4>5</vt:i4>
      </vt:variant>
      <vt:variant>
        <vt:lpwstr>http://books.google.com/books?id=j7YOQQIed0EC&amp;pg=PA134&amp;lpg=PA134&amp;dq=CWA+%2B+%22Common+law%22&amp;source=bl&amp;ots=bwcsMTCDJW&amp;sig=OhmcwlkMnzOpBWxUUi3jayNP924&amp;hl=en&amp;ei=Muj8Sab9Cs-Ltge-yfnFCg&amp;sa=X&amp;oi=book_result&amp;ct=result&amp;resnum=8</vt:lpwstr>
      </vt:variant>
      <vt:variant>
        <vt:lpwstr>PPP9,M1</vt:lpwstr>
      </vt:variant>
      <vt:variant>
        <vt:i4>458810</vt:i4>
      </vt:variant>
      <vt:variant>
        <vt:i4>1140</vt:i4>
      </vt:variant>
      <vt:variant>
        <vt:i4>0</vt:i4>
      </vt:variant>
      <vt:variant>
        <vt:i4>5</vt:i4>
      </vt:variant>
      <vt:variant>
        <vt:lpwstr>http://www.ll.georgetown.edu/tutorials/definitions/common_law.html</vt:lpwstr>
      </vt:variant>
      <vt:variant>
        <vt:lpwstr/>
      </vt:variant>
      <vt:variant>
        <vt:i4>2424868</vt:i4>
      </vt:variant>
      <vt:variant>
        <vt:i4>1137</vt:i4>
      </vt:variant>
      <vt:variant>
        <vt:i4>0</vt:i4>
      </vt:variant>
      <vt:variant>
        <vt:i4>5</vt:i4>
      </vt:variant>
      <vt:variant>
        <vt:lpwstr>../../../../../../../../Volumes/Jeub's%20Portable%20Harddrive/Monument%20Publishing%20Archives/2009%20Publications/2009%20Blue%20Book/statute.html</vt:lpwstr>
      </vt:variant>
      <vt:variant>
        <vt:lpwstr/>
      </vt:variant>
      <vt:variant>
        <vt:i4>6881294</vt:i4>
      </vt:variant>
      <vt:variant>
        <vt:i4>1134</vt:i4>
      </vt:variant>
      <vt:variant>
        <vt:i4>0</vt:i4>
      </vt:variant>
      <vt:variant>
        <vt:i4>5</vt:i4>
      </vt:variant>
      <vt:variant>
        <vt:lpwstr>../../../../../../../../Volumes/Jeub's%20Portable%20Harddrive/Monument%20Publishing%20Archives/2009%20Publications/2009%20Blue%20Book/decision.html</vt:lpwstr>
      </vt:variant>
      <vt:variant>
        <vt:lpwstr/>
      </vt:variant>
      <vt:variant>
        <vt:i4>7012474</vt:i4>
      </vt:variant>
      <vt:variant>
        <vt:i4>1131</vt:i4>
      </vt:variant>
      <vt:variant>
        <vt:i4>0</vt:i4>
      </vt:variant>
      <vt:variant>
        <vt:i4>5</vt:i4>
      </vt:variant>
      <vt:variant>
        <vt:lpwstr>http://www.merriam-webster.com/dictionary/tort</vt:lpwstr>
      </vt:variant>
      <vt:variant>
        <vt:lpwstr/>
      </vt:variant>
      <vt:variant>
        <vt:i4>983043</vt:i4>
      </vt:variant>
      <vt:variant>
        <vt:i4>1128</vt:i4>
      </vt:variant>
      <vt:variant>
        <vt:i4>0</vt:i4>
      </vt:variant>
      <vt:variant>
        <vt:i4>5</vt:i4>
      </vt:variant>
      <vt:variant>
        <vt:lpwstr>http://www.merriam-webster.com/dictionary/policy</vt:lpwstr>
      </vt:variant>
      <vt:variant>
        <vt:lpwstr/>
      </vt:variant>
      <vt:variant>
        <vt:i4>4849704</vt:i4>
      </vt:variant>
      <vt:variant>
        <vt:i4>1125</vt:i4>
      </vt:variant>
      <vt:variant>
        <vt:i4>0</vt:i4>
      </vt:variant>
      <vt:variant>
        <vt:i4>5</vt:i4>
      </vt:variant>
      <vt:variant>
        <vt:lpwstr>http://www.law.cornell.edu/uscode/search/display.html?terms=means&amp;url=/uscode/html/uscode33/usc_sec_33_00001362----000-.html</vt:lpwstr>
      </vt:variant>
      <vt:variant>
        <vt:lpwstr/>
      </vt:variant>
      <vt:variant>
        <vt:i4>1507354</vt:i4>
      </vt:variant>
      <vt:variant>
        <vt:i4>1122</vt:i4>
      </vt:variant>
      <vt:variant>
        <vt:i4>0</vt:i4>
      </vt:variant>
      <vt:variant>
        <vt:i4>5</vt:i4>
      </vt:variant>
      <vt:variant>
        <vt:lpwstr>http://www.merriam-webster.com/dictionary/reform</vt:lpwstr>
      </vt:variant>
      <vt:variant>
        <vt:lpwstr/>
      </vt:variant>
      <vt:variant>
        <vt:i4>1835133</vt:i4>
      </vt:variant>
      <vt:variant>
        <vt:i4>1119</vt:i4>
      </vt:variant>
      <vt:variant>
        <vt:i4>0</vt:i4>
      </vt:variant>
      <vt:variant>
        <vt:i4>5</vt:i4>
      </vt:variant>
      <vt:variant>
        <vt:lpwstr>http://www.merriam-webster.com/dictionary/significant</vt:lpwstr>
      </vt:variant>
      <vt:variant>
        <vt:lpwstr/>
      </vt:variant>
      <vt:variant>
        <vt:i4>7929941</vt:i4>
      </vt:variant>
      <vt:variant>
        <vt:i4>1116</vt:i4>
      </vt:variant>
      <vt:variant>
        <vt:i4>0</vt:i4>
      </vt:variant>
      <vt:variant>
        <vt:i4>5</vt:i4>
      </vt:variant>
      <vt:variant>
        <vt:lpwstr>http://www.regulations.gov/fdmspublic/component/main?main=DocumentDetail&amp;o=09000064809d6863</vt:lpwstr>
      </vt:variant>
      <vt:variant>
        <vt:lpwstr/>
      </vt:variant>
      <vt:variant>
        <vt:i4>7929941</vt:i4>
      </vt:variant>
      <vt:variant>
        <vt:i4>1113</vt:i4>
      </vt:variant>
      <vt:variant>
        <vt:i4>0</vt:i4>
      </vt:variant>
      <vt:variant>
        <vt:i4>5</vt:i4>
      </vt:variant>
      <vt:variant>
        <vt:lpwstr>http://www.regulations.gov/fdmspublic/component/main?main=DocumentDetail&amp;o=09000064809d6863</vt:lpwstr>
      </vt:variant>
      <vt:variant>
        <vt:lpwstr/>
      </vt:variant>
      <vt:variant>
        <vt:i4>7995427</vt:i4>
      </vt:variant>
      <vt:variant>
        <vt:i4>1110</vt:i4>
      </vt:variant>
      <vt:variant>
        <vt:i4>0</vt:i4>
      </vt:variant>
      <vt:variant>
        <vt:i4>5</vt:i4>
      </vt:variant>
      <vt:variant>
        <vt:lpwstr>http://www.time.com/time/health/article/0,8599,1880897,00.html</vt:lpwstr>
      </vt:variant>
      <vt:variant>
        <vt:lpwstr/>
      </vt:variant>
      <vt:variant>
        <vt:i4>1572897</vt:i4>
      </vt:variant>
      <vt:variant>
        <vt:i4>1107</vt:i4>
      </vt:variant>
      <vt:variant>
        <vt:i4>0</vt:i4>
      </vt:variant>
      <vt:variant>
        <vt:i4>5</vt:i4>
      </vt:variant>
      <vt:variant>
        <vt:lpwstr>http://environment.ncpa.org/news/supreme-court-ruling-doesnt-mean-epa-will-regulate-co2-emissions</vt:lpwstr>
      </vt:variant>
      <vt:variant>
        <vt:lpwstr/>
      </vt:variant>
      <vt:variant>
        <vt:i4>7471129</vt:i4>
      </vt:variant>
      <vt:variant>
        <vt:i4>1104</vt:i4>
      </vt:variant>
      <vt:variant>
        <vt:i4>0</vt:i4>
      </vt:variant>
      <vt:variant>
        <vt:i4>5</vt:i4>
      </vt:variant>
      <vt:variant>
        <vt:lpwstr>http://online.wsj.com/article/SB123531391527642021.html</vt:lpwstr>
      </vt:variant>
      <vt:variant>
        <vt:lpwstr/>
      </vt:variant>
      <vt:variant>
        <vt:i4>852052</vt:i4>
      </vt:variant>
      <vt:variant>
        <vt:i4>1101</vt:i4>
      </vt:variant>
      <vt:variant>
        <vt:i4>0</vt:i4>
      </vt:variant>
      <vt:variant>
        <vt:i4>5</vt:i4>
      </vt:variant>
      <vt:variant>
        <vt:lpwstr>http://www.heritage.org/Research/EnergyandEnvironment/wm2407.cfm</vt:lpwstr>
      </vt:variant>
      <vt:variant>
        <vt:lpwstr/>
      </vt:variant>
      <vt:variant>
        <vt:i4>37</vt:i4>
      </vt:variant>
      <vt:variant>
        <vt:i4>1098</vt:i4>
      </vt:variant>
      <vt:variant>
        <vt:i4>0</vt:i4>
      </vt:variant>
      <vt:variant>
        <vt:i4>5</vt:i4>
      </vt:variant>
      <vt:variant>
        <vt:lpwstr>http://www.heritage.org/About/Departments/roe.cfm</vt:lpwstr>
      </vt:variant>
      <vt:variant>
        <vt:lpwstr/>
      </vt:variant>
      <vt:variant>
        <vt:i4>5242882</vt:i4>
      </vt:variant>
      <vt:variant>
        <vt:i4>1095</vt:i4>
      </vt:variant>
      <vt:variant>
        <vt:i4>0</vt:i4>
      </vt:variant>
      <vt:variant>
        <vt:i4>5</vt:i4>
      </vt:variant>
      <vt:variant>
        <vt:lpwstr>http://www.heritage.org/about/staff/nicolasloris.cfm</vt:lpwstr>
      </vt:variant>
      <vt:variant>
        <vt:lpwstr/>
      </vt:variant>
      <vt:variant>
        <vt:i4>5242882</vt:i4>
      </vt:variant>
      <vt:variant>
        <vt:i4>1092</vt:i4>
      </vt:variant>
      <vt:variant>
        <vt:i4>0</vt:i4>
      </vt:variant>
      <vt:variant>
        <vt:i4>5</vt:i4>
      </vt:variant>
      <vt:variant>
        <vt:lpwstr>http://www.heritage.org/about/staff/benlieberman.cfm</vt:lpwstr>
      </vt:variant>
      <vt:variant>
        <vt:lpwstr/>
      </vt:variant>
      <vt:variant>
        <vt:i4>852052</vt:i4>
      </vt:variant>
      <vt:variant>
        <vt:i4>1089</vt:i4>
      </vt:variant>
      <vt:variant>
        <vt:i4>0</vt:i4>
      </vt:variant>
      <vt:variant>
        <vt:i4>5</vt:i4>
      </vt:variant>
      <vt:variant>
        <vt:lpwstr>http://www.heritage.org/Research/EnergyandEnvironment/wm2407.cfm</vt:lpwstr>
      </vt:variant>
      <vt:variant>
        <vt:lpwstr/>
      </vt:variant>
      <vt:variant>
        <vt:i4>37</vt:i4>
      </vt:variant>
      <vt:variant>
        <vt:i4>1086</vt:i4>
      </vt:variant>
      <vt:variant>
        <vt:i4>0</vt:i4>
      </vt:variant>
      <vt:variant>
        <vt:i4>5</vt:i4>
      </vt:variant>
      <vt:variant>
        <vt:lpwstr>http://www.heritage.org/About/Departments/roe.cfm</vt:lpwstr>
      </vt:variant>
      <vt:variant>
        <vt:lpwstr/>
      </vt:variant>
      <vt:variant>
        <vt:i4>5242882</vt:i4>
      </vt:variant>
      <vt:variant>
        <vt:i4>1083</vt:i4>
      </vt:variant>
      <vt:variant>
        <vt:i4>0</vt:i4>
      </vt:variant>
      <vt:variant>
        <vt:i4>5</vt:i4>
      </vt:variant>
      <vt:variant>
        <vt:lpwstr>http://www.heritage.org/about/staff/nicolasloris.cfm</vt:lpwstr>
      </vt:variant>
      <vt:variant>
        <vt:lpwstr/>
      </vt:variant>
      <vt:variant>
        <vt:i4>5242882</vt:i4>
      </vt:variant>
      <vt:variant>
        <vt:i4>1080</vt:i4>
      </vt:variant>
      <vt:variant>
        <vt:i4>0</vt:i4>
      </vt:variant>
      <vt:variant>
        <vt:i4>5</vt:i4>
      </vt:variant>
      <vt:variant>
        <vt:lpwstr>http://www.heritage.org/about/staff/benlieberman.cfm</vt:lpwstr>
      </vt:variant>
      <vt:variant>
        <vt:lpwstr/>
      </vt:variant>
      <vt:variant>
        <vt:i4>852052</vt:i4>
      </vt:variant>
      <vt:variant>
        <vt:i4>1077</vt:i4>
      </vt:variant>
      <vt:variant>
        <vt:i4>0</vt:i4>
      </vt:variant>
      <vt:variant>
        <vt:i4>5</vt:i4>
      </vt:variant>
      <vt:variant>
        <vt:lpwstr>http://www.heritage.org/Research/EnergyandEnvironment/wm2407.cfm</vt:lpwstr>
      </vt:variant>
      <vt:variant>
        <vt:lpwstr/>
      </vt:variant>
      <vt:variant>
        <vt:i4>37</vt:i4>
      </vt:variant>
      <vt:variant>
        <vt:i4>1074</vt:i4>
      </vt:variant>
      <vt:variant>
        <vt:i4>0</vt:i4>
      </vt:variant>
      <vt:variant>
        <vt:i4>5</vt:i4>
      </vt:variant>
      <vt:variant>
        <vt:lpwstr>http://www.heritage.org/About/Departments/roe.cfm</vt:lpwstr>
      </vt:variant>
      <vt:variant>
        <vt:lpwstr/>
      </vt:variant>
      <vt:variant>
        <vt:i4>5242882</vt:i4>
      </vt:variant>
      <vt:variant>
        <vt:i4>1071</vt:i4>
      </vt:variant>
      <vt:variant>
        <vt:i4>0</vt:i4>
      </vt:variant>
      <vt:variant>
        <vt:i4>5</vt:i4>
      </vt:variant>
      <vt:variant>
        <vt:lpwstr>http://www.heritage.org/about/staff/nicolasloris.cfm</vt:lpwstr>
      </vt:variant>
      <vt:variant>
        <vt:lpwstr/>
      </vt:variant>
      <vt:variant>
        <vt:i4>5242882</vt:i4>
      </vt:variant>
      <vt:variant>
        <vt:i4>1068</vt:i4>
      </vt:variant>
      <vt:variant>
        <vt:i4>0</vt:i4>
      </vt:variant>
      <vt:variant>
        <vt:i4>5</vt:i4>
      </vt:variant>
      <vt:variant>
        <vt:lpwstr>http://www.heritage.org/about/staff/benlieberman.cfm</vt:lpwstr>
      </vt:variant>
      <vt:variant>
        <vt:lpwstr/>
      </vt:variant>
      <vt:variant>
        <vt:i4>852052</vt:i4>
      </vt:variant>
      <vt:variant>
        <vt:i4>1065</vt:i4>
      </vt:variant>
      <vt:variant>
        <vt:i4>0</vt:i4>
      </vt:variant>
      <vt:variant>
        <vt:i4>5</vt:i4>
      </vt:variant>
      <vt:variant>
        <vt:lpwstr>http://www.heritage.org/Research/EnergyandEnvironment/wm2407.cfm</vt:lpwstr>
      </vt:variant>
      <vt:variant>
        <vt:lpwstr/>
      </vt:variant>
      <vt:variant>
        <vt:i4>37</vt:i4>
      </vt:variant>
      <vt:variant>
        <vt:i4>1062</vt:i4>
      </vt:variant>
      <vt:variant>
        <vt:i4>0</vt:i4>
      </vt:variant>
      <vt:variant>
        <vt:i4>5</vt:i4>
      </vt:variant>
      <vt:variant>
        <vt:lpwstr>http://www.heritage.org/About/Departments/roe.cfm</vt:lpwstr>
      </vt:variant>
      <vt:variant>
        <vt:lpwstr/>
      </vt:variant>
      <vt:variant>
        <vt:i4>5242882</vt:i4>
      </vt:variant>
      <vt:variant>
        <vt:i4>1059</vt:i4>
      </vt:variant>
      <vt:variant>
        <vt:i4>0</vt:i4>
      </vt:variant>
      <vt:variant>
        <vt:i4>5</vt:i4>
      </vt:variant>
      <vt:variant>
        <vt:lpwstr>http://www.heritage.org/about/staff/nicolasloris.cfm</vt:lpwstr>
      </vt:variant>
      <vt:variant>
        <vt:lpwstr/>
      </vt:variant>
      <vt:variant>
        <vt:i4>5242882</vt:i4>
      </vt:variant>
      <vt:variant>
        <vt:i4>1056</vt:i4>
      </vt:variant>
      <vt:variant>
        <vt:i4>0</vt:i4>
      </vt:variant>
      <vt:variant>
        <vt:i4>5</vt:i4>
      </vt:variant>
      <vt:variant>
        <vt:lpwstr>http://www.heritage.org/about/staff/benlieberman.cfm</vt:lpwstr>
      </vt:variant>
      <vt:variant>
        <vt:lpwstr/>
      </vt:variant>
      <vt:variant>
        <vt:i4>4194418</vt:i4>
      </vt:variant>
      <vt:variant>
        <vt:i4>1053</vt:i4>
      </vt:variant>
      <vt:variant>
        <vt:i4>0</vt:i4>
      </vt:variant>
      <vt:variant>
        <vt:i4>5</vt:i4>
      </vt:variant>
      <vt:variant>
        <vt:lpwstr>http://virginialawreview.org/inbrief.php?s=inbrief&amp;p=2007/05/21/adler</vt:lpwstr>
      </vt:variant>
      <vt:variant>
        <vt:lpwstr/>
      </vt:variant>
      <vt:variant>
        <vt:i4>7471221</vt:i4>
      </vt:variant>
      <vt:variant>
        <vt:i4>1050</vt:i4>
      </vt:variant>
      <vt:variant>
        <vt:i4>0</vt:i4>
      </vt:variant>
      <vt:variant>
        <vt:i4>5</vt:i4>
      </vt:variant>
      <vt:variant>
        <vt:lpwstr>javascript:void();</vt:lpwstr>
      </vt:variant>
      <vt:variant>
        <vt:lpwstr/>
      </vt:variant>
      <vt:variant>
        <vt:i4>4194418</vt:i4>
      </vt:variant>
      <vt:variant>
        <vt:i4>1047</vt:i4>
      </vt:variant>
      <vt:variant>
        <vt:i4>0</vt:i4>
      </vt:variant>
      <vt:variant>
        <vt:i4>5</vt:i4>
      </vt:variant>
      <vt:variant>
        <vt:lpwstr>http://virginialawreview.org/inbrief.php?s=inbrief&amp;p=2007/05/21/adler</vt:lpwstr>
      </vt:variant>
      <vt:variant>
        <vt:lpwstr/>
      </vt:variant>
      <vt:variant>
        <vt:i4>7471221</vt:i4>
      </vt:variant>
      <vt:variant>
        <vt:i4>1044</vt:i4>
      </vt:variant>
      <vt:variant>
        <vt:i4>0</vt:i4>
      </vt:variant>
      <vt:variant>
        <vt:i4>5</vt:i4>
      </vt:variant>
      <vt:variant>
        <vt:lpwstr>javascript:void();</vt:lpwstr>
      </vt:variant>
      <vt:variant>
        <vt:lpwstr/>
      </vt:variant>
      <vt:variant>
        <vt:i4>852052</vt:i4>
      </vt:variant>
      <vt:variant>
        <vt:i4>1041</vt:i4>
      </vt:variant>
      <vt:variant>
        <vt:i4>0</vt:i4>
      </vt:variant>
      <vt:variant>
        <vt:i4>5</vt:i4>
      </vt:variant>
      <vt:variant>
        <vt:lpwstr>http://www.heritage.org/Research/EnergyandEnvironment/wm2407.cfm</vt:lpwstr>
      </vt:variant>
      <vt:variant>
        <vt:lpwstr/>
      </vt:variant>
      <vt:variant>
        <vt:i4>37</vt:i4>
      </vt:variant>
      <vt:variant>
        <vt:i4>1038</vt:i4>
      </vt:variant>
      <vt:variant>
        <vt:i4>0</vt:i4>
      </vt:variant>
      <vt:variant>
        <vt:i4>5</vt:i4>
      </vt:variant>
      <vt:variant>
        <vt:lpwstr>http://www.heritage.org/About/Departments/roe.cfm</vt:lpwstr>
      </vt:variant>
      <vt:variant>
        <vt:lpwstr/>
      </vt:variant>
      <vt:variant>
        <vt:i4>5242882</vt:i4>
      </vt:variant>
      <vt:variant>
        <vt:i4>1035</vt:i4>
      </vt:variant>
      <vt:variant>
        <vt:i4>0</vt:i4>
      </vt:variant>
      <vt:variant>
        <vt:i4>5</vt:i4>
      </vt:variant>
      <vt:variant>
        <vt:lpwstr>http://www.heritage.org/about/staff/nicolasloris.cfm</vt:lpwstr>
      </vt:variant>
      <vt:variant>
        <vt:lpwstr/>
      </vt:variant>
      <vt:variant>
        <vt:i4>5242882</vt:i4>
      </vt:variant>
      <vt:variant>
        <vt:i4>1032</vt:i4>
      </vt:variant>
      <vt:variant>
        <vt:i4>0</vt:i4>
      </vt:variant>
      <vt:variant>
        <vt:i4>5</vt:i4>
      </vt:variant>
      <vt:variant>
        <vt:lpwstr>http://www.heritage.org/about/staff/benlieberman.cfm</vt:lpwstr>
      </vt:variant>
      <vt:variant>
        <vt:lpwstr/>
      </vt:variant>
      <vt:variant>
        <vt:i4>3080262</vt:i4>
      </vt:variant>
      <vt:variant>
        <vt:i4>1029</vt:i4>
      </vt:variant>
      <vt:variant>
        <vt:i4>0</vt:i4>
      </vt:variant>
      <vt:variant>
        <vt:i4>5</vt:i4>
      </vt:variant>
      <vt:variant>
        <vt:lpwstr>http://www.epa.gov/air/caa/</vt:lpwstr>
      </vt:variant>
      <vt:variant>
        <vt:lpwstr/>
      </vt:variant>
      <vt:variant>
        <vt:i4>7733375</vt:i4>
      </vt:variant>
      <vt:variant>
        <vt:i4>1026</vt:i4>
      </vt:variant>
      <vt:variant>
        <vt:i4>0</vt:i4>
      </vt:variant>
      <vt:variant>
        <vt:i4>5</vt:i4>
      </vt:variant>
      <vt:variant>
        <vt:lpwstr>http://www.globalclimatelaw.com/stats/pepper/orderedlist/downloads/download.php?file=http%3A//www.globalclimatelaw.com/uploads/file/Mass%20v_%20EPA.pdf</vt:lpwstr>
      </vt:variant>
      <vt:variant>
        <vt:lpwstr/>
      </vt:variant>
      <vt:variant>
        <vt:i4>7209035</vt:i4>
      </vt:variant>
      <vt:variant>
        <vt:i4>1023</vt:i4>
      </vt:variant>
      <vt:variant>
        <vt:i4>0</vt:i4>
      </vt:variant>
      <vt:variant>
        <vt:i4>5</vt:i4>
      </vt:variant>
      <vt:variant>
        <vt:lpwstr>http://yosemite.epa.gov/opa/admpress.nsf/0/0EF7DF675805295D8525759B00566924</vt:lpwstr>
      </vt:variant>
      <vt:variant>
        <vt:lpwstr/>
      </vt:variant>
      <vt:variant>
        <vt:i4>7077926</vt:i4>
      </vt:variant>
      <vt:variant>
        <vt:i4>1020</vt:i4>
      </vt:variant>
      <vt:variant>
        <vt:i4>0</vt:i4>
      </vt:variant>
      <vt:variant>
        <vt:i4>5</vt:i4>
      </vt:variant>
      <vt:variant>
        <vt:lpwstr>http://epa.gov/climatechange/endangerment.html</vt:lpwstr>
      </vt:variant>
      <vt:variant>
        <vt:lpwstr/>
      </vt:variant>
      <vt:variant>
        <vt:i4>6946894</vt:i4>
      </vt:variant>
      <vt:variant>
        <vt:i4>1017</vt:i4>
      </vt:variant>
      <vt:variant>
        <vt:i4>0</vt:i4>
      </vt:variant>
      <vt:variant>
        <vt:i4>5</vt:i4>
      </vt:variant>
      <vt:variant>
        <vt:lpwstr>http://epa.gov/climatechange/endangerment/downloads/GHGEndangermentProposal.pdf</vt:lpwstr>
      </vt:variant>
      <vt:variant>
        <vt:lpwstr/>
      </vt:variant>
      <vt:variant>
        <vt:i4>4063310</vt:i4>
      </vt:variant>
      <vt:variant>
        <vt:i4>1014</vt:i4>
      </vt:variant>
      <vt:variant>
        <vt:i4>0</vt:i4>
      </vt:variant>
      <vt:variant>
        <vt:i4>5</vt:i4>
      </vt:variant>
      <vt:variant>
        <vt:lpwstr>http://www.epa.gov/</vt:lpwstr>
      </vt:variant>
      <vt:variant>
        <vt:lpwstr/>
      </vt:variant>
      <vt:variant>
        <vt:i4>4194340</vt:i4>
      </vt:variant>
      <vt:variant>
        <vt:i4>1011</vt:i4>
      </vt:variant>
      <vt:variant>
        <vt:i4>0</vt:i4>
      </vt:variant>
      <vt:variant>
        <vt:i4>5</vt:i4>
      </vt:variant>
      <vt:variant>
        <vt:lpwstr>http://www.globalclimatelaw.com/tags/massachusetts-v-epa/</vt:lpwstr>
      </vt:variant>
      <vt:variant>
        <vt:lpwstr/>
      </vt:variant>
      <vt:variant>
        <vt:i4>3276913</vt:i4>
      </vt:variant>
      <vt:variant>
        <vt:i4>1008</vt:i4>
      </vt:variant>
      <vt:variant>
        <vt:i4>0</vt:i4>
      </vt:variant>
      <vt:variant>
        <vt:i4>5</vt:i4>
      </vt:variant>
      <vt:variant>
        <vt:lpwstr>http://www.accessmylibrary.com/coms2/summary_0286-15007350_ITM</vt:lpwstr>
      </vt:variant>
      <vt:variant>
        <vt:lpwstr/>
      </vt:variant>
      <vt:variant>
        <vt:i4>1835116</vt:i4>
      </vt:variant>
      <vt:variant>
        <vt:i4>1005</vt:i4>
      </vt:variant>
      <vt:variant>
        <vt:i4>0</vt:i4>
      </vt:variant>
      <vt:variant>
        <vt:i4>5</vt:i4>
      </vt:variant>
      <vt:variant>
        <vt:lpwstr>http://news.bbc.co.uk/2/hi/science/nature/8004975.stm</vt:lpwstr>
      </vt:variant>
      <vt:variant>
        <vt:lpwstr/>
      </vt:variant>
      <vt:variant>
        <vt:i4>5439555</vt:i4>
      </vt:variant>
      <vt:variant>
        <vt:i4>1002</vt:i4>
      </vt:variant>
      <vt:variant>
        <vt:i4>0</vt:i4>
      </vt:variant>
      <vt:variant>
        <vt:i4>5</vt:i4>
      </vt:variant>
      <vt:variant>
        <vt:lpwstr>http://features.csmonitor.com/environment/2009/04/17/carbon-emissions-pose-danger-epa-finds/</vt:lpwstr>
      </vt:variant>
      <vt:variant>
        <vt:lpwstr/>
      </vt:variant>
      <vt:variant>
        <vt:i4>5111903</vt:i4>
      </vt:variant>
      <vt:variant>
        <vt:i4>999</vt:i4>
      </vt:variant>
      <vt:variant>
        <vt:i4>0</vt:i4>
      </vt:variant>
      <vt:variant>
        <vt:i4>5</vt:i4>
      </vt:variant>
      <vt:variant>
        <vt:lpwstr>http://climatesci.org/2008/06/20/new-ccsp-report-appears-weather-and-climate-extremes-in-a-changing-climate-unfortunately-another-biased-assessment/</vt:lpwstr>
      </vt:variant>
      <vt:variant>
        <vt:lpwstr/>
      </vt:variant>
      <vt:variant>
        <vt:i4>5111903</vt:i4>
      </vt:variant>
      <vt:variant>
        <vt:i4>996</vt:i4>
      </vt:variant>
      <vt:variant>
        <vt:i4>0</vt:i4>
      </vt:variant>
      <vt:variant>
        <vt:i4>5</vt:i4>
      </vt:variant>
      <vt:variant>
        <vt:lpwstr>http://climatesci.org/2008/06/20/new-ccsp-report-appears-weather-and-climate-extremes-in-a-changing-climate-unfortunately-another-biased-assessment/</vt:lpwstr>
      </vt:variant>
      <vt:variant>
        <vt:lpwstr/>
      </vt:variant>
      <vt:variant>
        <vt:i4>6815795</vt:i4>
      </vt:variant>
      <vt:variant>
        <vt:i4>993</vt:i4>
      </vt:variant>
      <vt:variant>
        <vt:i4>0</vt:i4>
      </vt:variant>
      <vt:variant>
        <vt:i4>5</vt:i4>
      </vt:variant>
      <vt:variant>
        <vt:lpwstr>http://www.regulations.gov/fdmspublic/component/main?main=DocumentDetail&amp;d=EPA-HQ-OAR-2009-0171-3371.1</vt:lpwstr>
      </vt:variant>
      <vt:variant>
        <vt:lpwstr/>
      </vt:variant>
      <vt:variant>
        <vt:i4>131125</vt:i4>
      </vt:variant>
      <vt:variant>
        <vt:i4>990</vt:i4>
      </vt:variant>
      <vt:variant>
        <vt:i4>0</vt:i4>
      </vt:variant>
      <vt:variant>
        <vt:i4>5</vt:i4>
      </vt:variant>
      <vt:variant>
        <vt:lpwstr>http://epa.gov/climatechange/endangerment/downloads/Determination.pdf</vt:lpwstr>
      </vt:variant>
      <vt:variant>
        <vt:lpwstr/>
      </vt:variant>
      <vt:variant>
        <vt:i4>131125</vt:i4>
      </vt:variant>
      <vt:variant>
        <vt:i4>987</vt:i4>
      </vt:variant>
      <vt:variant>
        <vt:i4>0</vt:i4>
      </vt:variant>
      <vt:variant>
        <vt:i4>5</vt:i4>
      </vt:variant>
      <vt:variant>
        <vt:lpwstr>http://epa.gov/climatechange/endangerment/downloads/Determination.pdf</vt:lpwstr>
      </vt:variant>
      <vt:variant>
        <vt:lpwstr/>
      </vt:variant>
      <vt:variant>
        <vt:i4>393296</vt:i4>
      </vt:variant>
      <vt:variant>
        <vt:i4>984</vt:i4>
      </vt:variant>
      <vt:variant>
        <vt:i4>0</vt:i4>
      </vt:variant>
      <vt:variant>
        <vt:i4>5</vt:i4>
      </vt:variant>
      <vt:variant>
        <vt:lpwstr>http://www.heritage.org/research/energyandenvironment/wm1870.cfm</vt:lpwstr>
      </vt:variant>
      <vt:variant>
        <vt:lpwstr/>
      </vt:variant>
      <vt:variant>
        <vt:i4>5242882</vt:i4>
      </vt:variant>
      <vt:variant>
        <vt:i4>981</vt:i4>
      </vt:variant>
      <vt:variant>
        <vt:i4>0</vt:i4>
      </vt:variant>
      <vt:variant>
        <vt:i4>5</vt:i4>
      </vt:variant>
      <vt:variant>
        <vt:lpwstr>http://www.heritage.org/about/staff/BenLieberman.cfm</vt:lpwstr>
      </vt:variant>
      <vt:variant>
        <vt:lpwstr/>
      </vt:variant>
      <vt:variant>
        <vt:i4>2949157</vt:i4>
      </vt:variant>
      <vt:variant>
        <vt:i4>978</vt:i4>
      </vt:variant>
      <vt:variant>
        <vt:i4>0</vt:i4>
      </vt:variant>
      <vt:variant>
        <vt:i4>5</vt:i4>
      </vt:variant>
      <vt:variant>
        <vt:lpwstr>http://www.heartland.org/article/25502/EPA_Rules_CO2_a_Danger_Prepares_to_Regulate.html</vt:lpwstr>
      </vt:variant>
      <vt:variant>
        <vt:lpwstr/>
      </vt:variant>
      <vt:variant>
        <vt:i4>4325440</vt:i4>
      </vt:variant>
      <vt:variant>
        <vt:i4>975</vt:i4>
      </vt:variant>
      <vt:variant>
        <vt:i4>0</vt:i4>
      </vt:variant>
      <vt:variant>
        <vt:i4>5</vt:i4>
      </vt:variant>
      <vt:variant>
        <vt:lpwstr>http://www.cato.org/pubs/regulation/regv29n3/v29n3-5.pdf</vt:lpwstr>
      </vt:variant>
      <vt:variant>
        <vt:lpwstr/>
      </vt:variant>
      <vt:variant>
        <vt:i4>4194418</vt:i4>
      </vt:variant>
      <vt:variant>
        <vt:i4>972</vt:i4>
      </vt:variant>
      <vt:variant>
        <vt:i4>0</vt:i4>
      </vt:variant>
      <vt:variant>
        <vt:i4>5</vt:i4>
      </vt:variant>
      <vt:variant>
        <vt:lpwstr>http://virginialawreview.org/inbrief.php?s=inbrief&amp;p=2007/05/21/adler</vt:lpwstr>
      </vt:variant>
      <vt:variant>
        <vt:lpwstr/>
      </vt:variant>
      <vt:variant>
        <vt:i4>7471221</vt:i4>
      </vt:variant>
      <vt:variant>
        <vt:i4>969</vt:i4>
      </vt:variant>
      <vt:variant>
        <vt:i4>0</vt:i4>
      </vt:variant>
      <vt:variant>
        <vt:i4>5</vt:i4>
      </vt:variant>
      <vt:variant>
        <vt:lpwstr>javascript:void();</vt:lpwstr>
      </vt:variant>
      <vt:variant>
        <vt:lpwstr/>
      </vt:variant>
      <vt:variant>
        <vt:i4>852052</vt:i4>
      </vt:variant>
      <vt:variant>
        <vt:i4>966</vt:i4>
      </vt:variant>
      <vt:variant>
        <vt:i4>0</vt:i4>
      </vt:variant>
      <vt:variant>
        <vt:i4>5</vt:i4>
      </vt:variant>
      <vt:variant>
        <vt:lpwstr>http://www.heritage.org/Research/EnergyandEnvironment/wm2407.cfm</vt:lpwstr>
      </vt:variant>
      <vt:variant>
        <vt:lpwstr/>
      </vt:variant>
      <vt:variant>
        <vt:i4>37</vt:i4>
      </vt:variant>
      <vt:variant>
        <vt:i4>963</vt:i4>
      </vt:variant>
      <vt:variant>
        <vt:i4>0</vt:i4>
      </vt:variant>
      <vt:variant>
        <vt:i4>5</vt:i4>
      </vt:variant>
      <vt:variant>
        <vt:lpwstr>http://www.heritage.org/About/Departments/roe.cfm</vt:lpwstr>
      </vt:variant>
      <vt:variant>
        <vt:lpwstr/>
      </vt:variant>
      <vt:variant>
        <vt:i4>5242882</vt:i4>
      </vt:variant>
      <vt:variant>
        <vt:i4>960</vt:i4>
      </vt:variant>
      <vt:variant>
        <vt:i4>0</vt:i4>
      </vt:variant>
      <vt:variant>
        <vt:i4>5</vt:i4>
      </vt:variant>
      <vt:variant>
        <vt:lpwstr>http://www.heritage.org/about/staff/nicolasloris.cfm</vt:lpwstr>
      </vt:variant>
      <vt:variant>
        <vt:lpwstr/>
      </vt:variant>
      <vt:variant>
        <vt:i4>5242882</vt:i4>
      </vt:variant>
      <vt:variant>
        <vt:i4>957</vt:i4>
      </vt:variant>
      <vt:variant>
        <vt:i4>0</vt:i4>
      </vt:variant>
      <vt:variant>
        <vt:i4>5</vt:i4>
      </vt:variant>
      <vt:variant>
        <vt:lpwstr>http://www.heritage.org/about/staff/benlieberman.cfm</vt:lpwstr>
      </vt:variant>
      <vt:variant>
        <vt:lpwstr/>
      </vt:variant>
      <vt:variant>
        <vt:i4>983160</vt:i4>
      </vt:variant>
      <vt:variant>
        <vt:i4>954</vt:i4>
      </vt:variant>
      <vt:variant>
        <vt:i4>0</vt:i4>
      </vt:variant>
      <vt:variant>
        <vt:i4>5</vt:i4>
      </vt:variant>
      <vt:variant>
        <vt:lpwstr>http://www.claremont.org/projects/pageid.2599/default.asp</vt:lpwstr>
      </vt:variant>
      <vt:variant>
        <vt:lpwstr/>
      </vt:variant>
      <vt:variant>
        <vt:i4>5111826</vt:i4>
      </vt:variant>
      <vt:variant>
        <vt:i4>951</vt:i4>
      </vt:variant>
      <vt:variant>
        <vt:i4>0</vt:i4>
      </vt:variant>
      <vt:variant>
        <vt:i4>5</vt:i4>
      </vt:variant>
      <vt:variant>
        <vt:lpwstr>http://planetgore.nationalreview.com/post/?q=ZjQ3NDQ1OGQzODg5NDAxMzMwMmIzNGRiYWEyOGQ0ZTE</vt:lpwstr>
      </vt:variant>
      <vt:variant>
        <vt:lpwstr/>
      </vt:variant>
      <vt:variant>
        <vt:i4>1835116</vt:i4>
      </vt:variant>
      <vt:variant>
        <vt:i4>948</vt:i4>
      </vt:variant>
      <vt:variant>
        <vt:i4>0</vt:i4>
      </vt:variant>
      <vt:variant>
        <vt:i4>5</vt:i4>
      </vt:variant>
      <vt:variant>
        <vt:lpwstr>http://news.bbc.co.uk/2/hi/science/nature/8004975.stm</vt:lpwstr>
      </vt:variant>
      <vt:variant>
        <vt:lpwstr/>
      </vt:variant>
      <vt:variant>
        <vt:i4>131125</vt:i4>
      </vt:variant>
      <vt:variant>
        <vt:i4>945</vt:i4>
      </vt:variant>
      <vt:variant>
        <vt:i4>0</vt:i4>
      </vt:variant>
      <vt:variant>
        <vt:i4>5</vt:i4>
      </vt:variant>
      <vt:variant>
        <vt:lpwstr>http://epa.gov/climatechange/endangerment/downloads/Determination.pdf</vt:lpwstr>
      </vt:variant>
      <vt:variant>
        <vt:lpwstr/>
      </vt:variant>
      <vt:variant>
        <vt:i4>7929880</vt:i4>
      </vt:variant>
      <vt:variant>
        <vt:i4>942</vt:i4>
      </vt:variant>
      <vt:variant>
        <vt:i4>0</vt:i4>
      </vt:variant>
      <vt:variant>
        <vt:i4>5</vt:i4>
      </vt:variant>
      <vt:variant>
        <vt:lpwstr>http://online.wsj.com/article/SB123997738881429275.html</vt:lpwstr>
      </vt:variant>
      <vt:variant>
        <vt:lpwstr/>
      </vt:variant>
      <vt:variant>
        <vt:i4>1179709</vt:i4>
      </vt:variant>
      <vt:variant>
        <vt:i4>939</vt:i4>
      </vt:variant>
      <vt:variant>
        <vt:i4>0</vt:i4>
      </vt:variant>
      <vt:variant>
        <vt:i4>5</vt:i4>
      </vt:variant>
      <vt:variant>
        <vt:lpwstr>http://online.wsj.com/search/search_center.html?KEYWORDS=SIOBHAN+HUGHES&amp;ARTICLESEARCHQUERY_PARSER=bylineAND</vt:lpwstr>
      </vt:variant>
      <vt:variant>
        <vt:lpwstr/>
      </vt:variant>
      <vt:variant>
        <vt:i4>3080199</vt:i4>
      </vt:variant>
      <vt:variant>
        <vt:i4>936</vt:i4>
      </vt:variant>
      <vt:variant>
        <vt:i4>0</vt:i4>
      </vt:variant>
      <vt:variant>
        <vt:i4>5</vt:i4>
      </vt:variant>
      <vt:variant>
        <vt:lpwstr>http://online.wsj.com/search/search_center.html?KEYWORDS=JONATHAN+WEISMAN&amp;ARTICLESEARCHQUERY_PARSER=bylineAND</vt:lpwstr>
      </vt:variant>
      <vt:variant>
        <vt:lpwstr/>
      </vt:variant>
      <vt:variant>
        <vt:i4>1507354</vt:i4>
      </vt:variant>
      <vt:variant>
        <vt:i4>933</vt:i4>
      </vt:variant>
      <vt:variant>
        <vt:i4>0</vt:i4>
      </vt:variant>
      <vt:variant>
        <vt:i4>5</vt:i4>
      </vt:variant>
      <vt:variant>
        <vt:lpwstr>http://www.merriam-webster.com/dictionary/reform</vt:lpwstr>
      </vt:variant>
      <vt:variant>
        <vt:lpwstr/>
      </vt:variant>
      <vt:variant>
        <vt:i4>1835133</vt:i4>
      </vt:variant>
      <vt:variant>
        <vt:i4>930</vt:i4>
      </vt:variant>
      <vt:variant>
        <vt:i4>0</vt:i4>
      </vt:variant>
      <vt:variant>
        <vt:i4>5</vt:i4>
      </vt:variant>
      <vt:variant>
        <vt:lpwstr>http://www.merriam-webster.com/dictionary/significant</vt:lpwstr>
      </vt:variant>
      <vt:variant>
        <vt:lpwstr/>
      </vt:variant>
      <vt:variant>
        <vt:i4>6291492</vt:i4>
      </vt:variant>
      <vt:variant>
        <vt:i4>927</vt:i4>
      </vt:variant>
      <vt:variant>
        <vt:i4>0</vt:i4>
      </vt:variant>
      <vt:variant>
        <vt:i4>5</vt:i4>
      </vt:variant>
      <vt:variant>
        <vt:lpwstr>http://highered.mcgraw-hill.com/sites/0070294267/student_view0/glossary_e-l.html</vt:lpwstr>
      </vt:variant>
      <vt:variant>
        <vt:lpwstr/>
      </vt:variant>
      <vt:variant>
        <vt:i4>3604546</vt:i4>
      </vt:variant>
      <vt:variant>
        <vt:i4>924</vt:i4>
      </vt:variant>
      <vt:variant>
        <vt:i4>0</vt:i4>
      </vt:variant>
      <vt:variant>
        <vt:i4>5</vt:i4>
      </vt:variant>
      <vt:variant>
        <vt:lpwstr>http://www.thenewamerican.com/tech-mainmenu-30/environment/1022</vt:lpwstr>
      </vt:variant>
      <vt:variant>
        <vt:lpwstr/>
      </vt:variant>
      <vt:variant>
        <vt:i4>8257573</vt:i4>
      </vt:variant>
      <vt:variant>
        <vt:i4>921</vt:i4>
      </vt:variant>
      <vt:variant>
        <vt:i4>0</vt:i4>
      </vt:variant>
      <vt:variant>
        <vt:i4>5</vt:i4>
      </vt:variant>
      <vt:variant>
        <vt:lpwstr>http://www.carbontax.org/introduction/</vt:lpwstr>
      </vt:variant>
      <vt:variant>
        <vt:lpwstr>what</vt:lpwstr>
      </vt:variant>
      <vt:variant>
        <vt:i4>262239</vt:i4>
      </vt:variant>
      <vt:variant>
        <vt:i4>918</vt:i4>
      </vt:variant>
      <vt:variant>
        <vt:i4>0</vt:i4>
      </vt:variant>
      <vt:variant>
        <vt:i4>5</vt:i4>
      </vt:variant>
      <vt:variant>
        <vt:lpwstr>http://waysandmeans.house.gov/hearings.asp?formmode=view&amp;id=7577</vt:lpwstr>
      </vt:variant>
      <vt:variant>
        <vt:lpwstr/>
      </vt:variant>
      <vt:variant>
        <vt:i4>786496</vt:i4>
      </vt:variant>
      <vt:variant>
        <vt:i4>915</vt:i4>
      </vt:variant>
      <vt:variant>
        <vt:i4>0</vt:i4>
      </vt:variant>
      <vt:variant>
        <vt:i4>5</vt:i4>
      </vt:variant>
      <vt:variant>
        <vt:lpwstr>http://nordhaus.econ.yale.edu/Balance_2nd_proofs.pdf</vt:lpwstr>
      </vt:variant>
      <vt:variant>
        <vt:lpwstr/>
      </vt:variant>
      <vt:variant>
        <vt:i4>5046352</vt:i4>
      </vt:variant>
      <vt:variant>
        <vt:i4>912</vt:i4>
      </vt:variant>
      <vt:variant>
        <vt:i4>0</vt:i4>
      </vt:variant>
      <vt:variant>
        <vt:i4>5</vt:i4>
      </vt:variant>
      <vt:variant>
        <vt:lpwstr>http://www.cbo.gov/ftpdocs/89xx/doc8934/02-12-Carbon.pdf</vt:lpwstr>
      </vt:variant>
      <vt:variant>
        <vt:lpwstr/>
      </vt:variant>
      <vt:variant>
        <vt:i4>5046352</vt:i4>
      </vt:variant>
      <vt:variant>
        <vt:i4>909</vt:i4>
      </vt:variant>
      <vt:variant>
        <vt:i4>0</vt:i4>
      </vt:variant>
      <vt:variant>
        <vt:i4>5</vt:i4>
      </vt:variant>
      <vt:variant>
        <vt:lpwstr>http://www.cbo.gov/ftpdocs/89xx/doc8934/02-12-Carbon.pdf</vt:lpwstr>
      </vt:variant>
      <vt:variant>
        <vt:lpwstr/>
      </vt:variant>
      <vt:variant>
        <vt:i4>5046352</vt:i4>
      </vt:variant>
      <vt:variant>
        <vt:i4>906</vt:i4>
      </vt:variant>
      <vt:variant>
        <vt:i4>0</vt:i4>
      </vt:variant>
      <vt:variant>
        <vt:i4>5</vt:i4>
      </vt:variant>
      <vt:variant>
        <vt:lpwstr>http://www.cbo.gov/ftpdocs/89xx/doc8934/02-12-Carbon.pdf</vt:lpwstr>
      </vt:variant>
      <vt:variant>
        <vt:lpwstr/>
      </vt:variant>
      <vt:variant>
        <vt:i4>786496</vt:i4>
      </vt:variant>
      <vt:variant>
        <vt:i4>903</vt:i4>
      </vt:variant>
      <vt:variant>
        <vt:i4>0</vt:i4>
      </vt:variant>
      <vt:variant>
        <vt:i4>5</vt:i4>
      </vt:variant>
      <vt:variant>
        <vt:lpwstr>http://nordhaus.econ.yale.edu/Balance_2nd_proofs.pdf</vt:lpwstr>
      </vt:variant>
      <vt:variant>
        <vt:lpwstr/>
      </vt:variant>
      <vt:variant>
        <vt:i4>5046352</vt:i4>
      </vt:variant>
      <vt:variant>
        <vt:i4>900</vt:i4>
      </vt:variant>
      <vt:variant>
        <vt:i4>0</vt:i4>
      </vt:variant>
      <vt:variant>
        <vt:i4>5</vt:i4>
      </vt:variant>
      <vt:variant>
        <vt:lpwstr>http://www.cbo.gov/ftpdocs/89xx/doc8934/02-12-Carbon.pdf</vt:lpwstr>
      </vt:variant>
      <vt:variant>
        <vt:lpwstr/>
      </vt:variant>
      <vt:variant>
        <vt:i4>8323199</vt:i4>
      </vt:variant>
      <vt:variant>
        <vt:i4>897</vt:i4>
      </vt:variant>
      <vt:variant>
        <vt:i4>0</vt:i4>
      </vt:variant>
      <vt:variant>
        <vt:i4>5</vt:i4>
      </vt:variant>
      <vt:variant>
        <vt:lpwstr>http://www.cfr.org/content/publications/attachments/NuclearEnergyCSR28.pdf</vt:lpwstr>
      </vt:variant>
      <vt:variant>
        <vt:lpwstr/>
      </vt:variant>
      <vt:variant>
        <vt:i4>8323199</vt:i4>
      </vt:variant>
      <vt:variant>
        <vt:i4>894</vt:i4>
      </vt:variant>
      <vt:variant>
        <vt:i4>0</vt:i4>
      </vt:variant>
      <vt:variant>
        <vt:i4>5</vt:i4>
      </vt:variant>
      <vt:variant>
        <vt:lpwstr>http://www.cfr.org/content/publications/attachments/NuclearEnergyCSR28.pdf</vt:lpwstr>
      </vt:variant>
      <vt:variant>
        <vt:lpwstr/>
      </vt:variant>
      <vt:variant>
        <vt:i4>5046352</vt:i4>
      </vt:variant>
      <vt:variant>
        <vt:i4>891</vt:i4>
      </vt:variant>
      <vt:variant>
        <vt:i4>0</vt:i4>
      </vt:variant>
      <vt:variant>
        <vt:i4>5</vt:i4>
      </vt:variant>
      <vt:variant>
        <vt:lpwstr>http://www.cbo.gov/ftpdocs/89xx/doc8934/02-12-Carbon.pdf</vt:lpwstr>
      </vt:variant>
      <vt:variant>
        <vt:lpwstr/>
      </vt:variant>
      <vt:variant>
        <vt:i4>262239</vt:i4>
      </vt:variant>
      <vt:variant>
        <vt:i4>888</vt:i4>
      </vt:variant>
      <vt:variant>
        <vt:i4>0</vt:i4>
      </vt:variant>
      <vt:variant>
        <vt:i4>5</vt:i4>
      </vt:variant>
      <vt:variant>
        <vt:lpwstr>http://waysandmeans.house.gov/hearings.asp?formmode=view&amp;id=7577</vt:lpwstr>
      </vt:variant>
      <vt:variant>
        <vt:lpwstr/>
      </vt:variant>
      <vt:variant>
        <vt:i4>1507417</vt:i4>
      </vt:variant>
      <vt:variant>
        <vt:i4>885</vt:i4>
      </vt:variant>
      <vt:variant>
        <vt:i4>0</vt:i4>
      </vt:variant>
      <vt:variant>
        <vt:i4>5</vt:i4>
      </vt:variant>
      <vt:variant>
        <vt:lpwstr>http://ec.europa.eu/environment/nature/biodiversity/economics/pdf/teeb_report.pdf</vt:lpwstr>
      </vt:variant>
      <vt:variant>
        <vt:lpwstr/>
      </vt:variant>
      <vt:variant>
        <vt:i4>1507417</vt:i4>
      </vt:variant>
      <vt:variant>
        <vt:i4>882</vt:i4>
      </vt:variant>
      <vt:variant>
        <vt:i4>0</vt:i4>
      </vt:variant>
      <vt:variant>
        <vt:i4>5</vt:i4>
      </vt:variant>
      <vt:variant>
        <vt:lpwstr>http://ec.europa.eu/environment/nature/biodiversity/economics/pdf/teeb_report.pdf</vt:lpwstr>
      </vt:variant>
      <vt:variant>
        <vt:lpwstr/>
      </vt:variant>
      <vt:variant>
        <vt:i4>786496</vt:i4>
      </vt:variant>
      <vt:variant>
        <vt:i4>879</vt:i4>
      </vt:variant>
      <vt:variant>
        <vt:i4>0</vt:i4>
      </vt:variant>
      <vt:variant>
        <vt:i4>5</vt:i4>
      </vt:variant>
      <vt:variant>
        <vt:lpwstr>http://nordhaus.econ.yale.edu/Balance_2nd_proofs.pdf</vt:lpwstr>
      </vt:variant>
      <vt:variant>
        <vt:lpwstr/>
      </vt:variant>
      <vt:variant>
        <vt:i4>262239</vt:i4>
      </vt:variant>
      <vt:variant>
        <vt:i4>876</vt:i4>
      </vt:variant>
      <vt:variant>
        <vt:i4>0</vt:i4>
      </vt:variant>
      <vt:variant>
        <vt:i4>5</vt:i4>
      </vt:variant>
      <vt:variant>
        <vt:lpwstr>http://waysandmeans.house.gov/hearings.asp?formmode=view&amp;id=7577</vt:lpwstr>
      </vt:variant>
      <vt:variant>
        <vt:lpwstr/>
      </vt:variant>
      <vt:variant>
        <vt:i4>5046352</vt:i4>
      </vt:variant>
      <vt:variant>
        <vt:i4>873</vt:i4>
      </vt:variant>
      <vt:variant>
        <vt:i4>0</vt:i4>
      </vt:variant>
      <vt:variant>
        <vt:i4>5</vt:i4>
      </vt:variant>
      <vt:variant>
        <vt:lpwstr>http://www.cbo.gov/ftpdocs/89xx/doc8934/02-12-Carbon.pdf</vt:lpwstr>
      </vt:variant>
      <vt:variant>
        <vt:lpwstr/>
      </vt:variant>
      <vt:variant>
        <vt:i4>8323199</vt:i4>
      </vt:variant>
      <vt:variant>
        <vt:i4>870</vt:i4>
      </vt:variant>
      <vt:variant>
        <vt:i4>0</vt:i4>
      </vt:variant>
      <vt:variant>
        <vt:i4>5</vt:i4>
      </vt:variant>
      <vt:variant>
        <vt:lpwstr>http://www.cfr.org/content/publications/attachments/NuclearEnergyCSR28.pdf</vt:lpwstr>
      </vt:variant>
      <vt:variant>
        <vt:lpwstr/>
      </vt:variant>
      <vt:variant>
        <vt:i4>5898364</vt:i4>
      </vt:variant>
      <vt:variant>
        <vt:i4>867</vt:i4>
      </vt:variant>
      <vt:variant>
        <vt:i4>0</vt:i4>
      </vt:variant>
      <vt:variant>
        <vt:i4>5</vt:i4>
      </vt:variant>
      <vt:variant>
        <vt:lpwstr>http://www.carbontax.org/issues/softening-the-impact-of-carbon-taxes/</vt:lpwstr>
      </vt:variant>
      <vt:variant>
        <vt:lpwstr/>
      </vt:variant>
      <vt:variant>
        <vt:i4>8257573</vt:i4>
      </vt:variant>
      <vt:variant>
        <vt:i4>864</vt:i4>
      </vt:variant>
      <vt:variant>
        <vt:i4>0</vt:i4>
      </vt:variant>
      <vt:variant>
        <vt:i4>5</vt:i4>
      </vt:variant>
      <vt:variant>
        <vt:lpwstr>http://www.carbontax.org/introduction/</vt:lpwstr>
      </vt:variant>
      <vt:variant>
        <vt:lpwstr>what</vt:lpwstr>
      </vt:variant>
      <vt:variant>
        <vt:i4>786496</vt:i4>
      </vt:variant>
      <vt:variant>
        <vt:i4>861</vt:i4>
      </vt:variant>
      <vt:variant>
        <vt:i4>0</vt:i4>
      </vt:variant>
      <vt:variant>
        <vt:i4>5</vt:i4>
      </vt:variant>
      <vt:variant>
        <vt:lpwstr>http://nordhaus.econ.yale.edu/Balance_2nd_proofs.pdf</vt:lpwstr>
      </vt:variant>
      <vt:variant>
        <vt:lpwstr/>
      </vt:variant>
      <vt:variant>
        <vt:i4>786496</vt:i4>
      </vt:variant>
      <vt:variant>
        <vt:i4>858</vt:i4>
      </vt:variant>
      <vt:variant>
        <vt:i4>0</vt:i4>
      </vt:variant>
      <vt:variant>
        <vt:i4>5</vt:i4>
      </vt:variant>
      <vt:variant>
        <vt:lpwstr>http://nordhaus.econ.yale.edu/Balance_2nd_proofs.pdf</vt:lpwstr>
      </vt:variant>
      <vt:variant>
        <vt:lpwstr/>
      </vt:variant>
      <vt:variant>
        <vt:i4>5046352</vt:i4>
      </vt:variant>
      <vt:variant>
        <vt:i4>855</vt:i4>
      </vt:variant>
      <vt:variant>
        <vt:i4>0</vt:i4>
      </vt:variant>
      <vt:variant>
        <vt:i4>5</vt:i4>
      </vt:variant>
      <vt:variant>
        <vt:lpwstr>http://www.cbo.gov/ftpdocs/89xx/doc8934/02-12-Carbon.pdf</vt:lpwstr>
      </vt:variant>
      <vt:variant>
        <vt:lpwstr/>
      </vt:variant>
      <vt:variant>
        <vt:i4>262239</vt:i4>
      </vt:variant>
      <vt:variant>
        <vt:i4>852</vt:i4>
      </vt:variant>
      <vt:variant>
        <vt:i4>0</vt:i4>
      </vt:variant>
      <vt:variant>
        <vt:i4>5</vt:i4>
      </vt:variant>
      <vt:variant>
        <vt:lpwstr>http://waysandmeans.house.gov/hearings.asp?formmode=view&amp;id=7577</vt:lpwstr>
      </vt:variant>
      <vt:variant>
        <vt:lpwstr/>
      </vt:variant>
      <vt:variant>
        <vt:i4>786496</vt:i4>
      </vt:variant>
      <vt:variant>
        <vt:i4>849</vt:i4>
      </vt:variant>
      <vt:variant>
        <vt:i4>0</vt:i4>
      </vt:variant>
      <vt:variant>
        <vt:i4>5</vt:i4>
      </vt:variant>
      <vt:variant>
        <vt:lpwstr>http://nordhaus.econ.yale.edu/Balance_2nd_proofs.pdf</vt:lpwstr>
      </vt:variant>
      <vt:variant>
        <vt:lpwstr/>
      </vt:variant>
      <vt:variant>
        <vt:i4>262239</vt:i4>
      </vt:variant>
      <vt:variant>
        <vt:i4>846</vt:i4>
      </vt:variant>
      <vt:variant>
        <vt:i4>0</vt:i4>
      </vt:variant>
      <vt:variant>
        <vt:i4>5</vt:i4>
      </vt:variant>
      <vt:variant>
        <vt:lpwstr>http://waysandmeans.house.gov/hearings.asp?formmode=view&amp;id=7577</vt:lpwstr>
      </vt:variant>
      <vt:variant>
        <vt:lpwstr/>
      </vt:variant>
      <vt:variant>
        <vt:i4>393291</vt:i4>
      </vt:variant>
      <vt:variant>
        <vt:i4>843</vt:i4>
      </vt:variant>
      <vt:variant>
        <vt:i4>0</vt:i4>
      </vt:variant>
      <vt:variant>
        <vt:i4>5</vt:i4>
      </vt:variant>
      <vt:variant>
        <vt:lpwstr>http://ipsnews.net/news.asp?idnews=47026</vt:lpwstr>
      </vt:variant>
      <vt:variant>
        <vt:lpwstr/>
      </vt:variant>
      <vt:variant>
        <vt:i4>8257573</vt:i4>
      </vt:variant>
      <vt:variant>
        <vt:i4>840</vt:i4>
      </vt:variant>
      <vt:variant>
        <vt:i4>0</vt:i4>
      </vt:variant>
      <vt:variant>
        <vt:i4>5</vt:i4>
      </vt:variant>
      <vt:variant>
        <vt:lpwstr>http://www.carbontax.org/introduction/</vt:lpwstr>
      </vt:variant>
      <vt:variant>
        <vt:lpwstr>what</vt:lpwstr>
      </vt:variant>
      <vt:variant>
        <vt:i4>1507354</vt:i4>
      </vt:variant>
      <vt:variant>
        <vt:i4>837</vt:i4>
      </vt:variant>
      <vt:variant>
        <vt:i4>0</vt:i4>
      </vt:variant>
      <vt:variant>
        <vt:i4>5</vt:i4>
      </vt:variant>
      <vt:variant>
        <vt:lpwstr>http://www.merriam-webster.com/dictionary/reform</vt:lpwstr>
      </vt:variant>
      <vt:variant>
        <vt:lpwstr/>
      </vt:variant>
      <vt:variant>
        <vt:i4>1835133</vt:i4>
      </vt:variant>
      <vt:variant>
        <vt:i4>834</vt:i4>
      </vt:variant>
      <vt:variant>
        <vt:i4>0</vt:i4>
      </vt:variant>
      <vt:variant>
        <vt:i4>5</vt:i4>
      </vt:variant>
      <vt:variant>
        <vt:lpwstr>http://www.merriam-webster.com/dictionary/significant</vt:lpwstr>
      </vt:variant>
      <vt:variant>
        <vt:lpwstr/>
      </vt:variant>
      <vt:variant>
        <vt:i4>1507417</vt:i4>
      </vt:variant>
      <vt:variant>
        <vt:i4>831</vt:i4>
      </vt:variant>
      <vt:variant>
        <vt:i4>0</vt:i4>
      </vt:variant>
      <vt:variant>
        <vt:i4>5</vt:i4>
      </vt:variant>
      <vt:variant>
        <vt:lpwstr>http://ec.europa.eu/environment/nature/biodiversity/economics/pdf/teeb_report.pdf</vt:lpwstr>
      </vt:variant>
      <vt:variant>
        <vt:lpwstr/>
      </vt:variant>
      <vt:variant>
        <vt:i4>1048670</vt:i4>
      </vt:variant>
      <vt:variant>
        <vt:i4>828</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825</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8060976</vt:i4>
      </vt:variant>
      <vt:variant>
        <vt:i4>822</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5701677</vt:i4>
      </vt:variant>
      <vt:variant>
        <vt:i4>819</vt:i4>
      </vt:variant>
      <vt:variant>
        <vt:i4>0</vt:i4>
      </vt:variant>
      <vt:variant>
        <vt:i4>5</vt:i4>
      </vt:variant>
      <vt:variant>
        <vt:lpwstr>http://www.cbd.int/convention/guide.shtml</vt:lpwstr>
      </vt:variant>
      <vt:variant>
        <vt:lpwstr/>
      </vt:variant>
      <vt:variant>
        <vt:i4>1507417</vt:i4>
      </vt:variant>
      <vt:variant>
        <vt:i4>816</vt:i4>
      </vt:variant>
      <vt:variant>
        <vt:i4>0</vt:i4>
      </vt:variant>
      <vt:variant>
        <vt:i4>5</vt:i4>
      </vt:variant>
      <vt:variant>
        <vt:lpwstr>http://ec.europa.eu/environment/nature/biodiversity/economics/pdf/teeb_report.pdf</vt:lpwstr>
      </vt:variant>
      <vt:variant>
        <vt:lpwstr/>
      </vt:variant>
      <vt:variant>
        <vt:i4>1507417</vt:i4>
      </vt:variant>
      <vt:variant>
        <vt:i4>813</vt:i4>
      </vt:variant>
      <vt:variant>
        <vt:i4>0</vt:i4>
      </vt:variant>
      <vt:variant>
        <vt:i4>5</vt:i4>
      </vt:variant>
      <vt:variant>
        <vt:lpwstr>http://ec.europa.eu/environment/nature/biodiversity/economics/pdf/teeb_report.pdf</vt:lpwstr>
      </vt:variant>
      <vt:variant>
        <vt:lpwstr/>
      </vt:variant>
      <vt:variant>
        <vt:i4>1507417</vt:i4>
      </vt:variant>
      <vt:variant>
        <vt:i4>810</vt:i4>
      </vt:variant>
      <vt:variant>
        <vt:i4>0</vt:i4>
      </vt:variant>
      <vt:variant>
        <vt:i4>5</vt:i4>
      </vt:variant>
      <vt:variant>
        <vt:lpwstr>http://ec.europa.eu/environment/nature/biodiversity/economics/pdf/teeb_report.pdf</vt:lpwstr>
      </vt:variant>
      <vt:variant>
        <vt:lpwstr/>
      </vt:variant>
      <vt:variant>
        <vt:i4>1507417</vt:i4>
      </vt:variant>
      <vt:variant>
        <vt:i4>807</vt:i4>
      </vt:variant>
      <vt:variant>
        <vt:i4>0</vt:i4>
      </vt:variant>
      <vt:variant>
        <vt:i4>5</vt:i4>
      </vt:variant>
      <vt:variant>
        <vt:lpwstr>http://ec.europa.eu/environment/nature/biodiversity/economics/pdf/teeb_report.pdf</vt:lpwstr>
      </vt:variant>
      <vt:variant>
        <vt:lpwstr/>
      </vt:variant>
      <vt:variant>
        <vt:i4>4456543</vt:i4>
      </vt:variant>
      <vt:variant>
        <vt:i4>804</vt:i4>
      </vt:variant>
      <vt:variant>
        <vt:i4>0</vt:i4>
      </vt:variant>
      <vt:variant>
        <vt:i4>5</vt:i4>
      </vt:variant>
      <vt:variant>
        <vt:lpwstr>http://www.apologeticspress.org/articles/215</vt:lpwstr>
      </vt:variant>
      <vt:variant>
        <vt:lpwstr/>
      </vt:variant>
      <vt:variant>
        <vt:i4>3997816</vt:i4>
      </vt:variant>
      <vt:variant>
        <vt:i4>801</vt:i4>
      </vt:variant>
      <vt:variant>
        <vt:i4>0</vt:i4>
      </vt:variant>
      <vt:variant>
        <vt:i4>5</vt:i4>
      </vt:variant>
      <vt:variant>
        <vt:lpwstr>http://ideas.repec.org/a/ags/cafric/45738.html</vt:lpwstr>
      </vt:variant>
      <vt:variant>
        <vt:lpwstr/>
      </vt:variant>
      <vt:variant>
        <vt:i4>8060976</vt:i4>
      </vt:variant>
      <vt:variant>
        <vt:i4>798</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795</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1048670</vt:i4>
      </vt:variant>
      <vt:variant>
        <vt:i4>792</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789</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786</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783</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7405609</vt:i4>
      </vt:variant>
      <vt:variant>
        <vt:i4>780</vt:i4>
      </vt:variant>
      <vt:variant>
        <vt:i4>0</vt:i4>
      </vt:variant>
      <vt:variant>
        <vt:i4>5</vt:i4>
      </vt:variant>
      <vt:variant>
        <vt:lpwstr>http://www.obpa.usda.gov/budsum/FY10budsum.pdf</vt:lpwstr>
      </vt:variant>
      <vt:variant>
        <vt:lpwstr/>
      </vt:variant>
      <vt:variant>
        <vt:i4>2686982</vt:i4>
      </vt:variant>
      <vt:variant>
        <vt:i4>777</vt:i4>
      </vt:variant>
      <vt:variant>
        <vt:i4>0</vt:i4>
      </vt:variant>
      <vt:variant>
        <vt:i4>5</vt:i4>
      </vt:variant>
      <vt:variant>
        <vt:lpwstr>http://www.doi.gov/news/09_News_Releases/050709b.html</vt:lpwstr>
      </vt:variant>
      <vt:variant>
        <vt:lpwstr/>
      </vt:variant>
      <vt:variant>
        <vt:i4>1048670</vt:i4>
      </vt:variant>
      <vt:variant>
        <vt:i4>774</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771</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1048670</vt:i4>
      </vt:variant>
      <vt:variant>
        <vt:i4>768</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1507417</vt:i4>
      </vt:variant>
      <vt:variant>
        <vt:i4>765</vt:i4>
      </vt:variant>
      <vt:variant>
        <vt:i4>0</vt:i4>
      </vt:variant>
      <vt:variant>
        <vt:i4>5</vt:i4>
      </vt:variant>
      <vt:variant>
        <vt:lpwstr>http://ec.europa.eu/environment/nature/biodiversity/economics/pdf/teeb_report.pdf</vt:lpwstr>
      </vt:variant>
      <vt:variant>
        <vt:lpwstr/>
      </vt:variant>
      <vt:variant>
        <vt:i4>1507417</vt:i4>
      </vt:variant>
      <vt:variant>
        <vt:i4>762</vt:i4>
      </vt:variant>
      <vt:variant>
        <vt:i4>0</vt:i4>
      </vt:variant>
      <vt:variant>
        <vt:i4>5</vt:i4>
      </vt:variant>
      <vt:variant>
        <vt:lpwstr>http://ec.europa.eu/environment/nature/biodiversity/economics/pdf/teeb_report.pdf</vt:lpwstr>
      </vt:variant>
      <vt:variant>
        <vt:lpwstr/>
      </vt:variant>
      <vt:variant>
        <vt:i4>1507417</vt:i4>
      </vt:variant>
      <vt:variant>
        <vt:i4>759</vt:i4>
      </vt:variant>
      <vt:variant>
        <vt:i4>0</vt:i4>
      </vt:variant>
      <vt:variant>
        <vt:i4>5</vt:i4>
      </vt:variant>
      <vt:variant>
        <vt:lpwstr>http://ec.europa.eu/environment/nature/biodiversity/economics/pdf/teeb_report.pdf</vt:lpwstr>
      </vt:variant>
      <vt:variant>
        <vt:lpwstr/>
      </vt:variant>
      <vt:variant>
        <vt:i4>6160419</vt:i4>
      </vt:variant>
      <vt:variant>
        <vt:i4>756</vt:i4>
      </vt:variant>
      <vt:variant>
        <vt:i4>0</vt:i4>
      </vt:variant>
      <vt:variant>
        <vt:i4>5</vt:i4>
      </vt:variant>
      <vt:variant>
        <vt:lpwstr>http://ec.europa.eu/environment/nature/biodiversity/economics/index_en.htm</vt:lpwstr>
      </vt:variant>
      <vt:variant>
        <vt:lpwstr/>
      </vt:variant>
      <vt:variant>
        <vt:i4>6160419</vt:i4>
      </vt:variant>
      <vt:variant>
        <vt:i4>753</vt:i4>
      </vt:variant>
      <vt:variant>
        <vt:i4>0</vt:i4>
      </vt:variant>
      <vt:variant>
        <vt:i4>5</vt:i4>
      </vt:variant>
      <vt:variant>
        <vt:lpwstr>http://ec.europa.eu/environment/nature/biodiversity/economics/index_en.htm</vt:lpwstr>
      </vt:variant>
      <vt:variant>
        <vt:lpwstr/>
      </vt:variant>
      <vt:variant>
        <vt:i4>1507417</vt:i4>
      </vt:variant>
      <vt:variant>
        <vt:i4>750</vt:i4>
      </vt:variant>
      <vt:variant>
        <vt:i4>0</vt:i4>
      </vt:variant>
      <vt:variant>
        <vt:i4>5</vt:i4>
      </vt:variant>
      <vt:variant>
        <vt:lpwstr>http://ec.europa.eu/environment/nature/biodiversity/economics/pdf/teeb_report.pdf</vt:lpwstr>
      </vt:variant>
      <vt:variant>
        <vt:lpwstr/>
      </vt:variant>
      <vt:variant>
        <vt:i4>1048670</vt:i4>
      </vt:variant>
      <vt:variant>
        <vt:i4>747</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8060976</vt:i4>
      </vt:variant>
      <vt:variant>
        <vt:i4>744</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4456543</vt:i4>
      </vt:variant>
      <vt:variant>
        <vt:i4>741</vt:i4>
      </vt:variant>
      <vt:variant>
        <vt:i4>0</vt:i4>
      </vt:variant>
      <vt:variant>
        <vt:i4>5</vt:i4>
      </vt:variant>
      <vt:variant>
        <vt:lpwstr>http://www.apologeticspress.org/articles/215</vt:lpwstr>
      </vt:variant>
      <vt:variant>
        <vt:lpwstr/>
      </vt:variant>
      <vt:variant>
        <vt:i4>3997816</vt:i4>
      </vt:variant>
      <vt:variant>
        <vt:i4>738</vt:i4>
      </vt:variant>
      <vt:variant>
        <vt:i4>0</vt:i4>
      </vt:variant>
      <vt:variant>
        <vt:i4>5</vt:i4>
      </vt:variant>
      <vt:variant>
        <vt:lpwstr>http://ideas.repec.org/a/ags/cafric/45738.html</vt:lpwstr>
      </vt:variant>
      <vt:variant>
        <vt:lpwstr/>
      </vt:variant>
      <vt:variant>
        <vt:i4>7733304</vt:i4>
      </vt:variant>
      <vt:variant>
        <vt:i4>735</vt:i4>
      </vt:variant>
      <vt:variant>
        <vt:i4>0</vt:i4>
      </vt:variant>
      <vt:variant>
        <vt:i4>5</vt:i4>
      </vt:variant>
      <vt:variant>
        <vt:lpwstr>http://www.cbd.int/doc/legal/cbd-un-en.pdf</vt:lpwstr>
      </vt:variant>
      <vt:variant>
        <vt:lpwstr/>
      </vt:variant>
      <vt:variant>
        <vt:i4>7733304</vt:i4>
      </vt:variant>
      <vt:variant>
        <vt:i4>732</vt:i4>
      </vt:variant>
      <vt:variant>
        <vt:i4>0</vt:i4>
      </vt:variant>
      <vt:variant>
        <vt:i4>5</vt:i4>
      </vt:variant>
      <vt:variant>
        <vt:lpwstr>http://www.cbd.int/doc/legal/cbd-un-en.pdf</vt:lpwstr>
      </vt:variant>
      <vt:variant>
        <vt:lpwstr/>
      </vt:variant>
      <vt:variant>
        <vt:i4>1507417</vt:i4>
      </vt:variant>
      <vt:variant>
        <vt:i4>729</vt:i4>
      </vt:variant>
      <vt:variant>
        <vt:i4>0</vt:i4>
      </vt:variant>
      <vt:variant>
        <vt:i4>5</vt:i4>
      </vt:variant>
      <vt:variant>
        <vt:lpwstr>http://ec.europa.eu/environment/nature/biodiversity/economics/pdf/teeb_report.pdf</vt:lpwstr>
      </vt:variant>
      <vt:variant>
        <vt:lpwstr/>
      </vt:variant>
      <vt:variant>
        <vt:i4>2883627</vt:i4>
      </vt:variant>
      <vt:variant>
        <vt:i4>726</vt:i4>
      </vt:variant>
      <vt:variant>
        <vt:i4>0</vt:i4>
      </vt:variant>
      <vt:variant>
        <vt:i4>5</vt:i4>
      </vt:variant>
      <vt:variant>
        <vt:lpwstr>http://papers.ssrn.com/sol3/papers.cfm?abstract_id=986864</vt:lpwstr>
      </vt:variant>
      <vt:variant>
        <vt:lpwstr/>
      </vt:variant>
      <vt:variant>
        <vt:i4>6684703</vt:i4>
      </vt:variant>
      <vt:variant>
        <vt:i4>723</vt:i4>
      </vt:variant>
      <vt:variant>
        <vt:i4>0</vt:i4>
      </vt:variant>
      <vt:variant>
        <vt:i4>5</vt:i4>
      </vt:variant>
      <vt:variant>
        <vt:lpwstr>file://localhost/c/l%20</vt:lpwstr>
      </vt:variant>
      <vt:variant>
        <vt:lpwstr/>
      </vt:variant>
      <vt:variant>
        <vt:i4>3735607</vt:i4>
      </vt:variant>
      <vt:variant>
        <vt:i4>720</vt:i4>
      </vt:variant>
      <vt:variant>
        <vt:i4>0</vt:i4>
      </vt:variant>
      <vt:variant>
        <vt:i4>5</vt:i4>
      </vt:variant>
      <vt:variant>
        <vt:lpwstr>http://papers.ssrn.com/sol3/cf_dev/AbsByAuth.cfm?per_id=476828</vt:lpwstr>
      </vt:variant>
      <vt:variant>
        <vt:lpwstr/>
      </vt:variant>
      <vt:variant>
        <vt:i4>7733288</vt:i4>
      </vt:variant>
      <vt:variant>
        <vt:i4>717</vt:i4>
      </vt:variant>
      <vt:variant>
        <vt:i4>0</vt:i4>
      </vt:variant>
      <vt:variant>
        <vt:i4>5</vt:i4>
      </vt:variant>
      <vt:variant>
        <vt:lpwstr>http://www.cbd.int/doc/publications/cbd-sustain-en.pdf</vt:lpwstr>
      </vt:variant>
      <vt:variant>
        <vt:lpwstr/>
      </vt:variant>
      <vt:variant>
        <vt:i4>8060976</vt:i4>
      </vt:variant>
      <vt:variant>
        <vt:i4>714</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book_result&amp;ct=result&amp;resnum=5</vt:lpwstr>
      </vt:variant>
      <vt:variant>
        <vt:lpwstr/>
      </vt:variant>
      <vt:variant>
        <vt:i4>8060976</vt:i4>
      </vt:variant>
      <vt:variant>
        <vt:i4>711</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708</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8060976</vt:i4>
      </vt:variant>
      <vt:variant>
        <vt:i4>705</vt:i4>
      </vt:variant>
      <vt:variant>
        <vt:i4>0</vt:i4>
      </vt:variant>
      <vt:variant>
        <vt:i4>5</vt:i4>
      </vt:variant>
      <vt:variant>
        <vt:lpwstr>http://books.google.com/books?id=8VPTfncyAs8C&amp;pg=PA37&amp;lpg=PA37&amp;dq=convention+%2B+biodiversity+%2B+U.S.+%2B+should+ratify+%2B+Dernbach+%2B+3007+OR+2008+OR+2009&amp;source=bl&amp;ots=tzsyUIF9iQ&amp;sig=U0BJCEwM7nFZNVwDjRyf_HAGSd4&amp;hl=en&amp;ei=Qh9jSvWPCoGHtgeRjoH5Dw&amp;sa=X&amp;oi=</vt:lpwstr>
      </vt:variant>
      <vt:variant>
        <vt:lpwstr/>
      </vt:variant>
      <vt:variant>
        <vt:i4>1048670</vt:i4>
      </vt:variant>
      <vt:variant>
        <vt:i4>702</vt:i4>
      </vt:variant>
      <vt:variant>
        <vt:i4>0</vt:i4>
      </vt:variant>
      <vt:variant>
        <vt:i4>5</vt:i4>
      </vt:variant>
      <vt:variant>
        <vt:lpwstr>http://www.defenders.org/resources/publications/programs_and_policy/international_conservation/the_u.s._and_the_convention_on_biological_diversity.pdf</vt:lpwstr>
      </vt:variant>
      <vt:variant>
        <vt:lpwstr/>
      </vt:variant>
      <vt:variant>
        <vt:i4>5701677</vt:i4>
      </vt:variant>
      <vt:variant>
        <vt:i4>699</vt:i4>
      </vt:variant>
      <vt:variant>
        <vt:i4>0</vt:i4>
      </vt:variant>
      <vt:variant>
        <vt:i4>5</vt:i4>
      </vt:variant>
      <vt:variant>
        <vt:lpwstr>http://www.cbd.int/convention/guide.shtml</vt:lpwstr>
      </vt:variant>
      <vt:variant>
        <vt:lpwstr/>
      </vt:variant>
      <vt:variant>
        <vt:i4>1507354</vt:i4>
      </vt:variant>
      <vt:variant>
        <vt:i4>696</vt:i4>
      </vt:variant>
      <vt:variant>
        <vt:i4>0</vt:i4>
      </vt:variant>
      <vt:variant>
        <vt:i4>5</vt:i4>
      </vt:variant>
      <vt:variant>
        <vt:lpwstr>http://www.merriam-webster.com/dictionary/reform</vt:lpwstr>
      </vt:variant>
      <vt:variant>
        <vt:lpwstr/>
      </vt:variant>
      <vt:variant>
        <vt:i4>1835133</vt:i4>
      </vt:variant>
      <vt:variant>
        <vt:i4>693</vt:i4>
      </vt:variant>
      <vt:variant>
        <vt:i4>0</vt:i4>
      </vt:variant>
      <vt:variant>
        <vt:i4>5</vt:i4>
      </vt:variant>
      <vt:variant>
        <vt:lpwstr>http://www.merriam-webster.com/dictionary/significant</vt:lpwstr>
      </vt:variant>
      <vt:variant>
        <vt:lpwstr/>
      </vt:variant>
      <vt:variant>
        <vt:i4>4063325</vt:i4>
      </vt:variant>
      <vt:variant>
        <vt:i4>690</vt:i4>
      </vt:variant>
      <vt:variant>
        <vt:i4>0</vt:i4>
      </vt:variant>
      <vt:variant>
        <vt:i4>5</vt:i4>
      </vt:variant>
      <vt:variant>
        <vt:lpwstr>http://www.ban.org/Library/modeleg.html</vt:lpwstr>
      </vt:variant>
      <vt:variant>
        <vt:lpwstr/>
      </vt:variant>
      <vt:variant>
        <vt:i4>4587578</vt:i4>
      </vt:variant>
      <vt:variant>
        <vt:i4>687</vt:i4>
      </vt:variant>
      <vt:variant>
        <vt:i4>0</vt:i4>
      </vt:variant>
      <vt:variant>
        <vt:i4>5</vt:i4>
      </vt:variant>
      <vt:variant>
        <vt:lpwstr>http://www.ban.org/BANreports/10-24-05/documents/ExecutiveSummary.pdf</vt:lpwstr>
      </vt:variant>
      <vt:variant>
        <vt:lpwstr/>
      </vt:variant>
      <vt:variant>
        <vt:i4>393248</vt:i4>
      </vt:variant>
      <vt:variant>
        <vt:i4>684</vt:i4>
      </vt:variant>
      <vt:variant>
        <vt:i4>0</vt:i4>
      </vt:variant>
      <vt:variant>
        <vt:i4>5</vt:i4>
      </vt:variant>
      <vt:variant>
        <vt:lpwstr>http://www.theepochtimes.com/n2/canada/recyclers-illegal-exporting-electrical-waste-7440.html</vt:lpwstr>
      </vt:variant>
      <vt:variant>
        <vt:lpwstr/>
      </vt:variant>
      <vt:variant>
        <vt:i4>7471176</vt:i4>
      </vt:variant>
      <vt:variant>
        <vt:i4>681</vt:i4>
      </vt:variant>
      <vt:variant>
        <vt:i4>0</vt:i4>
      </vt:variant>
      <vt:variant>
        <vt:i4>5</vt:i4>
      </vt:variant>
      <vt:variant>
        <vt:lpwstr>http://www.gao.gov/products/GAO-08-1044</vt:lpwstr>
      </vt:variant>
      <vt:variant>
        <vt:lpwstr/>
      </vt:variant>
      <vt:variant>
        <vt:i4>7077891</vt:i4>
      </vt:variant>
      <vt:variant>
        <vt:i4>678</vt:i4>
      </vt:variant>
      <vt:variant>
        <vt:i4>0</vt:i4>
      </vt:variant>
      <vt:variant>
        <vt:i4>5</vt:i4>
      </vt:variant>
      <vt:variant>
        <vt:lpwstr>http://www.ban.org/Library/BP02_June_2008.pdf</vt:lpwstr>
      </vt:variant>
      <vt:variant>
        <vt:lpwstr/>
      </vt:variant>
      <vt:variant>
        <vt:i4>7471176</vt:i4>
      </vt:variant>
      <vt:variant>
        <vt:i4>675</vt:i4>
      </vt:variant>
      <vt:variant>
        <vt:i4>0</vt:i4>
      </vt:variant>
      <vt:variant>
        <vt:i4>5</vt:i4>
      </vt:variant>
      <vt:variant>
        <vt:lpwstr>http://www.gao.gov/products/GAO-08-1044</vt:lpwstr>
      </vt:variant>
      <vt:variant>
        <vt:lpwstr/>
      </vt:variant>
      <vt:variant>
        <vt:i4>7471176</vt:i4>
      </vt:variant>
      <vt:variant>
        <vt:i4>672</vt:i4>
      </vt:variant>
      <vt:variant>
        <vt:i4>0</vt:i4>
      </vt:variant>
      <vt:variant>
        <vt:i4>5</vt:i4>
      </vt:variant>
      <vt:variant>
        <vt:lpwstr>http://www.gao.gov/products/GAO-08-1044</vt:lpwstr>
      </vt:variant>
      <vt:variant>
        <vt:lpwstr/>
      </vt:variant>
      <vt:variant>
        <vt:i4>7471176</vt:i4>
      </vt:variant>
      <vt:variant>
        <vt:i4>669</vt:i4>
      </vt:variant>
      <vt:variant>
        <vt:i4>0</vt:i4>
      </vt:variant>
      <vt:variant>
        <vt:i4>5</vt:i4>
      </vt:variant>
      <vt:variant>
        <vt:lpwstr>http://www.gao.gov/products/GAO-08-1044</vt:lpwstr>
      </vt:variant>
      <vt:variant>
        <vt:lpwstr/>
      </vt:variant>
      <vt:variant>
        <vt:i4>3342423</vt:i4>
      </vt:variant>
      <vt:variant>
        <vt:i4>666</vt:i4>
      </vt:variant>
      <vt:variant>
        <vt:i4>0</vt:i4>
      </vt:variant>
      <vt:variant>
        <vt:i4>5</vt:i4>
      </vt:variant>
      <vt:variant>
        <vt:lpwstr>../../../../../../../../Volumes/Jeub's%20Portable%20Harddrive/partnerships/plugin/guide.htm</vt:lpwstr>
      </vt:variant>
      <vt:variant>
        <vt:lpwstr/>
      </vt:variant>
      <vt:variant>
        <vt:i4>5963790</vt:i4>
      </vt:variant>
      <vt:variant>
        <vt:i4>663</vt:i4>
      </vt:variant>
      <vt:variant>
        <vt:i4>0</vt:i4>
      </vt:variant>
      <vt:variant>
        <vt:i4>5</vt:i4>
      </vt:variant>
      <vt:variant>
        <vt:lpwstr>http://www.epa.gov/waste/conserve/materials/ecycling/faq.htm</vt:lpwstr>
      </vt:variant>
      <vt:variant>
        <vt:lpwstr>exported</vt:lpwstr>
      </vt:variant>
      <vt:variant>
        <vt:i4>5374044</vt:i4>
      </vt:variant>
      <vt:variant>
        <vt:i4>660</vt:i4>
      </vt:variant>
      <vt:variant>
        <vt:i4>0</vt:i4>
      </vt:variant>
      <vt:variant>
        <vt:i4>5</vt:i4>
      </vt:variant>
      <vt:variant>
        <vt:lpwstr>http://www.ban.org/ban_news/2008/080626_poor_nations_cant_handle_toxic_waste.html</vt:lpwstr>
      </vt:variant>
      <vt:variant>
        <vt:lpwstr/>
      </vt:variant>
      <vt:variant>
        <vt:i4>4587578</vt:i4>
      </vt:variant>
      <vt:variant>
        <vt:i4>657</vt:i4>
      </vt:variant>
      <vt:variant>
        <vt:i4>0</vt:i4>
      </vt:variant>
      <vt:variant>
        <vt:i4>5</vt:i4>
      </vt:variant>
      <vt:variant>
        <vt:lpwstr>http://www.ban.org/BANreports/10-24-05/documents/ExecutiveSummary.pdf</vt:lpwstr>
      </vt:variant>
      <vt:variant>
        <vt:lpwstr/>
      </vt:variant>
      <vt:variant>
        <vt:i4>7077891</vt:i4>
      </vt:variant>
      <vt:variant>
        <vt:i4>654</vt:i4>
      </vt:variant>
      <vt:variant>
        <vt:i4>0</vt:i4>
      </vt:variant>
      <vt:variant>
        <vt:i4>5</vt:i4>
      </vt:variant>
      <vt:variant>
        <vt:lpwstr>http://www.ban.org/ban_news/2009/090531_few_rules.html</vt:lpwstr>
      </vt:variant>
      <vt:variant>
        <vt:lpwstr/>
      </vt:variant>
      <vt:variant>
        <vt:i4>7077894</vt:i4>
      </vt:variant>
      <vt:variant>
        <vt:i4>651</vt:i4>
      </vt:variant>
      <vt:variant>
        <vt:i4>0</vt:i4>
      </vt:variant>
      <vt:variant>
        <vt:i4>5</vt:i4>
      </vt:variant>
      <vt:variant>
        <vt:lpwstr>http://www.ban.org/Library/BP07_June_2008.pdf</vt:lpwstr>
      </vt:variant>
      <vt:variant>
        <vt:lpwstr/>
      </vt:variant>
      <vt:variant>
        <vt:i4>7077894</vt:i4>
      </vt:variant>
      <vt:variant>
        <vt:i4>648</vt:i4>
      </vt:variant>
      <vt:variant>
        <vt:i4>0</vt:i4>
      </vt:variant>
      <vt:variant>
        <vt:i4>5</vt:i4>
      </vt:variant>
      <vt:variant>
        <vt:lpwstr>http://www.ban.org/Library/BP07_June_2008.pdf</vt:lpwstr>
      </vt:variant>
      <vt:variant>
        <vt:lpwstr/>
      </vt:variant>
      <vt:variant>
        <vt:i4>4587578</vt:i4>
      </vt:variant>
      <vt:variant>
        <vt:i4>645</vt:i4>
      </vt:variant>
      <vt:variant>
        <vt:i4>0</vt:i4>
      </vt:variant>
      <vt:variant>
        <vt:i4>5</vt:i4>
      </vt:variant>
      <vt:variant>
        <vt:lpwstr>http://www.ban.org/BANreports/10-24-05/documents/ExecutiveSummary.pdf</vt:lpwstr>
      </vt:variant>
      <vt:variant>
        <vt:lpwstr/>
      </vt:variant>
      <vt:variant>
        <vt:i4>4587578</vt:i4>
      </vt:variant>
      <vt:variant>
        <vt:i4>642</vt:i4>
      </vt:variant>
      <vt:variant>
        <vt:i4>0</vt:i4>
      </vt:variant>
      <vt:variant>
        <vt:i4>5</vt:i4>
      </vt:variant>
      <vt:variant>
        <vt:lpwstr>http://www.ban.org/BANreports/10-24-05/documents/ExecutiveSummary.pdf</vt:lpwstr>
      </vt:variant>
      <vt:variant>
        <vt:lpwstr/>
      </vt:variant>
      <vt:variant>
        <vt:i4>5308442</vt:i4>
      </vt:variant>
      <vt:variant>
        <vt:i4>639</vt:i4>
      </vt:variant>
      <vt:variant>
        <vt:i4>0</vt:i4>
      </vt:variant>
      <vt:variant>
        <vt:i4>5</vt:i4>
      </vt:variant>
      <vt:variant>
        <vt:lpwstr>http://www.grida.no/publications/vg/waste/page/2868.aspx</vt:lpwstr>
      </vt:variant>
      <vt:variant>
        <vt:lpwstr/>
      </vt:variant>
      <vt:variant>
        <vt:i4>5308442</vt:i4>
      </vt:variant>
      <vt:variant>
        <vt:i4>636</vt:i4>
      </vt:variant>
      <vt:variant>
        <vt:i4>0</vt:i4>
      </vt:variant>
      <vt:variant>
        <vt:i4>5</vt:i4>
      </vt:variant>
      <vt:variant>
        <vt:lpwstr>http://www.grida.no/publications/vg/waste/page/2868.aspx</vt:lpwstr>
      </vt:variant>
      <vt:variant>
        <vt:lpwstr/>
      </vt:variant>
      <vt:variant>
        <vt:i4>393248</vt:i4>
      </vt:variant>
      <vt:variant>
        <vt:i4>633</vt:i4>
      </vt:variant>
      <vt:variant>
        <vt:i4>0</vt:i4>
      </vt:variant>
      <vt:variant>
        <vt:i4>5</vt:i4>
      </vt:variant>
      <vt:variant>
        <vt:lpwstr>http://www.theepochtimes.com/n2/canada/recyclers-illegal-exporting-electrical-waste-7440.html</vt:lpwstr>
      </vt:variant>
      <vt:variant>
        <vt:lpwstr/>
      </vt:variant>
      <vt:variant>
        <vt:i4>5374044</vt:i4>
      </vt:variant>
      <vt:variant>
        <vt:i4>630</vt:i4>
      </vt:variant>
      <vt:variant>
        <vt:i4>0</vt:i4>
      </vt:variant>
      <vt:variant>
        <vt:i4>5</vt:i4>
      </vt:variant>
      <vt:variant>
        <vt:lpwstr>http://www.ban.org/ban_news/2008/080626_poor_nations_cant_handle_toxic_waste.html</vt:lpwstr>
      </vt:variant>
      <vt:variant>
        <vt:lpwstr/>
      </vt:variant>
      <vt:variant>
        <vt:i4>7471176</vt:i4>
      </vt:variant>
      <vt:variant>
        <vt:i4>627</vt:i4>
      </vt:variant>
      <vt:variant>
        <vt:i4>0</vt:i4>
      </vt:variant>
      <vt:variant>
        <vt:i4>5</vt:i4>
      </vt:variant>
      <vt:variant>
        <vt:lpwstr>http://www.gao.gov/products/GAO-08-1044</vt:lpwstr>
      </vt:variant>
      <vt:variant>
        <vt:lpwstr/>
      </vt:variant>
      <vt:variant>
        <vt:i4>5308510</vt:i4>
      </vt:variant>
      <vt:variant>
        <vt:i4>624</vt:i4>
      </vt:variant>
      <vt:variant>
        <vt:i4>0</vt:i4>
      </vt:variant>
      <vt:variant>
        <vt:i4>5</vt:i4>
      </vt:variant>
      <vt:variant>
        <vt:lpwstr>http://www.oecd.org/country/0,3377,en_33873108_33873886_1_1_1_1_1,00.html</vt:lpwstr>
      </vt:variant>
      <vt:variant>
        <vt:lpwstr/>
      </vt:variant>
      <vt:variant>
        <vt:i4>6160472</vt:i4>
      </vt:variant>
      <vt:variant>
        <vt:i4>621</vt:i4>
      </vt:variant>
      <vt:variant>
        <vt:i4>0</vt:i4>
      </vt:variant>
      <vt:variant>
        <vt:i4>5</vt:i4>
      </vt:variant>
      <vt:variant>
        <vt:lpwstr>http://www.oecd.org/country/0,3377,en_33873108_33873870_1_1_1_1_1,00.html</vt:lpwstr>
      </vt:variant>
      <vt:variant>
        <vt:lpwstr/>
      </vt:variant>
      <vt:variant>
        <vt:i4>6029404</vt:i4>
      </vt:variant>
      <vt:variant>
        <vt:i4>618</vt:i4>
      </vt:variant>
      <vt:variant>
        <vt:i4>0</vt:i4>
      </vt:variant>
      <vt:variant>
        <vt:i4>5</vt:i4>
      </vt:variant>
      <vt:variant>
        <vt:lpwstr>http://www.oecd.org/country/0,3377,en_33873108_33873854_1_1_1_1_1,00.html</vt:lpwstr>
      </vt:variant>
      <vt:variant>
        <vt:lpwstr/>
      </vt:variant>
      <vt:variant>
        <vt:i4>5898320</vt:i4>
      </vt:variant>
      <vt:variant>
        <vt:i4>615</vt:i4>
      </vt:variant>
      <vt:variant>
        <vt:i4>0</vt:i4>
      </vt:variant>
      <vt:variant>
        <vt:i4>5</vt:i4>
      </vt:variant>
      <vt:variant>
        <vt:lpwstr>http://www.oecd.org/country/0,3377,en_33873108_33873838_1_1_1_1_1,00.html</vt:lpwstr>
      </vt:variant>
      <vt:variant>
        <vt:lpwstr/>
      </vt:variant>
      <vt:variant>
        <vt:i4>5963866</vt:i4>
      </vt:variant>
      <vt:variant>
        <vt:i4>612</vt:i4>
      </vt:variant>
      <vt:variant>
        <vt:i4>0</vt:i4>
      </vt:variant>
      <vt:variant>
        <vt:i4>5</vt:i4>
      </vt:variant>
      <vt:variant>
        <vt:lpwstr>http://www.oecd.org/country/0,3377,en_33873108_33873822_1_1_1_1_1,00.html</vt:lpwstr>
      </vt:variant>
      <vt:variant>
        <vt:lpwstr/>
      </vt:variant>
      <vt:variant>
        <vt:i4>5832798</vt:i4>
      </vt:variant>
      <vt:variant>
        <vt:i4>609</vt:i4>
      </vt:variant>
      <vt:variant>
        <vt:i4>0</vt:i4>
      </vt:variant>
      <vt:variant>
        <vt:i4>5</vt:i4>
      </vt:variant>
      <vt:variant>
        <vt:lpwstr>http://www.oecd.org/country/0,3377,en_33873108_33873806_1_1_1_1_1,00.html</vt:lpwstr>
      </vt:variant>
      <vt:variant>
        <vt:lpwstr/>
      </vt:variant>
      <vt:variant>
        <vt:i4>5308502</vt:i4>
      </vt:variant>
      <vt:variant>
        <vt:i4>606</vt:i4>
      </vt:variant>
      <vt:variant>
        <vt:i4>0</vt:i4>
      </vt:variant>
      <vt:variant>
        <vt:i4>5</vt:i4>
      </vt:variant>
      <vt:variant>
        <vt:lpwstr>http://www.oecd.org/country/0,3377,en_33873108_33873781_1_1_1_1_1,00.html</vt:lpwstr>
      </vt:variant>
      <vt:variant>
        <vt:lpwstr/>
      </vt:variant>
      <vt:variant>
        <vt:i4>6226003</vt:i4>
      </vt:variant>
      <vt:variant>
        <vt:i4>603</vt:i4>
      </vt:variant>
      <vt:variant>
        <vt:i4>0</vt:i4>
      </vt:variant>
      <vt:variant>
        <vt:i4>5</vt:i4>
      </vt:variant>
      <vt:variant>
        <vt:lpwstr>http://www.oecd.org/country/0,3377,en_33873108_33873764_1_1_1_1_1,00.html</vt:lpwstr>
      </vt:variant>
      <vt:variant>
        <vt:lpwstr/>
      </vt:variant>
      <vt:variant>
        <vt:i4>5898334</vt:i4>
      </vt:variant>
      <vt:variant>
        <vt:i4>600</vt:i4>
      </vt:variant>
      <vt:variant>
        <vt:i4>0</vt:i4>
      </vt:variant>
      <vt:variant>
        <vt:i4>5</vt:i4>
      </vt:variant>
      <vt:variant>
        <vt:lpwstr>http://www.oecd.org/country/0,3377,en_33873108_33873739_1_1_1_1_1,00.html</vt:lpwstr>
      </vt:variant>
      <vt:variant>
        <vt:lpwstr/>
      </vt:variant>
      <vt:variant>
        <vt:i4>5308503</vt:i4>
      </vt:variant>
      <vt:variant>
        <vt:i4>597</vt:i4>
      </vt:variant>
      <vt:variant>
        <vt:i4>0</vt:i4>
      </vt:variant>
      <vt:variant>
        <vt:i4>5</vt:i4>
      </vt:variant>
      <vt:variant>
        <vt:lpwstr>http://www.oecd.org/country/0,3377,en_33873108_33873681_1_1_1_1_1,00.html</vt:lpwstr>
      </vt:variant>
      <vt:variant>
        <vt:lpwstr/>
      </vt:variant>
      <vt:variant>
        <vt:i4>6029406</vt:i4>
      </vt:variant>
      <vt:variant>
        <vt:i4>594</vt:i4>
      </vt:variant>
      <vt:variant>
        <vt:i4>0</vt:i4>
      </vt:variant>
      <vt:variant>
        <vt:i4>5</vt:i4>
      </vt:variant>
      <vt:variant>
        <vt:lpwstr>http://www.oecd.org/country/0,3377,en_33873108_33873658_1_1_1_1_1,00.html</vt:lpwstr>
      </vt:variant>
      <vt:variant>
        <vt:lpwstr/>
      </vt:variant>
      <vt:variant>
        <vt:i4>5963856</vt:i4>
      </vt:variant>
      <vt:variant>
        <vt:i4>591</vt:i4>
      </vt:variant>
      <vt:variant>
        <vt:i4>0</vt:i4>
      </vt:variant>
      <vt:variant>
        <vt:i4>5</vt:i4>
      </vt:variant>
      <vt:variant>
        <vt:lpwstr>http://www.oecd.org/country/0,3377,en_33873108_33873626_1_1_1_1_1,00.html</vt:lpwstr>
      </vt:variant>
      <vt:variant>
        <vt:lpwstr/>
      </vt:variant>
      <vt:variant>
        <vt:i4>5767254</vt:i4>
      </vt:variant>
      <vt:variant>
        <vt:i4>588</vt:i4>
      </vt:variant>
      <vt:variant>
        <vt:i4>0</vt:i4>
      </vt:variant>
      <vt:variant>
        <vt:i4>5</vt:i4>
      </vt:variant>
      <vt:variant>
        <vt:lpwstr>http://www.oecd.org/country/0,3377,en_33873108_33873610_1_1_1_1_1,00.html</vt:lpwstr>
      </vt:variant>
      <vt:variant>
        <vt:lpwstr/>
      </vt:variant>
      <vt:variant>
        <vt:i4>6160465</vt:i4>
      </vt:variant>
      <vt:variant>
        <vt:i4>585</vt:i4>
      </vt:variant>
      <vt:variant>
        <vt:i4>0</vt:i4>
      </vt:variant>
      <vt:variant>
        <vt:i4>5</vt:i4>
      </vt:variant>
      <vt:variant>
        <vt:lpwstr>http://www.oecd.org/country/0,3377,en_33873108_33873574_1_1_1_1_1,00.html</vt:lpwstr>
      </vt:variant>
      <vt:variant>
        <vt:lpwstr/>
      </vt:variant>
      <vt:variant>
        <vt:i4>6029392</vt:i4>
      </vt:variant>
      <vt:variant>
        <vt:i4>582</vt:i4>
      </vt:variant>
      <vt:variant>
        <vt:i4>0</vt:i4>
      </vt:variant>
      <vt:variant>
        <vt:i4>5</vt:i4>
      </vt:variant>
      <vt:variant>
        <vt:lpwstr>http://www.oecd.org/country/0,3377,en_33873108_33873555_1_1_1_1_1,00.html</vt:lpwstr>
      </vt:variant>
      <vt:variant>
        <vt:lpwstr/>
      </vt:variant>
      <vt:variant>
        <vt:i4>5898332</vt:i4>
      </vt:variant>
      <vt:variant>
        <vt:i4>579</vt:i4>
      </vt:variant>
      <vt:variant>
        <vt:i4>0</vt:i4>
      </vt:variant>
      <vt:variant>
        <vt:i4>5</vt:i4>
      </vt:variant>
      <vt:variant>
        <vt:lpwstr>http://www.oecd.org/country/0,3377,en_33873108_33873539_1_1_1_1_1,00.html</vt:lpwstr>
      </vt:variant>
      <vt:variant>
        <vt:lpwstr/>
      </vt:variant>
      <vt:variant>
        <vt:i4>5767251</vt:i4>
      </vt:variant>
      <vt:variant>
        <vt:i4>576</vt:i4>
      </vt:variant>
      <vt:variant>
        <vt:i4>0</vt:i4>
      </vt:variant>
      <vt:variant>
        <vt:i4>5</vt:i4>
      </vt:variant>
      <vt:variant>
        <vt:lpwstr>http://www.oecd.org/country/0,3377,en_33873108_33873516_1_1_1_1_1,00.html</vt:lpwstr>
      </vt:variant>
      <vt:variant>
        <vt:lpwstr/>
      </vt:variant>
      <vt:variant>
        <vt:i4>5832789</vt:i4>
      </vt:variant>
      <vt:variant>
        <vt:i4>573</vt:i4>
      </vt:variant>
      <vt:variant>
        <vt:i4>0</vt:i4>
      </vt:variant>
      <vt:variant>
        <vt:i4>5</vt:i4>
      </vt:variant>
      <vt:variant>
        <vt:lpwstr>http://www.oecd.org/country/0,3377,en_33873108_33873500_1_1_1_1_1,00.html</vt:lpwstr>
      </vt:variant>
      <vt:variant>
        <vt:lpwstr/>
      </vt:variant>
      <vt:variant>
        <vt:i4>6160466</vt:i4>
      </vt:variant>
      <vt:variant>
        <vt:i4>570</vt:i4>
      </vt:variant>
      <vt:variant>
        <vt:i4>0</vt:i4>
      </vt:variant>
      <vt:variant>
        <vt:i4>5</vt:i4>
      </vt:variant>
      <vt:variant>
        <vt:lpwstr>http://www.oecd.org/country/0,3377,en_33873108_33873476_1_1_1_1_1,00.html</vt:lpwstr>
      </vt:variant>
      <vt:variant>
        <vt:lpwstr/>
      </vt:variant>
      <vt:variant>
        <vt:i4>5898332</vt:i4>
      </vt:variant>
      <vt:variant>
        <vt:i4>567</vt:i4>
      </vt:variant>
      <vt:variant>
        <vt:i4>0</vt:i4>
      </vt:variant>
      <vt:variant>
        <vt:i4>5</vt:i4>
      </vt:variant>
      <vt:variant>
        <vt:lpwstr>http://www.oecd.org/country/0,3377,en_33873108_33873438_1_1_1_1_1,00.html</vt:lpwstr>
      </vt:variant>
      <vt:variant>
        <vt:lpwstr/>
      </vt:variant>
      <vt:variant>
        <vt:i4>5963861</vt:i4>
      </vt:variant>
      <vt:variant>
        <vt:i4>564</vt:i4>
      </vt:variant>
      <vt:variant>
        <vt:i4>0</vt:i4>
      </vt:variant>
      <vt:variant>
        <vt:i4>5</vt:i4>
      </vt:variant>
      <vt:variant>
        <vt:lpwstr>http://www.oecd.org/country/0,3377,en_33873108_33873421_1_1_1_1_1,00.html</vt:lpwstr>
      </vt:variant>
      <vt:variant>
        <vt:lpwstr/>
      </vt:variant>
      <vt:variant>
        <vt:i4>5832790</vt:i4>
      </vt:variant>
      <vt:variant>
        <vt:i4>561</vt:i4>
      </vt:variant>
      <vt:variant>
        <vt:i4>0</vt:i4>
      </vt:variant>
      <vt:variant>
        <vt:i4>5</vt:i4>
      </vt:variant>
      <vt:variant>
        <vt:lpwstr>http://www.oecd.org/country/0,3377,en_33873108_33873402_1_1_1_1_1,00.html</vt:lpwstr>
      </vt:variant>
      <vt:variant>
        <vt:lpwstr/>
      </vt:variant>
      <vt:variant>
        <vt:i4>6160469</vt:i4>
      </vt:variant>
      <vt:variant>
        <vt:i4>558</vt:i4>
      </vt:variant>
      <vt:variant>
        <vt:i4>0</vt:i4>
      </vt:variant>
      <vt:variant>
        <vt:i4>5</vt:i4>
      </vt:variant>
      <vt:variant>
        <vt:lpwstr>http://www.oecd.org/country/0,3377,en_33873108_33873376_1_1_1_1_1,00.html</vt:lpwstr>
      </vt:variant>
      <vt:variant>
        <vt:lpwstr/>
      </vt:variant>
      <vt:variant>
        <vt:i4>6226003</vt:i4>
      </vt:variant>
      <vt:variant>
        <vt:i4>555</vt:i4>
      </vt:variant>
      <vt:variant>
        <vt:i4>0</vt:i4>
      </vt:variant>
      <vt:variant>
        <vt:i4>5</vt:i4>
      </vt:variant>
      <vt:variant>
        <vt:lpwstr>http://www.oecd.org/country/0,3377,en_33873108_33873360_1_1_1_1_1,00.html</vt:lpwstr>
      </vt:variant>
      <vt:variant>
        <vt:lpwstr/>
      </vt:variant>
      <vt:variant>
        <vt:i4>5832794</vt:i4>
      </vt:variant>
      <vt:variant>
        <vt:i4>552</vt:i4>
      </vt:variant>
      <vt:variant>
        <vt:i4>0</vt:i4>
      </vt:variant>
      <vt:variant>
        <vt:i4>5</vt:i4>
      </vt:variant>
      <vt:variant>
        <vt:lpwstr>http://www.oecd.org/country/0,3377,en_33873108_33873309_1_1_1_1_1,00.html</vt:lpwstr>
      </vt:variant>
      <vt:variant>
        <vt:lpwstr/>
      </vt:variant>
      <vt:variant>
        <vt:i4>5242961</vt:i4>
      </vt:variant>
      <vt:variant>
        <vt:i4>549</vt:i4>
      </vt:variant>
      <vt:variant>
        <vt:i4>0</vt:i4>
      </vt:variant>
      <vt:variant>
        <vt:i4>5</vt:i4>
      </vt:variant>
      <vt:variant>
        <vt:lpwstr>http://www.oecd.org/country/0,3377,en_33873108_33873293_1_1_1_1_1,00.html</vt:lpwstr>
      </vt:variant>
      <vt:variant>
        <vt:lpwstr/>
      </vt:variant>
      <vt:variant>
        <vt:i4>6160469</vt:i4>
      </vt:variant>
      <vt:variant>
        <vt:i4>546</vt:i4>
      </vt:variant>
      <vt:variant>
        <vt:i4>0</vt:i4>
      </vt:variant>
      <vt:variant>
        <vt:i4>5</vt:i4>
      </vt:variant>
      <vt:variant>
        <vt:lpwstr>http://www.oecd.org/country/0,3377,en_33873108_33873277_1_1_1_1_1,00.html</vt:lpwstr>
      </vt:variant>
      <vt:variant>
        <vt:lpwstr/>
      </vt:variant>
      <vt:variant>
        <vt:i4>6226003</vt:i4>
      </vt:variant>
      <vt:variant>
        <vt:i4>543</vt:i4>
      </vt:variant>
      <vt:variant>
        <vt:i4>0</vt:i4>
      </vt:variant>
      <vt:variant>
        <vt:i4>5</vt:i4>
      </vt:variant>
      <vt:variant>
        <vt:lpwstr>http://www.oecd.org/country/0,3377,en_33873108_33873261_1_1_1_1_1,00.html</vt:lpwstr>
      </vt:variant>
      <vt:variant>
        <vt:lpwstr/>
      </vt:variant>
      <vt:variant>
        <vt:i4>6094935</vt:i4>
      </vt:variant>
      <vt:variant>
        <vt:i4>540</vt:i4>
      </vt:variant>
      <vt:variant>
        <vt:i4>0</vt:i4>
      </vt:variant>
      <vt:variant>
        <vt:i4>5</vt:i4>
      </vt:variant>
      <vt:variant>
        <vt:lpwstr>http://www.oecd.org/country/0,3377,en_33873108_33873245_1_1_1_1_1,00.html</vt:lpwstr>
      </vt:variant>
      <vt:variant>
        <vt:lpwstr/>
      </vt:variant>
      <vt:variant>
        <vt:i4>5963867</vt:i4>
      </vt:variant>
      <vt:variant>
        <vt:i4>537</vt:i4>
      </vt:variant>
      <vt:variant>
        <vt:i4>0</vt:i4>
      </vt:variant>
      <vt:variant>
        <vt:i4>5</vt:i4>
      </vt:variant>
      <vt:variant>
        <vt:lpwstr>http://www.oecd.org/country/0,3377,en_33873108_33873229_1_1_1_1_1,00.html</vt:lpwstr>
      </vt:variant>
      <vt:variant>
        <vt:lpwstr/>
      </vt:variant>
      <vt:variant>
        <vt:i4>1048667</vt:i4>
      </vt:variant>
      <vt:variant>
        <vt:i4>534</vt:i4>
      </vt:variant>
      <vt:variant>
        <vt:i4>0</vt:i4>
      </vt:variant>
      <vt:variant>
        <vt:i4>5</vt:i4>
      </vt:variant>
      <vt:variant>
        <vt:lpwstr>http://www.oecd.org/document/58/0,3343,en_2649_201185_1889402_1_1_1_1,00.html</vt:lpwstr>
      </vt:variant>
      <vt:variant>
        <vt:lpwstr/>
      </vt:variant>
      <vt:variant>
        <vt:i4>7536748</vt:i4>
      </vt:variant>
      <vt:variant>
        <vt:i4>531</vt:i4>
      </vt:variant>
      <vt:variant>
        <vt:i4>0</vt:i4>
      </vt:variant>
      <vt:variant>
        <vt:i4>5</vt:i4>
      </vt:variant>
      <vt:variant>
        <vt:lpwstr>http://www.basel.int/pub/baselban.html</vt:lpwstr>
      </vt:variant>
      <vt:variant>
        <vt:lpwstr/>
      </vt:variant>
      <vt:variant>
        <vt:i4>2293873</vt:i4>
      </vt:variant>
      <vt:variant>
        <vt:i4>528</vt:i4>
      </vt:variant>
      <vt:variant>
        <vt:i4>0</vt:i4>
      </vt:variant>
      <vt:variant>
        <vt:i4>5</vt:i4>
      </vt:variant>
      <vt:variant>
        <vt:lpwstr>http://www.usatoday.com/money/industries/environment/2008-12-29-environmental-toxic-waste-watchdogs_N.htm</vt:lpwstr>
      </vt:variant>
      <vt:variant>
        <vt:lpwstr/>
      </vt:variant>
      <vt:variant>
        <vt:i4>4587578</vt:i4>
      </vt:variant>
      <vt:variant>
        <vt:i4>525</vt:i4>
      </vt:variant>
      <vt:variant>
        <vt:i4>0</vt:i4>
      </vt:variant>
      <vt:variant>
        <vt:i4>5</vt:i4>
      </vt:variant>
      <vt:variant>
        <vt:lpwstr>http://www.ban.org/BANreports/10-24-05/documents/ExecutiveSummary.pdf</vt:lpwstr>
      </vt:variant>
      <vt:variant>
        <vt:lpwstr/>
      </vt:variant>
      <vt:variant>
        <vt:i4>7077894</vt:i4>
      </vt:variant>
      <vt:variant>
        <vt:i4>522</vt:i4>
      </vt:variant>
      <vt:variant>
        <vt:i4>0</vt:i4>
      </vt:variant>
      <vt:variant>
        <vt:i4>5</vt:i4>
      </vt:variant>
      <vt:variant>
        <vt:lpwstr>http://www.ban.org/Library/BP07_June_2008.pdf</vt:lpwstr>
      </vt:variant>
      <vt:variant>
        <vt:lpwstr/>
      </vt:variant>
      <vt:variant>
        <vt:i4>3538962</vt:i4>
      </vt:variant>
      <vt:variant>
        <vt:i4>519</vt:i4>
      </vt:variant>
      <vt:variant>
        <vt:i4>0</vt:i4>
      </vt:variant>
      <vt:variant>
        <vt:i4>5</vt:i4>
      </vt:variant>
      <vt:variant>
        <vt:lpwstr>http://www.house.gov/list/press/tx29_green/20080731ewaste.html</vt:lpwstr>
      </vt:variant>
      <vt:variant>
        <vt:lpwstr/>
      </vt:variant>
      <vt:variant>
        <vt:i4>7077894</vt:i4>
      </vt:variant>
      <vt:variant>
        <vt:i4>516</vt:i4>
      </vt:variant>
      <vt:variant>
        <vt:i4>0</vt:i4>
      </vt:variant>
      <vt:variant>
        <vt:i4>5</vt:i4>
      </vt:variant>
      <vt:variant>
        <vt:lpwstr>http://www.ban.org/Library/BP07_June_2008.pdf</vt:lpwstr>
      </vt:variant>
      <vt:variant>
        <vt:lpwstr/>
      </vt:variant>
      <vt:variant>
        <vt:i4>393248</vt:i4>
      </vt:variant>
      <vt:variant>
        <vt:i4>513</vt:i4>
      </vt:variant>
      <vt:variant>
        <vt:i4>0</vt:i4>
      </vt:variant>
      <vt:variant>
        <vt:i4>5</vt:i4>
      </vt:variant>
      <vt:variant>
        <vt:lpwstr>http://www.theepochtimes.com/n2/canada/recyclers-illegal-exporting-electrical-waste-7440.html</vt:lpwstr>
      </vt:variant>
      <vt:variant>
        <vt:lpwstr/>
      </vt:variant>
      <vt:variant>
        <vt:i4>4587578</vt:i4>
      </vt:variant>
      <vt:variant>
        <vt:i4>510</vt:i4>
      </vt:variant>
      <vt:variant>
        <vt:i4>0</vt:i4>
      </vt:variant>
      <vt:variant>
        <vt:i4>5</vt:i4>
      </vt:variant>
      <vt:variant>
        <vt:lpwstr>http://www.ban.org/BANreports/10-24-05/documents/ExecutiveSummary.pdf</vt:lpwstr>
      </vt:variant>
      <vt:variant>
        <vt:lpwstr/>
      </vt:variant>
      <vt:variant>
        <vt:i4>1376283</vt:i4>
      </vt:variant>
      <vt:variant>
        <vt:i4>507</vt:i4>
      </vt:variant>
      <vt:variant>
        <vt:i4>0</vt:i4>
      </vt:variant>
      <vt:variant>
        <vt:i4>5</vt:i4>
      </vt:variant>
      <vt:variant>
        <vt:lpwstr>http://www.usatoday.com/news/world/2008-06-25-toxic-waste_N.htm</vt:lpwstr>
      </vt:variant>
      <vt:variant>
        <vt:lpwstr/>
      </vt:variant>
      <vt:variant>
        <vt:i4>7077891</vt:i4>
      </vt:variant>
      <vt:variant>
        <vt:i4>504</vt:i4>
      </vt:variant>
      <vt:variant>
        <vt:i4>0</vt:i4>
      </vt:variant>
      <vt:variant>
        <vt:i4>5</vt:i4>
      </vt:variant>
      <vt:variant>
        <vt:lpwstr>http://www.ban.org/ban_news/2009/090531_few_rules.html</vt:lpwstr>
      </vt:variant>
      <vt:variant>
        <vt:lpwstr/>
      </vt:variant>
      <vt:variant>
        <vt:i4>6357079</vt:i4>
      </vt:variant>
      <vt:variant>
        <vt:i4>501</vt:i4>
      </vt:variant>
      <vt:variant>
        <vt:i4>0</vt:i4>
      </vt:variant>
      <vt:variant>
        <vt:i4>5</vt:i4>
      </vt:variant>
      <vt:variant>
        <vt:lpwstr>http://cluin.org/meetings/border2012/slides/whiting.pdf</vt:lpwstr>
      </vt:variant>
      <vt:variant>
        <vt:lpwstr/>
      </vt:variant>
      <vt:variant>
        <vt:i4>1507354</vt:i4>
      </vt:variant>
      <vt:variant>
        <vt:i4>498</vt:i4>
      </vt:variant>
      <vt:variant>
        <vt:i4>0</vt:i4>
      </vt:variant>
      <vt:variant>
        <vt:i4>5</vt:i4>
      </vt:variant>
      <vt:variant>
        <vt:lpwstr>http://www.merriam-webster.com/dictionary/reform</vt:lpwstr>
      </vt:variant>
      <vt:variant>
        <vt:lpwstr/>
      </vt:variant>
      <vt:variant>
        <vt:i4>1835133</vt:i4>
      </vt:variant>
      <vt:variant>
        <vt:i4>495</vt:i4>
      </vt:variant>
      <vt:variant>
        <vt:i4>0</vt:i4>
      </vt:variant>
      <vt:variant>
        <vt:i4>5</vt:i4>
      </vt:variant>
      <vt:variant>
        <vt:lpwstr>http://www.merriam-webster.com/dictionary/significant</vt:lpwstr>
      </vt:variant>
      <vt:variant>
        <vt:lpwstr/>
      </vt:variant>
      <vt:variant>
        <vt:i4>655454</vt:i4>
      </vt:variant>
      <vt:variant>
        <vt:i4>492</vt:i4>
      </vt:variant>
      <vt:variant>
        <vt:i4>0</vt:i4>
      </vt:variant>
      <vt:variant>
        <vt:i4>5</vt:i4>
      </vt:variant>
      <vt:variant>
        <vt:lpwstr>http://www.heritage.org/Research/EnergyandEnvironment/wm1094.cfm</vt:lpwstr>
      </vt:variant>
      <vt:variant>
        <vt:lpwstr/>
      </vt:variant>
      <vt:variant>
        <vt:i4>5242882</vt:i4>
      </vt:variant>
      <vt:variant>
        <vt:i4>489</vt:i4>
      </vt:variant>
      <vt:variant>
        <vt:i4>0</vt:i4>
      </vt:variant>
      <vt:variant>
        <vt:i4>5</vt:i4>
      </vt:variant>
      <vt:variant>
        <vt:lpwstr>http://www.heritage.org/about/staff/benlieberman.cfm</vt:lpwstr>
      </vt:variant>
      <vt:variant>
        <vt:lpwstr/>
      </vt:variant>
      <vt:variant>
        <vt:i4>1835031</vt:i4>
      </vt:variant>
      <vt:variant>
        <vt:i4>486</vt:i4>
      </vt:variant>
      <vt:variant>
        <vt:i4>0</vt:i4>
      </vt:variant>
      <vt:variant>
        <vt:i4>5</vt:i4>
      </vt:variant>
      <vt:variant>
        <vt:lpwstr>http://digital.library.unt.edu/govdocs/crs/permalink/meta-crs-9459:1</vt:lpwstr>
      </vt:variant>
      <vt:variant>
        <vt:lpwstr/>
      </vt:variant>
      <vt:variant>
        <vt:i4>1835031</vt:i4>
      </vt:variant>
      <vt:variant>
        <vt:i4>483</vt:i4>
      </vt:variant>
      <vt:variant>
        <vt:i4>0</vt:i4>
      </vt:variant>
      <vt:variant>
        <vt:i4>5</vt:i4>
      </vt:variant>
      <vt:variant>
        <vt:lpwstr>http://digital.library.unt.edu/govdocs/crs/permalink/meta-crs-9459:1</vt:lpwstr>
      </vt:variant>
      <vt:variant>
        <vt:lpwstr/>
      </vt:variant>
      <vt:variant>
        <vt:i4>2883600</vt:i4>
      </vt:variant>
      <vt:variant>
        <vt:i4>480</vt:i4>
      </vt:variant>
      <vt:variant>
        <vt:i4>0</vt:i4>
      </vt:variant>
      <vt:variant>
        <vt:i4>5</vt:i4>
      </vt:variant>
      <vt:variant>
        <vt:lpwstr>http://www.instituteforenergyresearch.org/anwr/</vt:lpwstr>
      </vt:variant>
      <vt:variant>
        <vt:lpwstr/>
      </vt:variant>
      <vt:variant>
        <vt:i4>196632</vt:i4>
      </vt:variant>
      <vt:variant>
        <vt:i4>477</vt:i4>
      </vt:variant>
      <vt:variant>
        <vt:i4>0</vt:i4>
      </vt:variant>
      <vt:variant>
        <vt:i4>5</vt:i4>
      </vt:variant>
      <vt:variant>
        <vt:lpwstr>http://www.aei.org/outlook/24336</vt:lpwstr>
      </vt:variant>
      <vt:variant>
        <vt:lpwstr/>
      </vt:variant>
      <vt:variant>
        <vt:i4>1900573</vt:i4>
      </vt:variant>
      <vt:variant>
        <vt:i4>474</vt:i4>
      </vt:variant>
      <vt:variant>
        <vt:i4>0</vt:i4>
      </vt:variant>
      <vt:variant>
        <vt:i4>5</vt:i4>
      </vt:variant>
      <vt:variant>
        <vt:lpwstr>http://www.msnbc.msn.com/id/4542853/</vt:lpwstr>
      </vt:variant>
      <vt:variant>
        <vt:lpwstr/>
      </vt:variant>
      <vt:variant>
        <vt:i4>655454</vt:i4>
      </vt:variant>
      <vt:variant>
        <vt:i4>471</vt:i4>
      </vt:variant>
      <vt:variant>
        <vt:i4>0</vt:i4>
      </vt:variant>
      <vt:variant>
        <vt:i4>5</vt:i4>
      </vt:variant>
      <vt:variant>
        <vt:lpwstr>http://www.heritage.org/Research/EnergyandEnvironment/wm1094.cfm</vt:lpwstr>
      </vt:variant>
      <vt:variant>
        <vt:lpwstr/>
      </vt:variant>
      <vt:variant>
        <vt:i4>5242882</vt:i4>
      </vt:variant>
      <vt:variant>
        <vt:i4>468</vt:i4>
      </vt:variant>
      <vt:variant>
        <vt:i4>0</vt:i4>
      </vt:variant>
      <vt:variant>
        <vt:i4>5</vt:i4>
      </vt:variant>
      <vt:variant>
        <vt:lpwstr>http://www.heritage.org/about/staff/benlieberman.cfm</vt:lpwstr>
      </vt:variant>
      <vt:variant>
        <vt:lpwstr/>
      </vt:variant>
      <vt:variant>
        <vt:i4>2686992</vt:i4>
      </vt:variant>
      <vt:variant>
        <vt:i4>465</vt:i4>
      </vt:variant>
      <vt:variant>
        <vt:i4>0</vt:i4>
      </vt:variant>
      <vt:variant>
        <vt:i4>5</vt:i4>
      </vt:variant>
      <vt:variant>
        <vt:lpwstr>http://tonto.eia.doe.gov/dnav/pet/pet_crd_crpdn_adc_mbbl_m.htm</vt:lpwstr>
      </vt:variant>
      <vt:variant>
        <vt:lpwstr/>
      </vt:variant>
      <vt:variant>
        <vt:i4>2228316</vt:i4>
      </vt:variant>
      <vt:variant>
        <vt:i4>462</vt:i4>
      </vt:variant>
      <vt:variant>
        <vt:i4>0</vt:i4>
      </vt:variant>
      <vt:variant>
        <vt:i4>5</vt:i4>
      </vt:variant>
      <vt:variant>
        <vt:lpwstr>http://pubs.usgs.gov/fs/fs-0028-01/</vt:lpwstr>
      </vt:variant>
      <vt:variant>
        <vt:lpwstr/>
      </vt:variant>
      <vt:variant>
        <vt:i4>2883600</vt:i4>
      </vt:variant>
      <vt:variant>
        <vt:i4>459</vt:i4>
      </vt:variant>
      <vt:variant>
        <vt:i4>0</vt:i4>
      </vt:variant>
      <vt:variant>
        <vt:i4>5</vt:i4>
      </vt:variant>
      <vt:variant>
        <vt:lpwstr>http://www.instituteforenergyresearch.org/anwr/</vt:lpwstr>
      </vt:variant>
      <vt:variant>
        <vt:lpwstr/>
      </vt:variant>
      <vt:variant>
        <vt:i4>1900573</vt:i4>
      </vt:variant>
      <vt:variant>
        <vt:i4>456</vt:i4>
      </vt:variant>
      <vt:variant>
        <vt:i4>0</vt:i4>
      </vt:variant>
      <vt:variant>
        <vt:i4>5</vt:i4>
      </vt:variant>
      <vt:variant>
        <vt:lpwstr>http://www.msnbc.msn.com/id/7195164/</vt:lpwstr>
      </vt:variant>
      <vt:variant>
        <vt:lpwstr/>
      </vt:variant>
      <vt:variant>
        <vt:i4>5505090</vt:i4>
      </vt:variant>
      <vt:variant>
        <vt:i4>453</vt:i4>
      </vt:variant>
      <vt:variant>
        <vt:i4>0</vt:i4>
      </vt:variant>
      <vt:variant>
        <vt:i4>5</vt:i4>
      </vt:variant>
      <vt:variant>
        <vt:lpwstr>http://www.rand.org/pubs/monographs/2009/RAND_MG838.pdf</vt:lpwstr>
      </vt:variant>
      <vt:variant>
        <vt:lpwstr/>
      </vt:variant>
      <vt:variant>
        <vt:i4>4718657</vt:i4>
      </vt:variant>
      <vt:variant>
        <vt:i4>450</vt:i4>
      </vt:variant>
      <vt:variant>
        <vt:i4>0</vt:i4>
      </vt:variant>
      <vt:variant>
        <vt:i4>5</vt:i4>
      </vt:variant>
      <vt:variant>
        <vt:lpwstr>http://www.manhattan-institute.org/pdf/Energy_and_Environment_Myths.pdf</vt:lpwstr>
      </vt:variant>
      <vt:variant>
        <vt:lpwstr/>
      </vt:variant>
      <vt:variant>
        <vt:i4>196632</vt:i4>
      </vt:variant>
      <vt:variant>
        <vt:i4>447</vt:i4>
      </vt:variant>
      <vt:variant>
        <vt:i4>0</vt:i4>
      </vt:variant>
      <vt:variant>
        <vt:i4>5</vt:i4>
      </vt:variant>
      <vt:variant>
        <vt:lpwstr>http://www.aei.org/outlook/24336</vt:lpwstr>
      </vt:variant>
      <vt:variant>
        <vt:lpwstr/>
      </vt:variant>
      <vt:variant>
        <vt:i4>655454</vt:i4>
      </vt:variant>
      <vt:variant>
        <vt:i4>444</vt:i4>
      </vt:variant>
      <vt:variant>
        <vt:i4>0</vt:i4>
      </vt:variant>
      <vt:variant>
        <vt:i4>5</vt:i4>
      </vt:variant>
      <vt:variant>
        <vt:lpwstr>http://www.heritage.org/Research/EnergyandEnvironment/wm1094.cfm</vt:lpwstr>
      </vt:variant>
      <vt:variant>
        <vt:lpwstr/>
      </vt:variant>
      <vt:variant>
        <vt:i4>5242882</vt:i4>
      </vt:variant>
      <vt:variant>
        <vt:i4>441</vt:i4>
      </vt:variant>
      <vt:variant>
        <vt:i4>0</vt:i4>
      </vt:variant>
      <vt:variant>
        <vt:i4>5</vt:i4>
      </vt:variant>
      <vt:variant>
        <vt:lpwstr>http://www.heritage.org/about/staff/benlieberman.cfm</vt:lpwstr>
      </vt:variant>
      <vt:variant>
        <vt:lpwstr/>
      </vt:variant>
      <vt:variant>
        <vt:i4>1835031</vt:i4>
      </vt:variant>
      <vt:variant>
        <vt:i4>438</vt:i4>
      </vt:variant>
      <vt:variant>
        <vt:i4>0</vt:i4>
      </vt:variant>
      <vt:variant>
        <vt:i4>5</vt:i4>
      </vt:variant>
      <vt:variant>
        <vt:lpwstr>http://digital.library.unt.edu/govdocs/crs/permalink/meta-crs-9459:1</vt:lpwstr>
      </vt:variant>
      <vt:variant>
        <vt:lpwstr/>
      </vt:variant>
      <vt:variant>
        <vt:i4>1835031</vt:i4>
      </vt:variant>
      <vt:variant>
        <vt:i4>435</vt:i4>
      </vt:variant>
      <vt:variant>
        <vt:i4>0</vt:i4>
      </vt:variant>
      <vt:variant>
        <vt:i4>5</vt:i4>
      </vt:variant>
      <vt:variant>
        <vt:lpwstr>http://digital.library.unt.edu/govdocs/crs/permalink/meta-crs-9459:1</vt:lpwstr>
      </vt:variant>
      <vt:variant>
        <vt:lpwstr/>
      </vt:variant>
      <vt:variant>
        <vt:i4>1835031</vt:i4>
      </vt:variant>
      <vt:variant>
        <vt:i4>432</vt:i4>
      </vt:variant>
      <vt:variant>
        <vt:i4>0</vt:i4>
      </vt:variant>
      <vt:variant>
        <vt:i4>5</vt:i4>
      </vt:variant>
      <vt:variant>
        <vt:lpwstr>http://digital.library.unt.edu/govdocs/crs/permalink/meta-crs-9459:1</vt:lpwstr>
      </vt:variant>
      <vt:variant>
        <vt:lpwstr/>
      </vt:variant>
      <vt:variant>
        <vt:i4>1900573</vt:i4>
      </vt:variant>
      <vt:variant>
        <vt:i4>429</vt:i4>
      </vt:variant>
      <vt:variant>
        <vt:i4>0</vt:i4>
      </vt:variant>
      <vt:variant>
        <vt:i4>5</vt:i4>
      </vt:variant>
      <vt:variant>
        <vt:lpwstr>http://www.msnbc.msn.com/id/4542853/</vt:lpwstr>
      </vt:variant>
      <vt:variant>
        <vt:lpwstr/>
      </vt:variant>
      <vt:variant>
        <vt:i4>2883672</vt:i4>
      </vt:variant>
      <vt:variant>
        <vt:i4>426</vt:i4>
      </vt:variant>
      <vt:variant>
        <vt:i4>0</vt:i4>
      </vt:variant>
      <vt:variant>
        <vt:i4>5</vt:i4>
      </vt:variant>
      <vt:variant>
        <vt:lpwstr>http://mises.org/story/3047</vt:lpwstr>
      </vt:variant>
      <vt:variant>
        <vt:lpwstr/>
      </vt:variant>
      <vt:variant>
        <vt:i4>4718657</vt:i4>
      </vt:variant>
      <vt:variant>
        <vt:i4>423</vt:i4>
      </vt:variant>
      <vt:variant>
        <vt:i4>0</vt:i4>
      </vt:variant>
      <vt:variant>
        <vt:i4>5</vt:i4>
      </vt:variant>
      <vt:variant>
        <vt:lpwstr>http://www.manhattan-institute.org/pdf/Energy_and_Environment_Myths.pdf</vt:lpwstr>
      </vt:variant>
      <vt:variant>
        <vt:lpwstr/>
      </vt:variant>
      <vt:variant>
        <vt:i4>1835031</vt:i4>
      </vt:variant>
      <vt:variant>
        <vt:i4>420</vt:i4>
      </vt:variant>
      <vt:variant>
        <vt:i4>0</vt:i4>
      </vt:variant>
      <vt:variant>
        <vt:i4>5</vt:i4>
      </vt:variant>
      <vt:variant>
        <vt:lpwstr>http://digital.library.unt.edu/govdocs/crs/permalink/meta-crs-9459:1</vt:lpwstr>
      </vt:variant>
      <vt:variant>
        <vt:lpwstr/>
      </vt:variant>
      <vt:variant>
        <vt:i4>4718657</vt:i4>
      </vt:variant>
      <vt:variant>
        <vt:i4>417</vt:i4>
      </vt:variant>
      <vt:variant>
        <vt:i4>0</vt:i4>
      </vt:variant>
      <vt:variant>
        <vt:i4>5</vt:i4>
      </vt:variant>
      <vt:variant>
        <vt:lpwstr>http://www.manhattan-institute.org/pdf/Energy_and_Environment_Myths.pdf</vt:lpwstr>
      </vt:variant>
      <vt:variant>
        <vt:lpwstr/>
      </vt:variant>
      <vt:variant>
        <vt:i4>655454</vt:i4>
      </vt:variant>
      <vt:variant>
        <vt:i4>414</vt:i4>
      </vt:variant>
      <vt:variant>
        <vt:i4>0</vt:i4>
      </vt:variant>
      <vt:variant>
        <vt:i4>5</vt:i4>
      </vt:variant>
      <vt:variant>
        <vt:lpwstr>http://www.heritage.org/Research/EnergyandEnvironment/wm1094.cfm</vt:lpwstr>
      </vt:variant>
      <vt:variant>
        <vt:lpwstr/>
      </vt:variant>
      <vt:variant>
        <vt:i4>1835031</vt:i4>
      </vt:variant>
      <vt:variant>
        <vt:i4>411</vt:i4>
      </vt:variant>
      <vt:variant>
        <vt:i4>0</vt:i4>
      </vt:variant>
      <vt:variant>
        <vt:i4>5</vt:i4>
      </vt:variant>
      <vt:variant>
        <vt:lpwstr>http://digital.library.unt.edu/govdocs/crs/permalink/meta-crs-9459:1</vt:lpwstr>
      </vt:variant>
      <vt:variant>
        <vt:lpwstr/>
      </vt:variant>
      <vt:variant>
        <vt:i4>3801179</vt:i4>
      </vt:variant>
      <vt:variant>
        <vt:i4>408</vt:i4>
      </vt:variant>
      <vt:variant>
        <vt:i4>0</vt:i4>
      </vt:variant>
      <vt:variant>
        <vt:i4>5</vt:i4>
      </vt:variant>
      <vt:variant>
        <vt:lpwstr>http://www.commondreams.org/archive/2008/03/14/7687</vt:lpwstr>
      </vt:variant>
      <vt:variant>
        <vt:lpwstr/>
      </vt:variant>
      <vt:variant>
        <vt:i4>4259884</vt:i4>
      </vt:variant>
      <vt:variant>
        <vt:i4>405</vt:i4>
      </vt:variant>
      <vt:variant>
        <vt:i4>0</vt:i4>
      </vt:variant>
      <vt:variant>
        <vt:i4>5</vt:i4>
      </vt:variant>
      <vt:variant>
        <vt:lpwstr>http://www.brookings.edu/opinions/2006/0512globalenvironment_gordon.aspx</vt:lpwstr>
      </vt:variant>
      <vt:variant>
        <vt:lpwstr/>
      </vt:variant>
      <vt:variant>
        <vt:i4>4259884</vt:i4>
      </vt:variant>
      <vt:variant>
        <vt:i4>402</vt:i4>
      </vt:variant>
      <vt:variant>
        <vt:i4>0</vt:i4>
      </vt:variant>
      <vt:variant>
        <vt:i4>5</vt:i4>
      </vt:variant>
      <vt:variant>
        <vt:lpwstr>http://www.brookings.edu/opinions/2006/0512globalenvironment_gordon.aspx</vt:lpwstr>
      </vt:variant>
      <vt:variant>
        <vt:lpwstr/>
      </vt:variant>
      <vt:variant>
        <vt:i4>5046370</vt:i4>
      </vt:variant>
      <vt:variant>
        <vt:i4>399</vt:i4>
      </vt:variant>
      <vt:variant>
        <vt:i4>0</vt:i4>
      </vt:variant>
      <vt:variant>
        <vt:i4>5</vt:i4>
      </vt:variant>
      <vt:variant>
        <vt:lpwstr>http://findarticles.com/p/articles/mi_m0EIN/is_2000_Oct_4/ai_65724728/</vt:lpwstr>
      </vt:variant>
      <vt:variant>
        <vt:lpwstr/>
      </vt:variant>
      <vt:variant>
        <vt:i4>7798888</vt:i4>
      </vt:variant>
      <vt:variant>
        <vt:i4>396</vt:i4>
      </vt:variant>
      <vt:variant>
        <vt:i4>0</vt:i4>
      </vt:variant>
      <vt:variant>
        <vt:i4>5</vt:i4>
      </vt:variant>
      <vt:variant>
        <vt:lpwstr>http://arctic.fws.gov/</vt:lpwstr>
      </vt:variant>
      <vt:variant>
        <vt:lpwstr/>
      </vt:variant>
      <vt:variant>
        <vt:i4>1900573</vt:i4>
      </vt:variant>
      <vt:variant>
        <vt:i4>393</vt:i4>
      </vt:variant>
      <vt:variant>
        <vt:i4>0</vt:i4>
      </vt:variant>
      <vt:variant>
        <vt:i4>5</vt:i4>
      </vt:variant>
      <vt:variant>
        <vt:lpwstr>http://www.msnbc.msn.com/id/4542853/</vt:lpwstr>
      </vt:variant>
      <vt:variant>
        <vt:lpwstr/>
      </vt:variant>
      <vt:variant>
        <vt:i4>2883672</vt:i4>
      </vt:variant>
      <vt:variant>
        <vt:i4>390</vt:i4>
      </vt:variant>
      <vt:variant>
        <vt:i4>0</vt:i4>
      </vt:variant>
      <vt:variant>
        <vt:i4>5</vt:i4>
      </vt:variant>
      <vt:variant>
        <vt:lpwstr>http://mises.org/story/3047</vt:lpwstr>
      </vt:variant>
      <vt:variant>
        <vt:lpwstr/>
      </vt:variant>
      <vt:variant>
        <vt:i4>2424910</vt:i4>
      </vt:variant>
      <vt:variant>
        <vt:i4>387</vt:i4>
      </vt:variant>
      <vt:variant>
        <vt:i4>0</vt:i4>
      </vt:variant>
      <vt:variant>
        <vt:i4>5</vt:i4>
      </vt:variant>
      <vt:variant>
        <vt:lpwstr>http://ncseonline.org/nle/crsreports/08July/RL34547.pdf</vt:lpwstr>
      </vt:variant>
      <vt:variant>
        <vt:lpwstr/>
      </vt:variant>
      <vt:variant>
        <vt:i4>7209056</vt:i4>
      </vt:variant>
      <vt:variant>
        <vt:i4>384</vt:i4>
      </vt:variant>
      <vt:variant>
        <vt:i4>0</vt:i4>
      </vt:variant>
      <vt:variant>
        <vt:i4>5</vt:i4>
      </vt:variant>
      <vt:variant>
        <vt:lpwstr>http://www.anwr.org/features/pdfs/employment-facts.pdf</vt:lpwstr>
      </vt:variant>
      <vt:variant>
        <vt:lpwstr/>
      </vt:variant>
      <vt:variant>
        <vt:i4>2883600</vt:i4>
      </vt:variant>
      <vt:variant>
        <vt:i4>381</vt:i4>
      </vt:variant>
      <vt:variant>
        <vt:i4>0</vt:i4>
      </vt:variant>
      <vt:variant>
        <vt:i4>5</vt:i4>
      </vt:variant>
      <vt:variant>
        <vt:lpwstr>http://www.instituteforenergyresearch.org/anwr/</vt:lpwstr>
      </vt:variant>
      <vt:variant>
        <vt:lpwstr/>
      </vt:variant>
      <vt:variant>
        <vt:i4>4259884</vt:i4>
      </vt:variant>
      <vt:variant>
        <vt:i4>378</vt:i4>
      </vt:variant>
      <vt:variant>
        <vt:i4>0</vt:i4>
      </vt:variant>
      <vt:variant>
        <vt:i4>5</vt:i4>
      </vt:variant>
      <vt:variant>
        <vt:lpwstr>http://www.brookings.edu/opinions/2006/0512globalenvironment_gordon.aspx</vt:lpwstr>
      </vt:variant>
      <vt:variant>
        <vt:lpwstr/>
      </vt:variant>
      <vt:variant>
        <vt:i4>655454</vt:i4>
      </vt:variant>
      <vt:variant>
        <vt:i4>375</vt:i4>
      </vt:variant>
      <vt:variant>
        <vt:i4>0</vt:i4>
      </vt:variant>
      <vt:variant>
        <vt:i4>5</vt:i4>
      </vt:variant>
      <vt:variant>
        <vt:lpwstr>http://www.heritage.org/Research/EnergyandEnvironment/wm1094.cfm</vt:lpwstr>
      </vt:variant>
      <vt:variant>
        <vt:lpwstr/>
      </vt:variant>
      <vt:variant>
        <vt:i4>5242882</vt:i4>
      </vt:variant>
      <vt:variant>
        <vt:i4>372</vt:i4>
      </vt:variant>
      <vt:variant>
        <vt:i4>0</vt:i4>
      </vt:variant>
      <vt:variant>
        <vt:i4>5</vt:i4>
      </vt:variant>
      <vt:variant>
        <vt:lpwstr>http://www.heritage.org/about/staff/benlieberman.cfm</vt:lpwstr>
      </vt:variant>
      <vt:variant>
        <vt:lpwstr/>
      </vt:variant>
      <vt:variant>
        <vt:i4>4718657</vt:i4>
      </vt:variant>
      <vt:variant>
        <vt:i4>369</vt:i4>
      </vt:variant>
      <vt:variant>
        <vt:i4>0</vt:i4>
      </vt:variant>
      <vt:variant>
        <vt:i4>5</vt:i4>
      </vt:variant>
      <vt:variant>
        <vt:lpwstr>http://www.manhattan-institute.org/pdf/Energy_and_Environment_Myths.pdf</vt:lpwstr>
      </vt:variant>
      <vt:variant>
        <vt:lpwstr/>
      </vt:variant>
      <vt:variant>
        <vt:i4>786540</vt:i4>
      </vt:variant>
      <vt:variant>
        <vt:i4>366</vt:i4>
      </vt:variant>
      <vt:variant>
        <vt:i4>0</vt:i4>
      </vt:variant>
      <vt:variant>
        <vt:i4>5</vt:i4>
      </vt:variant>
      <vt:variant>
        <vt:lpwstr>http://royaldutchshellplc.com/2009/04/16/battle-over-offshore-drilling-in-arctic-dwarfs-anwr/</vt:lpwstr>
      </vt:variant>
      <vt:variant>
        <vt:lpwstr/>
      </vt:variant>
      <vt:variant>
        <vt:i4>3604541</vt:i4>
      </vt:variant>
      <vt:variant>
        <vt:i4>363</vt:i4>
      </vt:variant>
      <vt:variant>
        <vt:i4>0</vt:i4>
      </vt:variant>
      <vt:variant>
        <vt:i4>5</vt:i4>
      </vt:variant>
      <vt:variant>
        <vt:lpwstr>http://www.eia.doe.gov/oiaf/aeo/assumption/oil_gas.html</vt:lpwstr>
      </vt:variant>
      <vt:variant>
        <vt:lpwstr/>
      </vt:variant>
      <vt:variant>
        <vt:i4>7602262</vt:i4>
      </vt:variant>
      <vt:variant>
        <vt:i4>360</vt:i4>
      </vt:variant>
      <vt:variant>
        <vt:i4>0</vt:i4>
      </vt:variant>
      <vt:variant>
        <vt:i4>5</vt:i4>
      </vt:variant>
      <vt:variant>
        <vt:lpwstr>http://www.pickensplan.com/news/2009/05/08/us-continues-to-import-nearly-70-of-foreign-oil/</vt:lpwstr>
      </vt:variant>
      <vt:variant>
        <vt:lpwstr/>
      </vt:variant>
      <vt:variant>
        <vt:i4>7929867</vt:i4>
      </vt:variant>
      <vt:variant>
        <vt:i4>357</vt:i4>
      </vt:variant>
      <vt:variant>
        <vt:i4>0</vt:i4>
      </vt:variant>
      <vt:variant>
        <vt:i4>5</vt:i4>
      </vt:variant>
      <vt:variant>
        <vt:lpwstr>https://www.bu.edu/washjocenter/newswire_pg/fall2005/nh/nhanwr.htm</vt:lpwstr>
      </vt:variant>
      <vt:variant>
        <vt:lpwstr/>
      </vt:variant>
      <vt:variant>
        <vt:i4>2883600</vt:i4>
      </vt:variant>
      <vt:variant>
        <vt:i4>354</vt:i4>
      </vt:variant>
      <vt:variant>
        <vt:i4>0</vt:i4>
      </vt:variant>
      <vt:variant>
        <vt:i4>5</vt:i4>
      </vt:variant>
      <vt:variant>
        <vt:lpwstr>http://www.instituteforenergyresearch.org/anwr/</vt:lpwstr>
      </vt:variant>
      <vt:variant>
        <vt:lpwstr/>
      </vt:variant>
      <vt:variant>
        <vt:i4>1507354</vt:i4>
      </vt:variant>
      <vt:variant>
        <vt:i4>351</vt:i4>
      </vt:variant>
      <vt:variant>
        <vt:i4>0</vt:i4>
      </vt:variant>
      <vt:variant>
        <vt:i4>5</vt:i4>
      </vt:variant>
      <vt:variant>
        <vt:lpwstr>http://www.merriam-webster.com/dictionary/reform</vt:lpwstr>
      </vt:variant>
      <vt:variant>
        <vt:lpwstr/>
      </vt:variant>
      <vt:variant>
        <vt:i4>1835133</vt:i4>
      </vt:variant>
      <vt:variant>
        <vt:i4>348</vt:i4>
      </vt:variant>
      <vt:variant>
        <vt:i4>0</vt:i4>
      </vt:variant>
      <vt:variant>
        <vt:i4>5</vt:i4>
      </vt:variant>
      <vt:variant>
        <vt:lpwstr>http://www.merriam-webster.com/dictionary/significant</vt:lpwstr>
      </vt:variant>
      <vt:variant>
        <vt:lpwstr/>
      </vt:variant>
      <vt:variant>
        <vt:i4>3145784</vt:i4>
      </vt:variant>
      <vt:variant>
        <vt:i4>345</vt:i4>
      </vt:variant>
      <vt:variant>
        <vt:i4>0</vt:i4>
      </vt:variant>
      <vt:variant>
        <vt:i4>5</vt:i4>
      </vt:variant>
      <vt:variant>
        <vt:lpwstr>http://www.usnews.com/articles/news/energy/2009/03/06/what-the-stimulus-package-does-for-renewable-energy.html</vt:lpwstr>
      </vt:variant>
      <vt:variant>
        <vt:lpwstr/>
      </vt:variant>
      <vt:variant>
        <vt:i4>6029427</vt:i4>
      </vt:variant>
      <vt:variant>
        <vt:i4>342</vt:i4>
      </vt:variant>
      <vt:variant>
        <vt:i4>0</vt:i4>
      </vt:variant>
      <vt:variant>
        <vt:i4>5</vt:i4>
      </vt:variant>
      <vt:variant>
        <vt:lpwstr>http://www.techrockies.com/story/0017490.html</vt:lpwstr>
      </vt:variant>
      <vt:variant>
        <vt:lpwstr/>
      </vt:variant>
      <vt:variant>
        <vt:i4>6029427</vt:i4>
      </vt:variant>
      <vt:variant>
        <vt:i4>339</vt:i4>
      </vt:variant>
      <vt:variant>
        <vt:i4>0</vt:i4>
      </vt:variant>
      <vt:variant>
        <vt:i4>5</vt:i4>
      </vt:variant>
      <vt:variant>
        <vt:lpwstr>http://www.techrockies.com/story/0017490.html</vt:lpwstr>
      </vt:variant>
      <vt:variant>
        <vt:lpwstr/>
      </vt:variant>
      <vt:variant>
        <vt:i4>6029427</vt:i4>
      </vt:variant>
      <vt:variant>
        <vt:i4>336</vt:i4>
      </vt:variant>
      <vt:variant>
        <vt:i4>0</vt:i4>
      </vt:variant>
      <vt:variant>
        <vt:i4>5</vt:i4>
      </vt:variant>
      <vt:variant>
        <vt:lpwstr>http://www.techrockies.com/story/0017490.html</vt:lpwstr>
      </vt:variant>
      <vt:variant>
        <vt:lpwstr/>
      </vt:variant>
      <vt:variant>
        <vt:i4>6029427</vt:i4>
      </vt:variant>
      <vt:variant>
        <vt:i4>333</vt:i4>
      </vt:variant>
      <vt:variant>
        <vt:i4>0</vt:i4>
      </vt:variant>
      <vt:variant>
        <vt:i4>5</vt:i4>
      </vt:variant>
      <vt:variant>
        <vt:lpwstr>http://www.techrockies.com/story/0017490.html</vt:lpwstr>
      </vt:variant>
      <vt:variant>
        <vt:lpwstr/>
      </vt:variant>
      <vt:variant>
        <vt:i4>7471143</vt:i4>
      </vt:variant>
      <vt:variant>
        <vt:i4>330</vt:i4>
      </vt:variant>
      <vt:variant>
        <vt:i4>0</vt:i4>
      </vt:variant>
      <vt:variant>
        <vt:i4>5</vt:i4>
      </vt:variant>
      <vt:variant>
        <vt:lpwstr>http://www.itwire.com/content/view/21590/1066/</vt:lpwstr>
      </vt:variant>
      <vt:variant>
        <vt:lpwstr/>
      </vt:variant>
      <vt:variant>
        <vt:i4>1048657</vt:i4>
      </vt:variant>
      <vt:variant>
        <vt:i4>327</vt:i4>
      </vt:variant>
      <vt:variant>
        <vt:i4>0</vt:i4>
      </vt:variant>
      <vt:variant>
        <vt:i4>5</vt:i4>
      </vt:variant>
      <vt:variant>
        <vt:lpwstr>http://www.heritage.org/Research/EnergyandEnvironment/sr0031.cfm</vt:lpwstr>
      </vt:variant>
      <vt:variant>
        <vt:lpwstr/>
      </vt:variant>
      <vt:variant>
        <vt:i4>2555976</vt:i4>
      </vt:variant>
      <vt:variant>
        <vt:i4>324</vt:i4>
      </vt:variant>
      <vt:variant>
        <vt:i4>0</vt:i4>
      </vt:variant>
      <vt:variant>
        <vt:i4>5</vt:i4>
      </vt:variant>
      <vt:variant>
        <vt:lpwstr>http://cei.org/cei_files/fm/active/0/Iain Murray - Energy Security - FINAL.pdf</vt:lpwstr>
      </vt:variant>
      <vt:variant>
        <vt:lpwstr/>
      </vt:variant>
      <vt:variant>
        <vt:i4>1048657</vt:i4>
      </vt:variant>
      <vt:variant>
        <vt:i4>321</vt:i4>
      </vt:variant>
      <vt:variant>
        <vt:i4>0</vt:i4>
      </vt:variant>
      <vt:variant>
        <vt:i4>5</vt:i4>
      </vt:variant>
      <vt:variant>
        <vt:lpwstr>http://www.heritage.org/Research/EnergyandEnvironment/sr0031.cfm</vt:lpwstr>
      </vt:variant>
      <vt:variant>
        <vt:lpwstr/>
      </vt:variant>
      <vt:variant>
        <vt:i4>4653097</vt:i4>
      </vt:variant>
      <vt:variant>
        <vt:i4>318</vt:i4>
      </vt:variant>
      <vt:variant>
        <vt:i4>0</vt:i4>
      </vt:variant>
      <vt:variant>
        <vt:i4>5</vt:i4>
      </vt:variant>
      <vt:variant>
        <vt:lpwstr>http://www.greentechmedia.com/articles/india-moves-on-clean-coal-318.html</vt:lpwstr>
      </vt:variant>
      <vt:variant>
        <vt:lpwstr/>
      </vt:variant>
      <vt:variant>
        <vt:i4>1048657</vt:i4>
      </vt:variant>
      <vt:variant>
        <vt:i4>315</vt:i4>
      </vt:variant>
      <vt:variant>
        <vt:i4>0</vt:i4>
      </vt:variant>
      <vt:variant>
        <vt:i4>5</vt:i4>
      </vt:variant>
      <vt:variant>
        <vt:lpwstr>http://www.heritage.org/Research/EnergyandEnvironment/sr0031.cfm</vt:lpwstr>
      </vt:variant>
      <vt:variant>
        <vt:lpwstr/>
      </vt:variant>
      <vt:variant>
        <vt:i4>1048657</vt:i4>
      </vt:variant>
      <vt:variant>
        <vt:i4>312</vt:i4>
      </vt:variant>
      <vt:variant>
        <vt:i4>0</vt:i4>
      </vt:variant>
      <vt:variant>
        <vt:i4>5</vt:i4>
      </vt:variant>
      <vt:variant>
        <vt:lpwstr>http://www.heritage.org/Research/EnergyandEnvironment/sr0031.cfm</vt:lpwstr>
      </vt:variant>
      <vt:variant>
        <vt:lpwstr/>
      </vt:variant>
      <vt:variant>
        <vt:i4>655369</vt:i4>
      </vt:variant>
      <vt:variant>
        <vt:i4>309</vt:i4>
      </vt:variant>
      <vt:variant>
        <vt:i4>0</vt:i4>
      </vt:variant>
      <vt:variant>
        <vt:i4>5</vt:i4>
      </vt:variant>
      <vt:variant>
        <vt:lpwstr>http://www.foreignaffairs.com/articles/64915/c-ford-runge-and-benjamin-senauer/how-ethanol-fuels-the-food-crisis</vt:lpwstr>
      </vt:variant>
      <vt:variant>
        <vt:lpwstr/>
      </vt:variant>
      <vt:variant>
        <vt:i4>655369</vt:i4>
      </vt:variant>
      <vt:variant>
        <vt:i4>306</vt:i4>
      </vt:variant>
      <vt:variant>
        <vt:i4>0</vt:i4>
      </vt:variant>
      <vt:variant>
        <vt:i4>5</vt:i4>
      </vt:variant>
      <vt:variant>
        <vt:lpwstr>http://www.foreignaffairs.com/articles/64915/c-ford-runge-and-benjamin-senauer/how-ethanol-fuels-the-food-crisis</vt:lpwstr>
      </vt:variant>
      <vt:variant>
        <vt:lpwstr/>
      </vt:variant>
      <vt:variant>
        <vt:i4>655369</vt:i4>
      </vt:variant>
      <vt:variant>
        <vt:i4>303</vt:i4>
      </vt:variant>
      <vt:variant>
        <vt:i4>0</vt:i4>
      </vt:variant>
      <vt:variant>
        <vt:i4>5</vt:i4>
      </vt:variant>
      <vt:variant>
        <vt:lpwstr>http://www.foreignaffairs.com/articles/64915/c-ford-runge-and-benjamin-senauer/how-ethanol-fuels-the-food-crisis</vt:lpwstr>
      </vt:variant>
      <vt:variant>
        <vt:lpwstr/>
      </vt:variant>
      <vt:variant>
        <vt:i4>4915258</vt:i4>
      </vt:variant>
      <vt:variant>
        <vt:i4>300</vt:i4>
      </vt:variant>
      <vt:variant>
        <vt:i4>0</vt:i4>
      </vt:variant>
      <vt:variant>
        <vt:i4>5</vt:i4>
      </vt:variant>
      <vt:variant>
        <vt:lpwstr>http://www.foreignaffairs.com/articles/62609/c-ford-runge-and-benjamin-senauer/how-biofuels-could-starve-the-poor</vt:lpwstr>
      </vt:variant>
      <vt:variant>
        <vt:lpwstr/>
      </vt:variant>
      <vt:variant>
        <vt:i4>4915258</vt:i4>
      </vt:variant>
      <vt:variant>
        <vt:i4>297</vt:i4>
      </vt:variant>
      <vt:variant>
        <vt:i4>0</vt:i4>
      </vt:variant>
      <vt:variant>
        <vt:i4>5</vt:i4>
      </vt:variant>
      <vt:variant>
        <vt:lpwstr>http://www.foreignaffairs.com/articles/62609/c-ford-runge-and-benjamin-senauer/how-biofuels-could-starve-the-poor</vt:lpwstr>
      </vt:variant>
      <vt:variant>
        <vt:lpwstr/>
      </vt:variant>
      <vt:variant>
        <vt:i4>4915258</vt:i4>
      </vt:variant>
      <vt:variant>
        <vt:i4>294</vt:i4>
      </vt:variant>
      <vt:variant>
        <vt:i4>0</vt:i4>
      </vt:variant>
      <vt:variant>
        <vt:i4>5</vt:i4>
      </vt:variant>
      <vt:variant>
        <vt:lpwstr>http://www.foreignaffairs.com/articles/62609/c-ford-runge-and-benjamin-senauer/how-biofuels-could-starve-the-poor</vt:lpwstr>
      </vt:variant>
      <vt:variant>
        <vt:lpwstr/>
      </vt:variant>
      <vt:variant>
        <vt:i4>7274508</vt:i4>
      </vt:variant>
      <vt:variant>
        <vt:i4>291</vt:i4>
      </vt:variant>
      <vt:variant>
        <vt:i4>0</vt:i4>
      </vt:variant>
      <vt:variant>
        <vt:i4>5</vt:i4>
      </vt:variant>
      <vt:variant>
        <vt:lpwstr>http://www.ref.org.uk/Files/pr.07.07.08.pdf</vt:lpwstr>
      </vt:variant>
      <vt:variant>
        <vt:lpwstr/>
      </vt:variant>
      <vt:variant>
        <vt:i4>7274508</vt:i4>
      </vt:variant>
      <vt:variant>
        <vt:i4>288</vt:i4>
      </vt:variant>
      <vt:variant>
        <vt:i4>0</vt:i4>
      </vt:variant>
      <vt:variant>
        <vt:i4>5</vt:i4>
      </vt:variant>
      <vt:variant>
        <vt:lpwstr>http://www.ref.org.uk/Files/pr.07.07.08.pdf</vt:lpwstr>
      </vt:variant>
      <vt:variant>
        <vt:lpwstr/>
      </vt:variant>
      <vt:variant>
        <vt:i4>7274508</vt:i4>
      </vt:variant>
      <vt:variant>
        <vt:i4>285</vt:i4>
      </vt:variant>
      <vt:variant>
        <vt:i4>0</vt:i4>
      </vt:variant>
      <vt:variant>
        <vt:i4>5</vt:i4>
      </vt:variant>
      <vt:variant>
        <vt:lpwstr>http://www.ref.org.uk/Files/pr.07.07.08.pdf</vt:lpwstr>
      </vt:variant>
      <vt:variant>
        <vt:lpwstr/>
      </vt:variant>
      <vt:variant>
        <vt:i4>7274508</vt:i4>
      </vt:variant>
      <vt:variant>
        <vt:i4>282</vt:i4>
      </vt:variant>
      <vt:variant>
        <vt:i4>0</vt:i4>
      </vt:variant>
      <vt:variant>
        <vt:i4>5</vt:i4>
      </vt:variant>
      <vt:variant>
        <vt:lpwstr>http://www.ref.org.uk/Files/pr.07.07.08.pdf</vt:lpwstr>
      </vt:variant>
      <vt:variant>
        <vt:lpwstr/>
      </vt:variant>
      <vt:variant>
        <vt:i4>8323137</vt:i4>
      </vt:variant>
      <vt:variant>
        <vt:i4>279</vt:i4>
      </vt:variant>
      <vt:variant>
        <vt:i4>0</vt:i4>
      </vt:variant>
      <vt:variant>
        <vt:i4>5</vt:i4>
      </vt:variant>
      <vt:variant>
        <vt:lpwstr>http://www.guardian.co.uk/world/2005/feb/26/sciencenews</vt:lpwstr>
      </vt:variant>
      <vt:variant>
        <vt:lpwstr/>
      </vt:variant>
      <vt:variant>
        <vt:i4>8323137</vt:i4>
      </vt:variant>
      <vt:variant>
        <vt:i4>276</vt:i4>
      </vt:variant>
      <vt:variant>
        <vt:i4>0</vt:i4>
      </vt:variant>
      <vt:variant>
        <vt:i4>5</vt:i4>
      </vt:variant>
      <vt:variant>
        <vt:lpwstr>http://www.guardian.co.uk/world/2005/feb/26/sciencenews</vt:lpwstr>
      </vt:variant>
      <vt:variant>
        <vt:lpwstr/>
      </vt:variant>
      <vt:variant>
        <vt:i4>720993</vt:i4>
      </vt:variant>
      <vt:variant>
        <vt:i4>273</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270</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267</vt:i4>
      </vt:variant>
      <vt:variant>
        <vt:i4>0</vt:i4>
      </vt:variant>
      <vt:variant>
        <vt:i4>5</vt:i4>
      </vt:variant>
      <vt:variant>
        <vt:lpwstr>http://www.telegraph.co.uk/news/newstopics/politics/2910739/Wind-farms-fail-to-deliver-value-for-money-report-claims.html</vt:lpwstr>
      </vt:variant>
      <vt:variant>
        <vt:lpwstr/>
      </vt:variant>
      <vt:variant>
        <vt:i4>720993</vt:i4>
      </vt:variant>
      <vt:variant>
        <vt:i4>264</vt:i4>
      </vt:variant>
      <vt:variant>
        <vt:i4>0</vt:i4>
      </vt:variant>
      <vt:variant>
        <vt:i4>5</vt:i4>
      </vt:variant>
      <vt:variant>
        <vt:lpwstr>http://www.telegraph.co.uk/news/newstopics/politics/2910739/Wind-farms-fail-to-deliver-value-for-money-report-claims.html</vt:lpwstr>
      </vt:variant>
      <vt:variant>
        <vt:lpwstr/>
      </vt:variant>
      <vt:variant>
        <vt:i4>262214</vt:i4>
      </vt:variant>
      <vt:variant>
        <vt:i4>261</vt:i4>
      </vt:variant>
      <vt:variant>
        <vt:i4>0</vt:i4>
      </vt:variant>
      <vt:variant>
        <vt:i4>5</vt:i4>
      </vt:variant>
      <vt:variant>
        <vt:lpwstr>http://e360.yale.edu/content/feature.msp?id=2014</vt:lpwstr>
      </vt:variant>
      <vt:variant>
        <vt:lpwstr/>
      </vt:variant>
      <vt:variant>
        <vt:i4>1769537</vt:i4>
      </vt:variant>
      <vt:variant>
        <vt:i4>258</vt:i4>
      </vt:variant>
      <vt:variant>
        <vt:i4>0</vt:i4>
      </vt:variant>
      <vt:variant>
        <vt:i4>5</vt:i4>
      </vt:variant>
      <vt:variant>
        <vt:lpwstr>http://www.washingtonpost.com/wp-dyn/content/article/2008/12/04/AR2008120404032.html</vt:lpwstr>
      </vt:variant>
      <vt:variant>
        <vt:lpwstr/>
      </vt:variant>
      <vt:variant>
        <vt:i4>1310847</vt:i4>
      </vt:variant>
      <vt:variant>
        <vt:i4>255</vt:i4>
      </vt:variant>
      <vt:variant>
        <vt:i4>0</vt:i4>
      </vt:variant>
      <vt:variant>
        <vt:i4>5</vt:i4>
      </vt:variant>
      <vt:variant>
        <vt:lpwstr>http://www.businessweek.com/magazine...0055452749.htm</vt:lpwstr>
      </vt:variant>
      <vt:variant>
        <vt:lpwstr/>
      </vt:variant>
      <vt:variant>
        <vt:i4>1310847</vt:i4>
      </vt:variant>
      <vt:variant>
        <vt:i4>252</vt:i4>
      </vt:variant>
      <vt:variant>
        <vt:i4>0</vt:i4>
      </vt:variant>
      <vt:variant>
        <vt:i4>5</vt:i4>
      </vt:variant>
      <vt:variant>
        <vt:lpwstr>http://www.businessweek.com/magazine...0055452749.htm</vt:lpwstr>
      </vt:variant>
      <vt:variant>
        <vt:lpwstr/>
      </vt:variant>
      <vt:variant>
        <vt:i4>1310847</vt:i4>
      </vt:variant>
      <vt:variant>
        <vt:i4>249</vt:i4>
      </vt:variant>
      <vt:variant>
        <vt:i4>0</vt:i4>
      </vt:variant>
      <vt:variant>
        <vt:i4>5</vt:i4>
      </vt:variant>
      <vt:variant>
        <vt:lpwstr>http://www.businessweek.com/magazine...0055452749.htm</vt:lpwstr>
      </vt:variant>
      <vt:variant>
        <vt:lpwstr/>
      </vt:variant>
      <vt:variant>
        <vt:i4>4063338</vt:i4>
      </vt:variant>
      <vt:variant>
        <vt:i4>246</vt:i4>
      </vt:variant>
      <vt:variant>
        <vt:i4>0</vt:i4>
      </vt:variant>
      <vt:variant>
        <vt:i4>5</vt:i4>
      </vt:variant>
      <vt:variant>
        <vt:lpwstr>http://www.matternetwork.com/2008/12/reactions-steven-chu-energy-secretary.cfm</vt:lpwstr>
      </vt:variant>
      <vt:variant>
        <vt:lpwstr/>
      </vt:variant>
      <vt:variant>
        <vt:i4>720959</vt:i4>
      </vt:variant>
      <vt:variant>
        <vt:i4>243</vt:i4>
      </vt:variant>
      <vt:variant>
        <vt:i4>0</vt:i4>
      </vt:variant>
      <vt:variant>
        <vt:i4>5</vt:i4>
      </vt:variant>
      <vt:variant>
        <vt:lpwstr>http://www.ens-newswire.com/ens/jan2008/2008-01-31-03.asp</vt:lpwstr>
      </vt:variant>
      <vt:variant>
        <vt:lpwstr/>
      </vt:variant>
      <vt:variant>
        <vt:i4>6946943</vt:i4>
      </vt:variant>
      <vt:variant>
        <vt:i4>240</vt:i4>
      </vt:variant>
      <vt:variant>
        <vt:i4>0</vt:i4>
      </vt:variant>
      <vt:variant>
        <vt:i4>5</vt:i4>
      </vt:variant>
      <vt:variant>
        <vt:lpwstr>http://www.huffingtonpost.com/john-gartner/clean-coal-fuel-of-the-fu_b_215540.html</vt:lpwstr>
      </vt:variant>
      <vt:variant>
        <vt:lpwstr/>
      </vt:variant>
      <vt:variant>
        <vt:i4>1048657</vt:i4>
      </vt:variant>
      <vt:variant>
        <vt:i4>237</vt:i4>
      </vt:variant>
      <vt:variant>
        <vt:i4>0</vt:i4>
      </vt:variant>
      <vt:variant>
        <vt:i4>5</vt:i4>
      </vt:variant>
      <vt:variant>
        <vt:lpwstr>http://www.heritage.org/Research/EnergyandEnvironment/sr0031.cfm</vt:lpwstr>
      </vt:variant>
      <vt:variant>
        <vt:lpwstr/>
      </vt:variant>
      <vt:variant>
        <vt:i4>4718657</vt:i4>
      </vt:variant>
      <vt:variant>
        <vt:i4>234</vt:i4>
      </vt:variant>
      <vt:variant>
        <vt:i4>0</vt:i4>
      </vt:variant>
      <vt:variant>
        <vt:i4>5</vt:i4>
      </vt:variant>
      <vt:variant>
        <vt:lpwstr>http://www.manhattan-institute.org/pdf/Energy_and_Environment_Myths.pdf</vt:lpwstr>
      </vt:variant>
      <vt:variant>
        <vt:lpwstr/>
      </vt:variant>
      <vt:variant>
        <vt:i4>8192064</vt:i4>
      </vt:variant>
      <vt:variant>
        <vt:i4>231</vt:i4>
      </vt:variant>
      <vt:variant>
        <vt:i4>0</vt:i4>
      </vt:variant>
      <vt:variant>
        <vt:i4>5</vt:i4>
      </vt:variant>
      <vt:variant>
        <vt:lpwstr>http://budget.house.gov/doc-library/FY2010/05.15.09_Presidents_Budget_Analysis.pdf</vt:lpwstr>
      </vt:variant>
      <vt:variant>
        <vt:lpwstr/>
      </vt:variant>
      <vt:variant>
        <vt:i4>7602247</vt:i4>
      </vt:variant>
      <vt:variant>
        <vt:i4>228</vt:i4>
      </vt:variant>
      <vt:variant>
        <vt:i4>0</vt:i4>
      </vt:variant>
      <vt:variant>
        <vt:i4>5</vt:i4>
      </vt:variant>
      <vt:variant>
        <vt:lpwstr>http://www.whitehouse.gov/the_press_office/Presidential-Proclamation-Earth-Day/</vt:lpwstr>
      </vt:variant>
      <vt:variant>
        <vt:lpwstr/>
      </vt:variant>
      <vt:variant>
        <vt:i4>1048657</vt:i4>
      </vt:variant>
      <vt:variant>
        <vt:i4>225</vt:i4>
      </vt:variant>
      <vt:variant>
        <vt:i4>0</vt:i4>
      </vt:variant>
      <vt:variant>
        <vt:i4>5</vt:i4>
      </vt:variant>
      <vt:variant>
        <vt:lpwstr>http://www.heritage.org/Research/EnergyandEnvironment/sr0031.cfm</vt:lpwstr>
      </vt:variant>
      <vt:variant>
        <vt:lpwstr/>
      </vt:variant>
      <vt:variant>
        <vt:i4>3145784</vt:i4>
      </vt:variant>
      <vt:variant>
        <vt:i4>222</vt:i4>
      </vt:variant>
      <vt:variant>
        <vt:i4>0</vt:i4>
      </vt:variant>
      <vt:variant>
        <vt:i4>5</vt:i4>
      </vt:variant>
      <vt:variant>
        <vt:lpwstr>http://www.usnews.com/articles/news/energy/2009/03/06/what-the-stimulus-package-does-for-renewable-energy.html</vt:lpwstr>
      </vt:variant>
      <vt:variant>
        <vt:lpwstr/>
      </vt:variant>
      <vt:variant>
        <vt:i4>7274590</vt:i4>
      </vt:variant>
      <vt:variant>
        <vt:i4>219</vt:i4>
      </vt:variant>
      <vt:variant>
        <vt:i4>0</vt:i4>
      </vt:variant>
      <vt:variant>
        <vt:i4>5</vt:i4>
      </vt:variant>
      <vt:variant>
        <vt:lpwstr>http://www.cfo.doe.gov/strategicplan/energysecurity.htm</vt:lpwstr>
      </vt:variant>
      <vt:variant>
        <vt:lpwstr/>
      </vt:variant>
      <vt:variant>
        <vt:i4>2555976</vt:i4>
      </vt:variant>
      <vt:variant>
        <vt:i4>216</vt:i4>
      </vt:variant>
      <vt:variant>
        <vt:i4>0</vt:i4>
      </vt:variant>
      <vt:variant>
        <vt:i4>5</vt:i4>
      </vt:variant>
      <vt:variant>
        <vt:lpwstr>http://cei.org/cei_files/fm/active/0/Iain Murray - Energy Security - FINAL.pdf</vt:lpwstr>
      </vt:variant>
      <vt:variant>
        <vt:lpwstr/>
      </vt:variant>
      <vt:variant>
        <vt:i4>1048657</vt:i4>
      </vt:variant>
      <vt:variant>
        <vt:i4>213</vt:i4>
      </vt:variant>
      <vt:variant>
        <vt:i4>0</vt:i4>
      </vt:variant>
      <vt:variant>
        <vt:i4>5</vt:i4>
      </vt:variant>
      <vt:variant>
        <vt:lpwstr>http://www.heritage.org/Research/EnergyandEnvironment/sr0031.cfm</vt:lpwstr>
      </vt:variant>
      <vt:variant>
        <vt:lpwstr/>
      </vt:variant>
      <vt:variant>
        <vt:i4>4915258</vt:i4>
      </vt:variant>
      <vt:variant>
        <vt:i4>210</vt:i4>
      </vt:variant>
      <vt:variant>
        <vt:i4>0</vt:i4>
      </vt:variant>
      <vt:variant>
        <vt:i4>5</vt:i4>
      </vt:variant>
      <vt:variant>
        <vt:lpwstr>http://www.foreignaffairs.com/articles/62609/c-ford-runge-and-benjamin-senauer/how-biofuels-could-starve-the-poor</vt:lpwstr>
      </vt:variant>
      <vt:variant>
        <vt:lpwstr/>
      </vt:variant>
      <vt:variant>
        <vt:i4>3604545</vt:i4>
      </vt:variant>
      <vt:variant>
        <vt:i4>207</vt:i4>
      </vt:variant>
      <vt:variant>
        <vt:i4>0</vt:i4>
      </vt:variant>
      <vt:variant>
        <vt:i4>5</vt:i4>
      </vt:variant>
      <vt:variant>
        <vt:lpwstr>http://cei.org/gencon/019,06243.cfm</vt:lpwstr>
      </vt:variant>
      <vt:variant>
        <vt:lpwstr/>
      </vt:variant>
      <vt:variant>
        <vt:i4>6815861</vt:i4>
      </vt:variant>
      <vt:variant>
        <vt:i4>204</vt:i4>
      </vt:variant>
      <vt:variant>
        <vt:i4>0</vt:i4>
      </vt:variant>
      <vt:variant>
        <vt:i4>5</vt:i4>
      </vt:variant>
      <vt:variant>
        <vt:lpwstr>http://www.globalsubsidies.org/en/subsidy-watch/studies/wind-farms-criticized-costly-inefficient-report-renewable-energy-group</vt:lpwstr>
      </vt:variant>
      <vt:variant>
        <vt:lpwstr/>
      </vt:variant>
      <vt:variant>
        <vt:i4>6815767</vt:i4>
      </vt:variant>
      <vt:variant>
        <vt:i4>201</vt:i4>
      </vt:variant>
      <vt:variant>
        <vt:i4>0</vt:i4>
      </vt:variant>
      <vt:variant>
        <vt:i4>5</vt:i4>
      </vt:variant>
      <vt:variant>
        <vt:lpwstr>http://www.energy.gov/news2009/7381.htm</vt:lpwstr>
      </vt:variant>
      <vt:variant>
        <vt:lpwstr/>
      </vt:variant>
      <vt:variant>
        <vt:i4>4325410</vt:i4>
      </vt:variant>
      <vt:variant>
        <vt:i4>198</vt:i4>
      </vt:variant>
      <vt:variant>
        <vt:i4>0</vt:i4>
      </vt:variant>
      <vt:variant>
        <vt:i4>5</vt:i4>
      </vt:variant>
      <vt:variant>
        <vt:lpwstr>http://www.camp-site.info/letter.html</vt:lpwstr>
      </vt:variant>
      <vt:variant>
        <vt:lpwstr/>
      </vt:variant>
      <vt:variant>
        <vt:i4>1900549</vt:i4>
      </vt:variant>
      <vt:variant>
        <vt:i4>195</vt:i4>
      </vt:variant>
      <vt:variant>
        <vt:i4>0</vt:i4>
      </vt:variant>
      <vt:variant>
        <vt:i4>5</vt:i4>
      </vt:variant>
      <vt:variant>
        <vt:lpwstr>http://change.gov/agenda/energy_and_environment_agenda/</vt:lpwstr>
      </vt:variant>
      <vt:variant>
        <vt:lpwstr/>
      </vt:variant>
      <vt:variant>
        <vt:i4>1376316</vt:i4>
      </vt:variant>
      <vt:variant>
        <vt:i4>3</vt:i4>
      </vt:variant>
      <vt:variant>
        <vt:i4>0</vt:i4>
      </vt:variant>
      <vt:variant>
        <vt:i4>5</vt:i4>
      </vt:variant>
      <vt:variant>
        <vt:lpwstr>http://www.speechsupplies.com</vt:lpwstr>
      </vt:variant>
      <vt:variant>
        <vt:lpwstr/>
      </vt:variant>
      <vt:variant>
        <vt:i4>1507377</vt:i4>
      </vt:variant>
      <vt:variant>
        <vt:i4>0</vt:i4>
      </vt:variant>
      <vt:variant>
        <vt:i4>0</vt:i4>
      </vt:variant>
      <vt:variant>
        <vt:i4>5</vt:i4>
      </vt:variant>
      <vt:variant>
        <vt:lpwstr>http://www.monumentpublishing.com</vt:lpwstr>
      </vt:variant>
      <vt:variant>
        <vt:lpwstr/>
      </vt:variant>
      <vt:variant>
        <vt:i4>8323122</vt:i4>
      </vt:variant>
      <vt:variant>
        <vt:i4>-1</vt:i4>
      </vt:variant>
      <vt:variant>
        <vt:i4>1032</vt:i4>
      </vt:variant>
      <vt:variant>
        <vt:i4>1</vt:i4>
      </vt:variant>
      <vt:variant>
        <vt:lpwstr>Picture 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Chris Jeub</dc:creator>
  <cp:keywords/>
  <cp:lastModifiedBy>Chris Jeub</cp:lastModifiedBy>
  <cp:revision>3</cp:revision>
  <cp:lastPrinted>2016-03-18T00:40:00Z</cp:lastPrinted>
  <dcterms:created xsi:type="dcterms:W3CDTF">2016-07-19T11:07:00Z</dcterms:created>
  <dcterms:modified xsi:type="dcterms:W3CDTF">2016-07-19T11:08:00Z</dcterms:modified>
</cp:coreProperties>
</file>